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E84EFF" w:rsidP="005A3D47" w:rsidRDefault="00E84EFF" w14:paraId="3a5bda9" w14:textId="3a5bda9">
      <w:pPr>
        <w:jc w:val="right"/>
        <w15:collapsed w:val="false"/>
      </w:pPr>
      <w:bookmarkStart w:name="_GoBack" w:id="0"/>
      <w:bookmarkEnd w:id="0"/>
    </w:p>
    <w:p w:rsidRPr="00E43892" w:rsidR="002B30D2" w:rsidP="005A3D47" w:rsidRDefault="000F6B15">
      <w:pPr>
        <w:jc w:val="right"/>
      </w:pPr>
      <w:r w:rsidRPr="00E43892">
        <w:t>Poslovni broj 7</w:t>
      </w:r>
      <w:r w:rsidRPr="00E43892" w:rsidR="00432387">
        <w:t xml:space="preserve"> St-</w:t>
      </w:r>
      <w:r w:rsidR="00A26288">
        <w:t>46</w:t>
      </w:r>
      <w:r w:rsidRPr="00E43892" w:rsidR="00740F1E">
        <w:t>/201</w:t>
      </w:r>
      <w:r w:rsidR="00A26288">
        <w:t>2</w:t>
      </w:r>
      <w:r w:rsidRPr="00E43892" w:rsidR="00740F1E">
        <w:t>-</w:t>
      </w:r>
      <w:r w:rsidR="00A26288">
        <w:t>574</w:t>
      </w:r>
    </w:p>
    <w:p w:rsidRPr="00E43892" w:rsidR="002B30D2" w:rsidP="002B30D2" w:rsidRDefault="002B30D2">
      <w:pPr>
        <w:rPr>
          <w:sz w:val="16"/>
          <w:szCs w:val="16"/>
        </w:rPr>
      </w:pPr>
    </w:p>
    <w:p w:rsidRPr="00E43892" w:rsidR="005A3D47" w:rsidRDefault="005A3D47">
      <w:r w:rsidRPr="00E43892">
        <w:t>REPUBLIKA HRVATSKA</w:t>
      </w:r>
    </w:p>
    <w:p w:rsidRPr="00E43892" w:rsidR="005A3D47" w:rsidRDefault="005A3D47">
      <w:r w:rsidRPr="00E43892">
        <w:t>TRGOVAČKI SUD U SPLITU</w:t>
      </w:r>
    </w:p>
    <w:p w:rsidRPr="00E43892" w:rsidR="005A3D47" w:rsidRDefault="005A3D47">
      <w:r w:rsidRPr="00E43892">
        <w:t>Split, Sukoišanska 6</w:t>
      </w:r>
      <w:r w:rsidRPr="00E43892" w:rsidR="000F6B15">
        <w:t>,</w:t>
      </w:r>
    </w:p>
    <w:p w:rsidRPr="00E43892" w:rsidR="00EA6D32" w:rsidP="00CA4B16" w:rsidRDefault="00EA6D32">
      <w:pPr>
        <w:pStyle w:val="Naslov1"/>
        <w:jc w:val="right"/>
      </w:pPr>
    </w:p>
    <w:p w:rsidRPr="00E43892" w:rsidR="002B30D2" w:rsidP="002B30D2" w:rsidRDefault="002B30D2">
      <w:pPr>
        <w:pStyle w:val="Naslov1"/>
        <w:rPr>
          <w:b w:val="false"/>
        </w:rPr>
      </w:pPr>
      <w:r w:rsidRPr="00E43892">
        <w:rPr>
          <w:b w:val="false"/>
        </w:rPr>
        <w:t xml:space="preserve">Z A P I S N I K </w:t>
      </w:r>
    </w:p>
    <w:p w:rsidRPr="00E43892" w:rsidR="00967D73" w:rsidP="002B30D2" w:rsidRDefault="00967D73">
      <w:pPr>
        <w:jc w:val="center"/>
      </w:pPr>
    </w:p>
    <w:p w:rsidRPr="00E43892" w:rsidR="007F4EDB" w:rsidP="00890CB2" w:rsidRDefault="00153A05">
      <w:pPr>
        <w:jc w:val="both"/>
        <w:rPr>
          <w:sz w:val="20"/>
          <w:szCs w:val="20"/>
        </w:rPr>
      </w:pPr>
      <w:r w:rsidRPr="00E43892">
        <w:t>s</w:t>
      </w:r>
      <w:r w:rsidRPr="00E43892" w:rsidR="00B63614">
        <w:t xml:space="preserve">a </w:t>
      </w:r>
      <w:r w:rsidRPr="00E43892" w:rsidR="00C2114A">
        <w:t xml:space="preserve">ročišta za raspravljanje i glasovanje o stečajnom planu </w:t>
      </w:r>
      <w:r w:rsidRPr="00E43892">
        <w:t>održan</w:t>
      </w:r>
      <w:r w:rsidRPr="00E43892" w:rsidR="00C2114A">
        <w:t>og</w:t>
      </w:r>
      <w:r w:rsidRPr="00E43892">
        <w:t xml:space="preserve"> </w:t>
      </w:r>
      <w:r w:rsidRPr="00E43892" w:rsidR="00C2114A">
        <w:t>6</w:t>
      </w:r>
      <w:r w:rsidRPr="00E43892" w:rsidR="009D1DBC">
        <w:t>.</w:t>
      </w:r>
      <w:r w:rsidRPr="00E43892" w:rsidR="001E1D2C">
        <w:t xml:space="preserve"> prosinca </w:t>
      </w:r>
      <w:r w:rsidRPr="00E43892" w:rsidR="000F6B15">
        <w:t>2019. k</w:t>
      </w:r>
      <w:r w:rsidRPr="00E43892">
        <w:t>od Trgovačkog suda u Splitu, u stečajnom postupku nad dužnikom</w:t>
      </w:r>
      <w:r w:rsidRPr="00E43892" w:rsidR="00807989">
        <w:t xml:space="preserve"> </w:t>
      </w:r>
      <w:r w:rsidRPr="00E43892" w:rsidR="00C2114A">
        <w:rPr>
          <w:lang w:eastAsia="hr-HR"/>
        </w:rPr>
        <w:t>JADRANKAMEN d.d. u stečaju, Pučišća, Velo štroda 1, OIB: 97012789464</w:t>
      </w:r>
      <w:r w:rsidRPr="00E43892" w:rsidR="009D1DBC">
        <w:rPr>
          <w:lang w:eastAsia="hr-HR"/>
        </w:rPr>
        <w:t xml:space="preserve">, </w:t>
      </w:r>
      <w:r w:rsidRPr="00E43892" w:rsidR="00890CB2">
        <w:rPr>
          <w:lang w:eastAsia="hr-HR"/>
        </w:rPr>
        <w:t xml:space="preserve"> </w:t>
      </w:r>
    </w:p>
    <w:p w:rsidRPr="00E43892" w:rsidR="00C2114A" w:rsidP="0081161F" w:rsidRDefault="00C2114A"/>
    <w:p w:rsidRPr="00E43892" w:rsidR="0081161F" w:rsidP="0081161F" w:rsidRDefault="0081161F">
      <w:r w:rsidRPr="00E43892">
        <w:t>Prisutni od suda:</w:t>
      </w:r>
      <w:r w:rsidRPr="00E43892">
        <w:br/>
        <w:t>Ivan Čulić, sudac</w:t>
      </w:r>
      <w:r w:rsidRPr="00E43892">
        <w:br/>
        <w:t>Marija Mišković, zapisničarka</w:t>
      </w:r>
    </w:p>
    <w:p w:rsidRPr="00E43892" w:rsidR="00967D73" w:rsidP="0081161F" w:rsidRDefault="00967D73"/>
    <w:p w:rsidRPr="00E43892" w:rsidR="0081161F" w:rsidP="0081161F" w:rsidRDefault="0081161F">
      <w:pPr>
        <w:jc w:val="center"/>
      </w:pPr>
      <w:r w:rsidRPr="00E43892">
        <w:t xml:space="preserve">Početak u </w:t>
      </w:r>
      <w:r w:rsidRPr="00E43892" w:rsidR="00CA4B16">
        <w:t>9:00</w:t>
      </w:r>
      <w:r w:rsidRPr="00E43892">
        <w:t xml:space="preserve"> sati.</w:t>
      </w:r>
    </w:p>
    <w:p w:rsidRPr="00E43892" w:rsidR="00FF4070" w:rsidP="002B30D2" w:rsidRDefault="00FF4070">
      <w:pPr>
        <w:jc w:val="both"/>
      </w:pPr>
    </w:p>
    <w:p w:rsidRPr="00E43892" w:rsidR="00967D73" w:rsidP="007138F9" w:rsidRDefault="007138F9">
      <w:pPr>
        <w:jc w:val="both"/>
      </w:pPr>
      <w:r w:rsidRPr="00E43892">
        <w:t>Utvrđuje se da su pristupili:</w:t>
      </w:r>
    </w:p>
    <w:p w:rsidRPr="00E43892" w:rsidR="007138F9" w:rsidP="000B1310" w:rsidRDefault="000B1310">
      <w:pPr>
        <w:jc w:val="both"/>
      </w:pPr>
      <w:r w:rsidRPr="00E43892">
        <w:t xml:space="preserve">- </w:t>
      </w:r>
      <w:r w:rsidRPr="00E43892" w:rsidR="00C2114A">
        <w:t>stečajna upraviteljica Anči Bašić, Split</w:t>
      </w:r>
      <w:r w:rsidRPr="00E43892" w:rsidR="0006166C">
        <w:t xml:space="preserve"> </w:t>
      </w:r>
      <w:r w:rsidRPr="00E43892" w:rsidR="00890CB2">
        <w:t xml:space="preserve"> </w:t>
      </w:r>
      <w:r w:rsidRPr="00E43892" w:rsidR="00DD11B0">
        <w:t xml:space="preserve"> </w:t>
      </w:r>
      <w:r w:rsidRPr="00E43892" w:rsidR="00617CD9">
        <w:t xml:space="preserve"> </w:t>
      </w:r>
    </w:p>
    <w:p w:rsidRPr="00E43892" w:rsidR="001D2B50" w:rsidP="000B1310" w:rsidRDefault="001D2B50">
      <w:pPr>
        <w:jc w:val="both"/>
      </w:pPr>
    </w:p>
    <w:p w:rsidRPr="00E43892" w:rsidR="00DD11B0" w:rsidP="00DD11B0" w:rsidRDefault="00DD11B0">
      <w:pPr>
        <w:jc w:val="both"/>
      </w:pPr>
      <w:r w:rsidRPr="00E43892">
        <w:t xml:space="preserve">Za vjerovnike: </w:t>
      </w:r>
    </w:p>
    <w:p w:rsidRPr="00E43892" w:rsidR="00CA4B16" w:rsidP="00CA4B16" w:rsidRDefault="00C97A0B">
      <w:pPr>
        <w:pStyle w:val="Bezproreda"/>
        <w:jc w:val="both"/>
        <w:rPr>
          <w:rFonts w:ascii="Times New Roman" w:hAnsi="Times New Roman"/>
          <w:sz w:val="24"/>
          <w:szCs w:val="24"/>
        </w:rPr>
      </w:pPr>
      <w:r w:rsidRPr="00E43892">
        <w:rPr>
          <w:rFonts w:ascii="Times New Roman" w:hAnsi="Times New Roman"/>
          <w:sz w:val="24"/>
          <w:szCs w:val="24"/>
        </w:rPr>
        <w:t>- R</w:t>
      </w:r>
      <w:r w:rsidRPr="00E43892">
        <w:rPr>
          <w:rFonts w:ascii="Times New Roman" w:hAnsi="Times New Roman"/>
        </w:rPr>
        <w:t xml:space="preserve">H, </w:t>
      </w:r>
      <w:r w:rsidRPr="00E43892">
        <w:rPr>
          <w:rFonts w:ascii="Times New Roman" w:hAnsi="Times New Roman"/>
          <w:sz w:val="24"/>
          <w:szCs w:val="24"/>
        </w:rPr>
        <w:t>MINISTARSTVO  FINANCIJA, POREZNA UPRAVA</w:t>
      </w:r>
      <w:r w:rsidR="00DA78C2">
        <w:rPr>
          <w:rFonts w:ascii="Times New Roman" w:hAnsi="Times New Roman"/>
          <w:sz w:val="24"/>
          <w:szCs w:val="24"/>
        </w:rPr>
        <w:t xml:space="preserve">, Državna riznica: zastupnica po zakonu Lendi Pezzi, zamjenica </w:t>
      </w:r>
      <w:r w:rsidRPr="00E43892" w:rsidR="00CA4B16">
        <w:rPr>
          <w:rFonts w:ascii="Times New Roman" w:hAnsi="Times New Roman"/>
          <w:sz w:val="24"/>
          <w:szCs w:val="24"/>
        </w:rPr>
        <w:t xml:space="preserve">u ŽDO Split, </w:t>
      </w:r>
    </w:p>
    <w:p w:rsidRPr="00E43892" w:rsidR="00C97A0B" w:rsidP="00C97A0B" w:rsidRDefault="00C97A0B">
      <w:pPr>
        <w:jc w:val="both"/>
        <w:rPr>
          <w:bCs/>
        </w:rPr>
      </w:pPr>
      <w:r w:rsidRPr="00E43892">
        <w:t xml:space="preserve">- </w:t>
      </w:r>
      <w:r w:rsidRPr="00E43892">
        <w:rPr>
          <w:bCs/>
        </w:rPr>
        <w:t>BONAČIĆ SECURITY d.o.o. Dinka Šimunovića 2A, Split</w:t>
      </w:r>
      <w:r w:rsidRPr="00E43892" w:rsidR="00CA4B16">
        <w:rPr>
          <w:bCs/>
        </w:rPr>
        <w:t>:</w:t>
      </w:r>
      <w:r w:rsidR="00761AEE">
        <w:rPr>
          <w:bCs/>
        </w:rPr>
        <w:t xml:space="preserve"> Dragica Bonačić, zastupnica po zakonu,  </w:t>
      </w:r>
    </w:p>
    <w:p w:rsidRPr="00E43892" w:rsidR="00C97A0B" w:rsidP="00C97A0B" w:rsidRDefault="00C97A0B">
      <w:pPr>
        <w:jc w:val="both"/>
      </w:pPr>
      <w:r w:rsidRPr="00E43892">
        <w:t>- CROATIA  OSIGURANJE  d.d.  Zagreb</w:t>
      </w:r>
      <w:r w:rsidRPr="00E43892" w:rsidR="00CA4B16">
        <w:t>:</w:t>
      </w:r>
      <w:r w:rsidR="00407996">
        <w:t xml:space="preserve"> Marijana Tomić, zaposlenica, punomoć u spisu,  </w:t>
      </w:r>
      <w:r w:rsidRPr="00E43892">
        <w:t xml:space="preserve">  </w:t>
      </w:r>
    </w:p>
    <w:p w:rsidRPr="00E43892" w:rsidR="00C97A0B" w:rsidP="00DD11B0" w:rsidRDefault="00C97A0B">
      <w:pPr>
        <w:jc w:val="both"/>
      </w:pPr>
      <w:r w:rsidRPr="00E43892">
        <w:t>- G</w:t>
      </w:r>
      <w:r w:rsidRPr="00E43892" w:rsidR="00CA4B16">
        <w:t>RAD  TROGIR:</w:t>
      </w:r>
      <w:r w:rsidR="00407996">
        <w:t xml:space="preserve"> zaposlenica Mirjana Čorić, predaje punomoć, </w:t>
      </w:r>
    </w:p>
    <w:p w:rsidRPr="00E43892" w:rsidR="00C97A0B" w:rsidP="00C97A0B" w:rsidRDefault="00CA4B16">
      <w:pPr>
        <w:jc w:val="both"/>
        <w:rPr>
          <w:bCs/>
        </w:rPr>
      </w:pPr>
      <w:r w:rsidRPr="00E43892">
        <w:rPr>
          <w:bCs/>
        </w:rPr>
        <w:t>-</w:t>
      </w:r>
      <w:r w:rsidR="00407996">
        <w:rPr>
          <w:bCs/>
        </w:rPr>
        <w:t xml:space="preserve"> Odvjetnik </w:t>
      </w:r>
      <w:r w:rsidRPr="00E43892" w:rsidR="00C97A0B">
        <w:rPr>
          <w:bCs/>
        </w:rPr>
        <w:t>TIHOMIR LUETIĆ</w:t>
      </w:r>
      <w:r w:rsidRPr="00E43892">
        <w:rPr>
          <w:bCs/>
        </w:rPr>
        <w:t xml:space="preserve">: </w:t>
      </w:r>
      <w:r w:rsidR="00407996">
        <w:rPr>
          <w:bCs/>
        </w:rPr>
        <w:t xml:space="preserve">zamjenica punomoćnica Matea Luetić, odvjetnička vježbenica kod odvjetnika Tihomira Luetića, </w:t>
      </w:r>
      <w:r w:rsidRPr="00E43892" w:rsidR="00C97A0B">
        <w:rPr>
          <w:bCs/>
        </w:rPr>
        <w:t xml:space="preserve"> </w:t>
      </w:r>
    </w:p>
    <w:p w:rsidRPr="00E43892" w:rsidR="00C97A0B" w:rsidP="00C97A0B" w:rsidRDefault="00CA4B16">
      <w:pPr>
        <w:jc w:val="both"/>
      </w:pPr>
      <w:r w:rsidRPr="00E43892">
        <w:t xml:space="preserve">- GRAD SPLIT, Upravni odjel za financije: </w:t>
      </w:r>
    </w:p>
    <w:p w:rsidRPr="00E43892" w:rsidR="00C97A0B" w:rsidP="00C97A0B" w:rsidRDefault="00CA4B16">
      <w:pPr>
        <w:jc w:val="both"/>
      </w:pPr>
      <w:r w:rsidRPr="00E43892">
        <w:t xml:space="preserve">- </w:t>
      </w:r>
      <w:r w:rsidRPr="00E43892" w:rsidR="00C97A0B">
        <w:t>VODOVOD</w:t>
      </w:r>
      <w:r w:rsidRPr="00E43892">
        <w:t xml:space="preserve"> </w:t>
      </w:r>
      <w:r w:rsidRPr="00E43892" w:rsidR="00C97A0B">
        <w:t>BRAČ d.o.o. Supetar</w:t>
      </w:r>
      <w:r w:rsidRPr="00E43892">
        <w:t xml:space="preserve">: </w:t>
      </w:r>
      <w:r w:rsidR="00407996">
        <w:t xml:space="preserve">zamjenik punomoćnika Mladen Pavasović, odvjetnički vježbenik, odvjetnički vježbenik </w:t>
      </w:r>
      <w:r w:rsidR="00886B35">
        <w:t xml:space="preserve">u </w:t>
      </w:r>
      <w:r w:rsidR="00375914">
        <w:t xml:space="preserve">OD Blaslov, Pavasović.  </w:t>
      </w:r>
    </w:p>
    <w:p w:rsidRPr="00E43892" w:rsidR="00C97A0B" w:rsidP="00C97A0B" w:rsidRDefault="00CA4B16">
      <w:pPr>
        <w:jc w:val="both"/>
      </w:pPr>
      <w:r w:rsidRPr="00E43892">
        <w:t xml:space="preserve">- </w:t>
      </w:r>
      <w:r w:rsidRPr="00E43892" w:rsidR="00C97A0B">
        <w:t>OPĆINA PUČIŠĆA</w:t>
      </w:r>
      <w:r w:rsidRPr="00E43892">
        <w:t>:</w:t>
      </w:r>
      <w:r w:rsidR="002102EC">
        <w:t xml:space="preserve"> načelnik Marino Kaštelan – ujedno i predsjednik Odbora vjerovnika, </w:t>
      </w:r>
    </w:p>
    <w:p w:rsidRPr="00E43892" w:rsidR="00C97A0B" w:rsidP="00C97A0B" w:rsidRDefault="00CA4B16">
      <w:pPr>
        <w:jc w:val="both"/>
      </w:pPr>
      <w:r w:rsidRPr="00E43892">
        <w:t xml:space="preserve">- OPĆINA  SEGET: </w:t>
      </w:r>
      <w:r w:rsidR="00407996">
        <w:t xml:space="preserve">zamjenica punomoćnika Nevenka Antonija Radić, odvjetnica u Splitu, predaje zamjeničku punomoć, </w:t>
      </w:r>
    </w:p>
    <w:p w:rsidRPr="00E43892" w:rsidR="00C97A0B" w:rsidP="00C97A0B" w:rsidRDefault="00CA4B16">
      <w:pPr>
        <w:jc w:val="both"/>
      </w:pPr>
      <w:r w:rsidRPr="00E43892">
        <w:t xml:space="preserve">- </w:t>
      </w:r>
      <w:r w:rsidRPr="00E43892" w:rsidR="00C97A0B">
        <w:t>GRAD SUPETAR</w:t>
      </w:r>
      <w:r w:rsidRPr="00E43892">
        <w:t xml:space="preserve">: </w:t>
      </w:r>
      <w:r w:rsidR="00761AEE">
        <w:t xml:space="preserve">Kruno Peronja, odvjetnik u Splitu, punomoć u spisu, </w:t>
      </w:r>
    </w:p>
    <w:p w:rsidRPr="00E43892" w:rsidR="00CA4B16" w:rsidP="00C97A0B" w:rsidRDefault="00CA4B16">
      <w:pPr>
        <w:jc w:val="both"/>
      </w:pPr>
      <w:r w:rsidRPr="00E43892">
        <w:t xml:space="preserve">- </w:t>
      </w:r>
      <w:r w:rsidRPr="00E43892" w:rsidR="00C97A0B">
        <w:t>NAVA BANKA d.d. u  stečaju</w:t>
      </w:r>
      <w:r w:rsidRPr="00E43892">
        <w:t xml:space="preserve">, Zagreb: </w:t>
      </w:r>
      <w:r w:rsidR="00407996">
        <w:t xml:space="preserve">Josip Pečarević, zaposlenik, </w:t>
      </w:r>
    </w:p>
    <w:p w:rsidRPr="00E43892" w:rsidR="00C97A0B" w:rsidP="00C97A0B" w:rsidRDefault="00CA4B16">
      <w:pPr>
        <w:jc w:val="both"/>
      </w:pPr>
      <w:r w:rsidRPr="00E43892">
        <w:t xml:space="preserve">- </w:t>
      </w:r>
      <w:r w:rsidR="00761AEE">
        <w:t>B2 KAPITAL d.o.o.</w:t>
      </w:r>
      <w:r w:rsidRPr="00E43892">
        <w:t>:</w:t>
      </w:r>
      <w:r w:rsidR="00761AEE">
        <w:t xml:space="preserve"> Vuković Ivo, zaposlenik, predaje punomoć u spis,  </w:t>
      </w:r>
      <w:r w:rsidRPr="00E43892">
        <w:t xml:space="preserve"> </w:t>
      </w:r>
    </w:p>
    <w:p w:rsidRPr="00761AEE" w:rsidR="00C97A0B" w:rsidP="00DD11B0" w:rsidRDefault="00CA4B16">
      <w:pPr>
        <w:jc w:val="both"/>
      </w:pPr>
      <w:r w:rsidRPr="00761AEE">
        <w:t xml:space="preserve">- </w:t>
      </w:r>
      <w:r w:rsidRPr="00761AEE" w:rsidR="00C97A0B">
        <w:t>AUTOTRANS</w:t>
      </w:r>
      <w:r w:rsidR="00407996">
        <w:t xml:space="preserve"> d.d. Cres: Joško Pulišelić, zaposlenik, </w:t>
      </w:r>
      <w:r w:rsidRPr="00761AEE">
        <w:t xml:space="preserve"> </w:t>
      </w:r>
    </w:p>
    <w:p w:rsidR="008444BC" w:rsidP="00DD11B0" w:rsidRDefault="008444BC">
      <w:pPr>
        <w:jc w:val="both"/>
      </w:pPr>
      <w:r>
        <w:t xml:space="preserve">- ELEKTROKOVINA ADRIA  d.o.o. Split: zamjenica punomoćnika Sonja Kolovrat, odvjetnica u Splitu, zamjeničku punomoć prilaže,   </w:t>
      </w:r>
    </w:p>
    <w:p w:rsidR="005A027A" w:rsidP="00DD11B0" w:rsidRDefault="005A027A">
      <w:pPr>
        <w:jc w:val="both"/>
      </w:pPr>
      <w:r>
        <w:t xml:space="preserve">- Agencija za osiguranje radničkih tražbina: ravnatelj Ivan Madunić, </w:t>
      </w:r>
    </w:p>
    <w:p w:rsidR="00817479" w:rsidP="00DD11B0" w:rsidRDefault="00817479">
      <w:pPr>
        <w:jc w:val="both"/>
      </w:pPr>
      <w:r>
        <w:t xml:space="preserve">- Vedran Jerčić, stečajni vjerovnik, ujedno i član odbora vjerovnika, </w:t>
      </w:r>
    </w:p>
    <w:p w:rsidR="00761AEE" w:rsidP="00DD11B0" w:rsidRDefault="00761AEE">
      <w:pPr>
        <w:jc w:val="both"/>
      </w:pPr>
      <w:r>
        <w:t xml:space="preserve">- vjerovnik Marko Vlahović, </w:t>
      </w:r>
    </w:p>
    <w:p w:rsidR="00761AEE" w:rsidP="00DD11B0" w:rsidRDefault="00761AEE">
      <w:pPr>
        <w:jc w:val="both"/>
      </w:pPr>
      <w:r>
        <w:t xml:space="preserve">- vjerovnik Pero Vrandečić, </w:t>
      </w:r>
    </w:p>
    <w:p w:rsidR="00761AEE" w:rsidP="00DD11B0" w:rsidRDefault="00761AEE">
      <w:pPr>
        <w:jc w:val="both"/>
      </w:pPr>
      <w:r>
        <w:t xml:space="preserve">- Centar za restrukturiranje i prodaju: Lucija Lovrek Pavelić, zaposlenica, </w:t>
      </w:r>
    </w:p>
    <w:p w:rsidR="00407996" w:rsidP="00DD11B0" w:rsidRDefault="00407996">
      <w:pPr>
        <w:jc w:val="both"/>
      </w:pPr>
      <w:r>
        <w:t xml:space="preserve">- Ante Eterović Faraonić, nositelj OPG, Pučišća: zamjenik punomoćnika Bruno Skelin, odvjetnik u Splitu, prilaže zamjeničku punomoć, </w:t>
      </w:r>
    </w:p>
    <w:p w:rsidR="00407996" w:rsidP="00DD11B0" w:rsidRDefault="00407996">
      <w:pPr>
        <w:jc w:val="both"/>
      </w:pPr>
      <w:r>
        <w:lastRenderedPageBreak/>
        <w:t xml:space="preserve">- vjerovnik Nikola Martinić, </w:t>
      </w:r>
    </w:p>
    <w:p w:rsidR="00407996" w:rsidP="00DD11B0" w:rsidRDefault="00407996">
      <w:pPr>
        <w:jc w:val="both"/>
      </w:pPr>
      <w:r>
        <w:t xml:space="preserve">- vjerovnik Stjepko Antičević, </w:t>
      </w:r>
    </w:p>
    <w:p w:rsidR="00407996" w:rsidP="00DD11B0" w:rsidRDefault="00407996">
      <w:pPr>
        <w:jc w:val="both"/>
      </w:pPr>
      <w:r>
        <w:t xml:space="preserve">- HBOR: Nenad Kalajdžić, zaposlenik, predaje punomoć, </w:t>
      </w:r>
    </w:p>
    <w:p w:rsidR="00407996" w:rsidP="00DD11B0" w:rsidRDefault="00407996">
      <w:pPr>
        <w:jc w:val="both"/>
      </w:pPr>
      <w:r>
        <w:t xml:space="preserve">- Hrvatske vode: Marina Buljubašić, zaposlenica, predaje punomoć,  </w:t>
      </w:r>
    </w:p>
    <w:p w:rsidR="00407996" w:rsidP="00DD11B0" w:rsidRDefault="00407996">
      <w:pPr>
        <w:jc w:val="both"/>
      </w:pPr>
      <w:r>
        <w:t xml:space="preserve">- SALONA ŠPED: zaposlenica Helena Leskur, </w:t>
      </w:r>
    </w:p>
    <w:p w:rsidR="00407996" w:rsidP="00DD11B0" w:rsidRDefault="00407996">
      <w:pPr>
        <w:jc w:val="both"/>
      </w:pPr>
      <w:r>
        <w:t xml:space="preserve">- BANKA SPLITSKO-DALMATINSKA d.d. u stečaju: stečajni upravitelj Ivan Eterović,  </w:t>
      </w:r>
    </w:p>
    <w:p w:rsidR="00407996" w:rsidP="00DD11B0" w:rsidRDefault="00407996">
      <w:pPr>
        <w:jc w:val="both"/>
      </w:pPr>
    </w:p>
    <w:p w:rsidRPr="00E43892" w:rsidR="00CA4B16" w:rsidP="00DD11B0" w:rsidRDefault="00CA4B16">
      <w:pPr>
        <w:jc w:val="both"/>
      </w:pPr>
    </w:p>
    <w:p w:rsidRPr="005F4BDC" w:rsidR="00165709" w:rsidP="00C2114A" w:rsidRDefault="00165709">
      <w:pPr>
        <w:jc w:val="both"/>
      </w:pPr>
      <w:r w:rsidRPr="00E43892">
        <w:t>- vjerovnici</w:t>
      </w:r>
      <w:r w:rsidR="00B82362">
        <w:t xml:space="preserve"> prvog višeg isplatnog reda </w:t>
      </w:r>
      <w:r w:rsidRPr="00E43892">
        <w:t xml:space="preserve">zastupani po punomoćniku </w:t>
      </w:r>
      <w:r w:rsidRPr="005F4BDC">
        <w:t xml:space="preserve">Antunu Žanetiću, odvjetniku </w:t>
      </w:r>
      <w:r w:rsidRPr="005F4BDC" w:rsidR="002448AE">
        <w:t>u</w:t>
      </w:r>
      <w:r w:rsidRPr="005F4BDC">
        <w:t xml:space="preserve"> Blat</w:t>
      </w:r>
      <w:r w:rsidRPr="005F4BDC" w:rsidR="008E2B3D">
        <w:t>u</w:t>
      </w:r>
      <w:r w:rsidRPr="005F4BDC">
        <w:t xml:space="preserve"> na Korčuli, </w:t>
      </w:r>
      <w:r w:rsidRPr="005F4BDC" w:rsidR="005B2A5A">
        <w:t xml:space="preserve">predaje </w:t>
      </w:r>
      <w:r w:rsidRPr="005F4BDC">
        <w:t xml:space="preserve">punomoći </w:t>
      </w:r>
      <w:r w:rsidRPr="005F4BDC" w:rsidR="005B2A5A">
        <w:t>za zastupanje</w:t>
      </w:r>
      <w:r w:rsidRPr="005F4BDC">
        <w:t>:</w:t>
      </w:r>
    </w:p>
    <w:tbl>
      <w:tblPr>
        <w:tblW w:w="9602" w:type="dxa"/>
        <w:tblInd w:w="93" w:type="dxa"/>
        <w:tblLook w:firstRow="1" w:lastRow="0" w:firstColumn="1" w:lastColumn="0" w:noHBand="0" w:noVBand="1" w:val="04A0"/>
      </w:tblPr>
      <w:tblGrid>
        <w:gridCol w:w="638"/>
        <w:gridCol w:w="4905"/>
        <w:gridCol w:w="1648"/>
        <w:gridCol w:w="2411"/>
      </w:tblGrid>
      <w:tr w:rsidRPr="00D979AC" w:rsidR="00165709" w:rsidTr="00C57B89">
        <w:trPr>
          <w:trHeight w:val="694"/>
        </w:trPr>
        <w:tc>
          <w:tcPr>
            <w:tcW w:w="638" w:type="dxa"/>
            <w:tcBorders>
              <w:top w:val="single" w:color="auto" w:sz="8" w:space="0"/>
              <w:left w:val="single" w:color="auto" w:sz="8" w:space="0"/>
              <w:bottom w:val="single" w:color="auto" w:sz="8" w:space="0"/>
              <w:right w:val="single" w:color="000000" w:sz="4" w:space="0"/>
            </w:tcBorders>
            <w:shd w:val="clear" w:color="000000" w:fill="DAEEF3"/>
            <w:vAlign w:val="center"/>
            <w:hideMark/>
          </w:tcPr>
          <w:p w:rsidRPr="00D979AC" w:rsidR="00165709" w:rsidP="00165709" w:rsidRDefault="00165709">
            <w:pPr>
              <w:jc w:val="center"/>
              <w:rPr>
                <w:b/>
                <w:bCs/>
                <w:sz w:val="20"/>
                <w:szCs w:val="20"/>
                <w:lang w:eastAsia="hr-HR"/>
              </w:rPr>
            </w:pPr>
            <w:r w:rsidRPr="00D979AC">
              <w:rPr>
                <w:b/>
                <w:bCs/>
                <w:sz w:val="20"/>
                <w:szCs w:val="20"/>
                <w:lang w:eastAsia="hr-HR"/>
              </w:rPr>
              <w:t xml:space="preserve">R. br. </w:t>
            </w:r>
          </w:p>
        </w:tc>
        <w:tc>
          <w:tcPr>
            <w:tcW w:w="4905" w:type="dxa"/>
            <w:tcBorders>
              <w:top w:val="single" w:color="auto" w:sz="8" w:space="0"/>
              <w:left w:val="nil"/>
              <w:bottom w:val="single" w:color="auto" w:sz="8" w:space="0"/>
              <w:right w:val="single" w:color="000000" w:sz="4" w:space="0"/>
            </w:tcBorders>
            <w:shd w:val="clear" w:color="000000" w:fill="DAEEF3"/>
            <w:vAlign w:val="center"/>
            <w:hideMark/>
          </w:tcPr>
          <w:p w:rsidRPr="00D979AC" w:rsidR="00165709" w:rsidP="00165709" w:rsidRDefault="00165709">
            <w:pPr>
              <w:jc w:val="center"/>
              <w:rPr>
                <w:b/>
                <w:bCs/>
                <w:sz w:val="20"/>
                <w:szCs w:val="20"/>
                <w:lang w:eastAsia="hr-HR"/>
              </w:rPr>
            </w:pPr>
            <w:r w:rsidRPr="00D979AC">
              <w:rPr>
                <w:b/>
                <w:bCs/>
                <w:sz w:val="20"/>
                <w:szCs w:val="20"/>
                <w:lang w:eastAsia="hr-HR"/>
              </w:rPr>
              <w:t>Prezime i ime/ Naziv vjerovnika</w:t>
            </w:r>
          </w:p>
        </w:tc>
        <w:tc>
          <w:tcPr>
            <w:tcW w:w="1648" w:type="dxa"/>
            <w:tcBorders>
              <w:top w:val="single" w:color="auto" w:sz="8" w:space="0"/>
              <w:left w:val="nil"/>
              <w:bottom w:val="single" w:color="auto" w:sz="8" w:space="0"/>
              <w:right w:val="single" w:color="auto" w:sz="8" w:space="0"/>
            </w:tcBorders>
            <w:shd w:val="clear" w:color="000000" w:fill="DAEEF3"/>
            <w:vAlign w:val="center"/>
            <w:hideMark/>
          </w:tcPr>
          <w:p w:rsidRPr="00D979AC" w:rsidR="00165709" w:rsidP="00165709" w:rsidRDefault="00165709">
            <w:pPr>
              <w:jc w:val="center"/>
              <w:rPr>
                <w:b/>
                <w:bCs/>
                <w:sz w:val="20"/>
                <w:szCs w:val="20"/>
                <w:lang w:eastAsia="hr-HR"/>
              </w:rPr>
            </w:pPr>
            <w:r w:rsidRPr="00D979AC">
              <w:rPr>
                <w:b/>
                <w:bCs/>
                <w:sz w:val="20"/>
                <w:szCs w:val="20"/>
                <w:lang w:eastAsia="hr-HR"/>
              </w:rPr>
              <w:t>OIB</w:t>
            </w:r>
          </w:p>
        </w:tc>
        <w:tc>
          <w:tcPr>
            <w:tcW w:w="2411" w:type="dxa"/>
            <w:tcBorders>
              <w:top w:val="single" w:color="auto" w:sz="8" w:space="0"/>
              <w:left w:val="nil"/>
              <w:bottom w:val="single" w:color="auto" w:sz="8" w:space="0"/>
              <w:right w:val="single" w:color="auto" w:sz="8" w:space="0"/>
            </w:tcBorders>
            <w:shd w:val="clear" w:color="000000" w:fill="DAEEF3"/>
            <w:vAlign w:val="center"/>
            <w:hideMark/>
          </w:tcPr>
          <w:p w:rsidRPr="00D979AC" w:rsidR="00165709" w:rsidP="00D979AC" w:rsidRDefault="00D979AC">
            <w:pPr>
              <w:jc w:val="center"/>
              <w:rPr>
                <w:b/>
                <w:bCs/>
                <w:sz w:val="20"/>
                <w:szCs w:val="20"/>
                <w:lang w:eastAsia="hr-HR"/>
              </w:rPr>
            </w:pPr>
            <w:r>
              <w:rPr>
                <w:b/>
                <w:bCs/>
                <w:sz w:val="20"/>
                <w:szCs w:val="20"/>
                <w:lang w:eastAsia="hr-HR"/>
              </w:rPr>
              <w:t>I</w:t>
            </w:r>
            <w:r w:rsidRPr="00D979AC" w:rsidR="00165709">
              <w:rPr>
                <w:b/>
                <w:bCs/>
                <w:sz w:val="20"/>
                <w:szCs w:val="20"/>
                <w:lang w:eastAsia="hr-HR"/>
              </w:rPr>
              <w:t>znos tražbine</w:t>
            </w:r>
          </w:p>
        </w:tc>
      </w:tr>
      <w:tr w:rsidRPr="00D979AC" w:rsidR="00165709" w:rsidTr="00C57B89">
        <w:trPr>
          <w:trHeight w:val="404"/>
        </w:trPr>
        <w:tc>
          <w:tcPr>
            <w:tcW w:w="638" w:type="dxa"/>
            <w:tcBorders>
              <w:top w:val="single" w:color="auto" w:sz="4" w:space="0"/>
              <w:left w:val="single" w:color="auto" w:sz="8" w:space="0"/>
              <w:bottom w:val="single" w:color="auto"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w:t>
            </w:r>
          </w:p>
        </w:tc>
        <w:tc>
          <w:tcPr>
            <w:tcW w:w="4905" w:type="dxa"/>
            <w:tcBorders>
              <w:top w:val="single" w:color="auto" w:sz="4" w:space="0"/>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AVRAMOVIĆ MARINO,</w:t>
            </w:r>
            <w:r w:rsidRPr="00D979AC">
              <w:rPr>
                <w:color w:val="000000"/>
                <w:sz w:val="20"/>
                <w:szCs w:val="20"/>
                <w:lang w:eastAsia="hr-HR"/>
              </w:rPr>
              <w:br/>
              <w:t>P. ARSEN</w:t>
            </w:r>
          </w:p>
        </w:tc>
        <w:tc>
          <w:tcPr>
            <w:tcW w:w="1648" w:type="dxa"/>
            <w:tcBorders>
              <w:top w:val="single" w:color="auto" w:sz="4" w:space="0"/>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08097952290</w:t>
            </w:r>
          </w:p>
        </w:tc>
        <w:tc>
          <w:tcPr>
            <w:tcW w:w="2411" w:type="dxa"/>
            <w:tcBorders>
              <w:top w:val="single" w:color="auto" w:sz="4" w:space="0"/>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32.455,76</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2</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BEZMALINOVIĆ JURICA,</w:t>
            </w:r>
            <w:r w:rsidRPr="00D979AC">
              <w:rPr>
                <w:color w:val="000000"/>
                <w:sz w:val="20"/>
                <w:szCs w:val="20"/>
                <w:lang w:eastAsia="hr-HR"/>
              </w:rPr>
              <w:br/>
              <w:t>P.ANTE</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39139268229</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39.676,50</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3</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BEZMALINOVIĆ MLADEN,</w:t>
            </w:r>
            <w:r w:rsidRPr="00D979AC">
              <w:rPr>
                <w:color w:val="000000"/>
                <w:sz w:val="20"/>
                <w:szCs w:val="20"/>
                <w:lang w:eastAsia="hr-HR"/>
              </w:rPr>
              <w:br/>
              <w:t>pok..Stjepana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68906940085</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51.352,07</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4</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BEZMALINOVIĆ STJEPKO</w:t>
            </w:r>
            <w:r w:rsidRPr="00D979AC">
              <w:rPr>
                <w:color w:val="000000"/>
                <w:sz w:val="20"/>
                <w:szCs w:val="20"/>
                <w:lang w:eastAsia="hr-HR"/>
              </w:rPr>
              <w:br/>
              <w:t>JOSIP</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83106825016</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36.687,74</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5</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 xml:space="preserve">BEZMALINOVIĆ TONI, </w:t>
            </w:r>
            <w:r w:rsidRPr="00D979AC">
              <w:rPr>
                <w:color w:val="000000"/>
                <w:sz w:val="20"/>
                <w:szCs w:val="20"/>
                <w:lang w:eastAsia="hr-HR"/>
              </w:rPr>
              <w:br/>
              <w:t xml:space="preserve"> LJUBO</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98932060265</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17.832,16</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6</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BOROJEVIĆ LUKŠA,</w:t>
            </w:r>
            <w:r w:rsidRPr="00D979AC">
              <w:rPr>
                <w:color w:val="000000"/>
                <w:sz w:val="20"/>
                <w:szCs w:val="20"/>
                <w:lang w:eastAsia="hr-HR"/>
              </w:rPr>
              <w:br/>
              <w:t xml:space="preserve"> IVAN</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27609916539</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20.834,49</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7</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BOŠKOVIĆ ŽAN , JURAJ</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09022565301</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33.187,33</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8</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BUDIMIR IVICA, ANDRIJA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69033742574</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162.874,04</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9</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BUVINIĆ PERO, IVAN</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97427084802</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23.797,24</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10</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DRPIĆ BORIŠA, P. IVANA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48728287963</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26.024,88</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11</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DRPIĆ  JURAJ B. , NIKOLE</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73068215816</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95.130,70</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12</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DRPIĆ JURICA, P. IVANA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78251768818</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48.591,07</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13</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DRPIĆ MARIJO, JURAJ</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40563095817</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12.322,94</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14</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DRPIĆ MARKO, PETAR</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88738913631</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12.569,70</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15</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DRPIĆ RANKO, NIKOLE</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13404461314</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42.257,95</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16</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DRPIĆ VINKO, P. ZORKO</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72394674181</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17.524,71</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17</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 xml:space="preserve">ETEROVIĆ ALBERT, </w:t>
            </w:r>
            <w:r w:rsidRPr="00D979AC">
              <w:rPr>
                <w:color w:val="000000"/>
                <w:sz w:val="20"/>
                <w:szCs w:val="20"/>
                <w:lang w:eastAsia="hr-HR"/>
              </w:rPr>
              <w:br/>
              <w:t>P. IVAN</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51253125906</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53.039,67</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18</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 xml:space="preserve">ETEROVIĆ DINKO, </w:t>
            </w:r>
            <w:r w:rsidRPr="00D979AC">
              <w:rPr>
                <w:color w:val="000000"/>
                <w:sz w:val="20"/>
                <w:szCs w:val="20"/>
                <w:lang w:eastAsia="hr-HR"/>
              </w:rPr>
              <w:br/>
              <w:t>Pok IVANA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15620296236</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46.154,09</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19</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ETEROVIĆ JERKO ,</w:t>
            </w:r>
            <w:r w:rsidRPr="00D979AC">
              <w:rPr>
                <w:color w:val="000000"/>
                <w:sz w:val="20"/>
                <w:szCs w:val="20"/>
                <w:lang w:eastAsia="hr-HR"/>
              </w:rPr>
              <w:br/>
              <w:t xml:space="preserve"> FRANJO</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21238488334</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22.026,11</w:t>
            </w:r>
          </w:p>
        </w:tc>
      </w:tr>
      <w:tr w:rsidRPr="00D979AC" w:rsidR="00165709" w:rsidTr="00C57B89">
        <w:trPr>
          <w:trHeight w:val="404"/>
        </w:trPr>
        <w:tc>
          <w:tcPr>
            <w:tcW w:w="638" w:type="dxa"/>
            <w:tcBorders>
              <w:top w:val="nil"/>
              <w:left w:val="single" w:color="auto" w:sz="8" w:space="0"/>
              <w:bottom w:val="single" w:color="auto"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20</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ETEROVIĆ JURICA ,</w:t>
            </w:r>
            <w:r w:rsidRPr="00D979AC">
              <w:rPr>
                <w:color w:val="000000"/>
                <w:sz w:val="20"/>
                <w:szCs w:val="20"/>
                <w:lang w:eastAsia="hr-HR"/>
              </w:rPr>
              <w:br/>
              <w:t xml:space="preserve"> JAKOV</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40529258366</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27.657,90</w:t>
            </w:r>
          </w:p>
        </w:tc>
      </w:tr>
      <w:tr w:rsidRPr="00D979AC" w:rsidR="00165709" w:rsidTr="00C57B89">
        <w:trPr>
          <w:trHeight w:val="404"/>
        </w:trPr>
        <w:tc>
          <w:tcPr>
            <w:tcW w:w="638" w:type="dxa"/>
            <w:tcBorders>
              <w:top w:val="nil"/>
              <w:left w:val="single" w:color="auto" w:sz="8" w:space="0"/>
              <w:bottom w:val="single" w:color="auto"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21</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ETEROVIĆ MARIJA ,</w:t>
            </w:r>
            <w:r w:rsidRPr="00D979AC">
              <w:rPr>
                <w:color w:val="000000"/>
                <w:sz w:val="20"/>
                <w:szCs w:val="20"/>
                <w:lang w:eastAsia="hr-HR"/>
              </w:rPr>
              <w:br/>
              <w:t xml:space="preserve"> ROKA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99369064891</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60.110,39</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22</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ETEROVIĆ MARINO, TONI</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44538357631</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17.588,84</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23</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ETEROVIĆ MIŠEL, ANTE</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51263998897</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22.222,89</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24</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ETEROVIĆ NIKŠA , ANTE</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96730637793</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100.135,87</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25</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ETEROVIĆ NIKŠA, JAKOVA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04380428783</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98.064,52</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26</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 xml:space="preserve">ETEROVIĆ NIKŠA  A., </w:t>
            </w:r>
            <w:r w:rsidRPr="00D979AC">
              <w:rPr>
                <w:color w:val="000000"/>
                <w:sz w:val="20"/>
                <w:szCs w:val="20"/>
                <w:lang w:eastAsia="hr-HR"/>
              </w:rPr>
              <w:br/>
              <w:t>P. STJEPAN</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10360252879</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55.478,56</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27</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 xml:space="preserve">ETEROVIĆ PETAR, </w:t>
            </w:r>
            <w:r w:rsidRPr="00D979AC">
              <w:rPr>
                <w:color w:val="000000"/>
                <w:sz w:val="20"/>
                <w:szCs w:val="20"/>
                <w:lang w:eastAsia="hr-HR"/>
              </w:rPr>
              <w:br/>
              <w:t>FRANJO</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54255235395</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16.248,74</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28</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ETEROVIĆ ROKO , IVAN</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14549124745</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20.707,94</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29</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 xml:space="preserve">ETEROVIĆ TONI, </w:t>
            </w:r>
            <w:r w:rsidRPr="00D979AC">
              <w:rPr>
                <w:color w:val="000000"/>
                <w:sz w:val="20"/>
                <w:szCs w:val="20"/>
                <w:lang w:eastAsia="hr-HR"/>
              </w:rPr>
              <w:br/>
              <w:t>P. ANTE T</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30890528328</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54.019,59</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30</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ETEROVIĆ TONI, JURAJ</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25269306624</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22.228,66</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31</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 xml:space="preserve">ETEROVIĆ VJEKOSLAV, </w:t>
            </w:r>
            <w:r w:rsidRPr="00D979AC">
              <w:rPr>
                <w:color w:val="000000"/>
                <w:sz w:val="20"/>
                <w:szCs w:val="20"/>
                <w:lang w:eastAsia="hr-HR"/>
              </w:rPr>
              <w:br/>
              <w:t>P. ANTE</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89239641058</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24.942,99</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32</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 xml:space="preserve">ETEROVIĆ ZDRAVKO, </w:t>
            </w:r>
            <w:r w:rsidRPr="00D979AC">
              <w:rPr>
                <w:color w:val="000000"/>
                <w:sz w:val="20"/>
                <w:szCs w:val="20"/>
                <w:lang w:eastAsia="hr-HR"/>
              </w:rPr>
              <w:br/>
              <w:t>P. PETAR</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21821324782</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22.362,36</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33</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FISTANIĆ ZORAN,</w:t>
            </w:r>
            <w:r w:rsidRPr="00D979AC">
              <w:rPr>
                <w:color w:val="000000"/>
                <w:sz w:val="20"/>
                <w:szCs w:val="20"/>
                <w:lang w:eastAsia="hr-HR"/>
              </w:rPr>
              <w:br/>
              <w:t>STJEPANA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54902816520</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50.771,42</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34</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FRANIĆ ANTE , ĐURO</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74155369619</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12.441,64</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35</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 xml:space="preserve">FRANIĆ VOJMIR, </w:t>
            </w:r>
            <w:r w:rsidRPr="00D979AC">
              <w:rPr>
                <w:color w:val="000000"/>
                <w:sz w:val="20"/>
                <w:szCs w:val="20"/>
                <w:lang w:eastAsia="hr-HR"/>
              </w:rPr>
              <w:br/>
              <w:t>ANDRIJA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05422072866</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52.639,08</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36</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GALETOVIĆ DRAŽEN,</w:t>
            </w:r>
            <w:r w:rsidRPr="00D979AC">
              <w:rPr>
                <w:color w:val="000000"/>
                <w:sz w:val="20"/>
                <w:szCs w:val="20"/>
                <w:lang w:eastAsia="hr-HR"/>
              </w:rPr>
              <w:br/>
              <w:t>P. DUNAV</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75980360923</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42.639,11</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37</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GALINOVIĆ NAĐAN ,</w:t>
            </w:r>
            <w:r w:rsidRPr="00D979AC">
              <w:rPr>
                <w:color w:val="000000"/>
                <w:sz w:val="20"/>
                <w:szCs w:val="20"/>
                <w:lang w:eastAsia="hr-HR"/>
              </w:rPr>
              <w:br/>
              <w:t xml:space="preserve"> GOJKO</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28360082491</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67.697,41</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38</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GLAVINIĆ MATE, ANTE</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81931259427</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101.810,72</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39</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 xml:space="preserve">GUERIERI NIKOLA, </w:t>
            </w:r>
            <w:r w:rsidRPr="00D979AC">
              <w:rPr>
                <w:color w:val="000000"/>
                <w:sz w:val="20"/>
                <w:szCs w:val="20"/>
                <w:lang w:eastAsia="hr-HR"/>
              </w:rPr>
              <w:br/>
              <w:t>P. ANTE</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64189770887</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21.338,41</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40</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GUERIERI NIKŠA , JAKOV</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14351503156</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55.696,39</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41</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IVANAC IVAN , P. NIKOLE</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53807388944</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35.417,87</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42</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JAKŠIĆ PETAR, P. KRSTE</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08232973662</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39.732,76</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43</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 xml:space="preserve">JAKŠIĆ TOMISLAV , </w:t>
            </w:r>
            <w:r w:rsidRPr="00D979AC">
              <w:rPr>
                <w:color w:val="000000"/>
                <w:sz w:val="20"/>
                <w:szCs w:val="20"/>
                <w:lang w:eastAsia="hr-HR"/>
              </w:rPr>
              <w:br/>
              <w:t>P. KRSTE</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89514454691</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33.165,46</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44</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JAŠIĆ TOMA , P. MATE</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43061958106</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49.570,58</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45</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JERČIĆ ANTE, P. MARKO</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76198489085</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53.008,15</w:t>
            </w:r>
          </w:p>
        </w:tc>
      </w:tr>
      <w:tr w:rsidRPr="00D979AC" w:rsidR="00165709" w:rsidTr="00C57B89">
        <w:trPr>
          <w:trHeight w:val="404"/>
        </w:trPr>
        <w:tc>
          <w:tcPr>
            <w:tcW w:w="638" w:type="dxa"/>
            <w:tcBorders>
              <w:top w:val="nil"/>
              <w:left w:val="single" w:color="auto" w:sz="8" w:space="0"/>
              <w:bottom w:val="nil"/>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46</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JERČIĆ IVICA , P. MARKO</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95288933612</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53.469,42</w:t>
            </w:r>
          </w:p>
        </w:tc>
      </w:tr>
      <w:tr w:rsidRPr="00D979AC" w:rsidR="00165709" w:rsidTr="00C57B89">
        <w:trPr>
          <w:trHeight w:val="404"/>
        </w:trPr>
        <w:tc>
          <w:tcPr>
            <w:tcW w:w="638" w:type="dxa"/>
            <w:tcBorders>
              <w:top w:val="single" w:color="auto" w:sz="4" w:space="0"/>
              <w:left w:val="single" w:color="auto" w:sz="8" w:space="0"/>
              <w:bottom w:val="single" w:color="auto"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47</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JERČIĆ MARKITO,</w:t>
            </w:r>
            <w:r w:rsidRPr="00D979AC">
              <w:rPr>
                <w:color w:val="000000"/>
                <w:sz w:val="20"/>
                <w:szCs w:val="20"/>
                <w:lang w:eastAsia="hr-HR"/>
              </w:rPr>
              <w:br/>
              <w:t xml:space="preserve"> P. PETRA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77561393473</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55.731,77</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48</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 xml:space="preserve">JERČIĆ VEDRAN , </w:t>
            </w:r>
            <w:r w:rsidRPr="00D979AC">
              <w:rPr>
                <w:color w:val="000000"/>
                <w:sz w:val="20"/>
                <w:szCs w:val="20"/>
                <w:lang w:eastAsia="hr-HR"/>
              </w:rPr>
              <w:br/>
              <w:t>P. STANKO</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53039587687</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77.915,42</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49</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KALILIĆ DARISLAV,</w:t>
            </w:r>
            <w:r w:rsidRPr="00D979AC">
              <w:rPr>
                <w:color w:val="000000"/>
                <w:sz w:val="20"/>
                <w:szCs w:val="20"/>
                <w:lang w:eastAsia="hr-HR"/>
              </w:rPr>
              <w:br/>
              <w:t xml:space="preserve"> P. MARIO</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43957446981</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32.882,12</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50</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 xml:space="preserve">KAŠTELAN MATKO, </w:t>
            </w:r>
            <w:r w:rsidRPr="00D979AC">
              <w:rPr>
                <w:color w:val="000000"/>
                <w:sz w:val="20"/>
                <w:szCs w:val="20"/>
                <w:lang w:eastAsia="hr-HR"/>
              </w:rPr>
              <w:br/>
              <w:t>JURAJ</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37184120757</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23.174,34</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51</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KAŠTELAN PERO ,</w:t>
            </w:r>
            <w:r w:rsidRPr="00D979AC">
              <w:rPr>
                <w:color w:val="000000"/>
                <w:sz w:val="20"/>
                <w:szCs w:val="20"/>
                <w:lang w:eastAsia="hr-HR"/>
              </w:rPr>
              <w:br/>
              <w:t xml:space="preserve"> P.ROKO</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93586802339</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39.377,18</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52</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KAŠTELAN PETAR,</w:t>
            </w:r>
            <w:r w:rsidRPr="00D979AC">
              <w:rPr>
                <w:color w:val="000000"/>
                <w:sz w:val="20"/>
                <w:szCs w:val="20"/>
                <w:lang w:eastAsia="hr-HR"/>
              </w:rPr>
              <w:br/>
              <w:t>P. STJEPAN</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44145628353</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77.161,39</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53</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KUSANOVIĆ IVAN,</w:t>
            </w:r>
            <w:r w:rsidRPr="00D979AC">
              <w:rPr>
                <w:color w:val="000000"/>
                <w:sz w:val="20"/>
                <w:szCs w:val="20"/>
                <w:lang w:eastAsia="hr-HR"/>
              </w:rPr>
              <w:br/>
              <w:t xml:space="preserve"> P. MARKO</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57967132246</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81.063,54</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54</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 xml:space="preserve">KUSANOVIĆ JURICA , </w:t>
            </w:r>
            <w:r w:rsidRPr="00D979AC">
              <w:rPr>
                <w:color w:val="000000"/>
                <w:sz w:val="20"/>
                <w:szCs w:val="20"/>
                <w:lang w:eastAsia="hr-HR"/>
              </w:rPr>
              <w:br/>
              <w:t>PETAR</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70249712814</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48.724,89</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55</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KUSANOVIĆ JURO,</w:t>
            </w:r>
            <w:r w:rsidRPr="00D979AC">
              <w:rPr>
                <w:color w:val="000000"/>
                <w:sz w:val="20"/>
                <w:szCs w:val="20"/>
                <w:lang w:eastAsia="hr-HR"/>
              </w:rPr>
              <w:br/>
              <w:t xml:space="preserve"> P. MARIJO</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06429906907</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38.834,62</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56</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KUSANOVIĆ SLOBODAN,</w:t>
            </w:r>
            <w:r w:rsidRPr="00D979AC">
              <w:rPr>
                <w:color w:val="000000"/>
                <w:sz w:val="20"/>
                <w:szCs w:val="20"/>
                <w:lang w:eastAsia="hr-HR"/>
              </w:rPr>
              <w:br/>
              <w:t>pok. Klementa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29065819047</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44.483,00</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57</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MARČIĆ DENI, NIKOLA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02600649464</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28.401,96</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58</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MARIJANČEVIĆ MLADEN,</w:t>
            </w:r>
            <w:r w:rsidRPr="00D979AC">
              <w:rPr>
                <w:color w:val="000000"/>
                <w:sz w:val="20"/>
                <w:szCs w:val="20"/>
                <w:lang w:eastAsia="hr-HR"/>
              </w:rPr>
              <w:br/>
              <w:t>pok. Stanka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89451791472</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36.330,57</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59</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MARINELIĆ IVICA, BORIS</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30019624805</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32.279,85</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60</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 xml:space="preserve">MARINELIĆ MIODRAG, </w:t>
            </w:r>
            <w:r w:rsidRPr="00D979AC">
              <w:rPr>
                <w:color w:val="000000"/>
                <w:sz w:val="20"/>
                <w:szCs w:val="20"/>
                <w:lang w:eastAsia="hr-HR"/>
              </w:rPr>
              <w:br/>
              <w:t>JURAJ</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04228578163</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35.324,16</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61</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MARTINIĆ DANKO , JOSIP</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56495746681</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47.084,55</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62</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 xml:space="preserve">MARTINIĆ DARIJO, </w:t>
            </w:r>
            <w:r w:rsidRPr="00D979AC">
              <w:rPr>
                <w:color w:val="000000"/>
                <w:sz w:val="20"/>
                <w:szCs w:val="20"/>
                <w:lang w:eastAsia="hr-HR"/>
              </w:rPr>
              <w:br/>
              <w:t>P.  IVANA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08793877863</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32.543,82</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63</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MARTINIĆ EMIL , NIKOLA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75099326668</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125.508,64</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64</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MARTINIĆ IVAN , JOSIP</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62942359451</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117.383,44</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65</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MARTINIĆ IVAN, ROKO</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 xml:space="preserve"> 70169497181</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71.063,60</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66</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MARTINIĆ-JERČIĆ IVICA, IVAN</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69358337462</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57.075,51</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67</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 xml:space="preserve">MARTINIĆ IVICA, </w:t>
            </w:r>
            <w:r w:rsidRPr="00D979AC">
              <w:rPr>
                <w:color w:val="000000"/>
                <w:sz w:val="20"/>
                <w:szCs w:val="20"/>
                <w:lang w:eastAsia="hr-HR"/>
              </w:rPr>
              <w:br/>
              <w:t>P. PETAR</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30943171471</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44.026,15</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68</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MARTINIĆ IVICA , ZORAN</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88059869355</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42.681,54</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69</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MARTINIĆ IVO , JURAJ</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10711730518</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19.515,79</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70</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MARTINIĆ JOSIP , ZORAN</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28580626104</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32.482,43</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71</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MARTINIĆ JOSIP , DAMIR</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59023812771</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11.809,25</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72</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 xml:space="preserve">MARTINIĆ JURAJ , </w:t>
            </w:r>
            <w:r w:rsidRPr="00D979AC">
              <w:rPr>
                <w:color w:val="000000"/>
                <w:sz w:val="20"/>
                <w:szCs w:val="20"/>
                <w:lang w:eastAsia="hr-HR"/>
              </w:rPr>
              <w:br/>
              <w:t>MLADEN</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87684580040</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13.081,24</w:t>
            </w:r>
          </w:p>
        </w:tc>
      </w:tr>
      <w:tr w:rsidRPr="00D979AC" w:rsidR="00165709" w:rsidTr="00C57B89">
        <w:trPr>
          <w:trHeight w:val="404"/>
        </w:trPr>
        <w:tc>
          <w:tcPr>
            <w:tcW w:w="638" w:type="dxa"/>
            <w:tcBorders>
              <w:top w:val="nil"/>
              <w:left w:val="single" w:color="auto" w:sz="8" w:space="0"/>
              <w:bottom w:val="nil"/>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73</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MARTINIĆ JURICA, VINKO</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43653303249</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38.942,00</w:t>
            </w:r>
          </w:p>
        </w:tc>
      </w:tr>
      <w:tr w:rsidRPr="00D979AC" w:rsidR="00165709" w:rsidTr="00C57B89">
        <w:trPr>
          <w:trHeight w:val="404"/>
        </w:trPr>
        <w:tc>
          <w:tcPr>
            <w:tcW w:w="638" w:type="dxa"/>
            <w:tcBorders>
              <w:top w:val="single" w:color="auto" w:sz="4" w:space="0"/>
              <w:left w:val="single" w:color="auto" w:sz="8" w:space="0"/>
              <w:bottom w:val="single" w:color="auto"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74</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MARTINIĆ LINO, P. MATE</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06144361748</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33.709,03</w:t>
            </w:r>
          </w:p>
        </w:tc>
      </w:tr>
      <w:tr w:rsidRPr="00D979AC" w:rsidR="00165709" w:rsidTr="00C57B89">
        <w:trPr>
          <w:trHeight w:val="404"/>
        </w:trPr>
        <w:tc>
          <w:tcPr>
            <w:tcW w:w="638" w:type="dxa"/>
            <w:tcBorders>
              <w:top w:val="nil"/>
              <w:left w:val="single" w:color="auto" w:sz="8" w:space="0"/>
              <w:bottom w:val="single" w:color="auto"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75</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 xml:space="preserve">MARTINIĆ MARIO , </w:t>
            </w:r>
            <w:r w:rsidRPr="00D979AC">
              <w:rPr>
                <w:color w:val="000000"/>
                <w:sz w:val="20"/>
                <w:szCs w:val="20"/>
                <w:lang w:eastAsia="hr-HR"/>
              </w:rPr>
              <w:br/>
              <w:t>ANTUN</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42956023480</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20.257,48</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76</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 xml:space="preserve">MARTINIĆ MLADEN , </w:t>
            </w:r>
            <w:r w:rsidRPr="00D979AC">
              <w:rPr>
                <w:color w:val="000000"/>
                <w:sz w:val="20"/>
                <w:szCs w:val="20"/>
                <w:lang w:eastAsia="hr-HR"/>
              </w:rPr>
              <w:br/>
              <w:t>P. JURAJ</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39774608111</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45.397,18</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77</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MARTINIĆ NENAD ,</w:t>
            </w:r>
            <w:r w:rsidRPr="00D979AC">
              <w:rPr>
                <w:color w:val="000000"/>
                <w:sz w:val="20"/>
                <w:szCs w:val="20"/>
                <w:lang w:eastAsia="hr-HR"/>
              </w:rPr>
              <w:br/>
              <w:t xml:space="preserve"> P. IVAN</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76628392822</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62.753,15</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78</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 xml:space="preserve">MARTINIĆ NIKOLA , </w:t>
            </w:r>
            <w:r w:rsidRPr="00D979AC">
              <w:rPr>
                <w:color w:val="000000"/>
                <w:sz w:val="20"/>
                <w:szCs w:val="20"/>
                <w:lang w:eastAsia="hr-HR"/>
              </w:rPr>
              <w:br/>
              <w:t>JURAJ</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67192607202</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90.939,52</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79</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MARTINIĆ NIKŠA ,</w:t>
            </w:r>
            <w:r w:rsidRPr="00D979AC">
              <w:rPr>
                <w:color w:val="000000"/>
                <w:sz w:val="20"/>
                <w:szCs w:val="20"/>
                <w:lang w:eastAsia="hr-HR"/>
              </w:rPr>
              <w:br/>
              <w:t xml:space="preserve"> P. IVAN</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49007162586</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80.303,90</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80</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 xml:space="preserve">MARTINIĆ OLIVER, </w:t>
            </w:r>
            <w:r w:rsidRPr="00D979AC">
              <w:rPr>
                <w:color w:val="000000"/>
                <w:sz w:val="20"/>
                <w:szCs w:val="20"/>
                <w:lang w:eastAsia="hr-HR"/>
              </w:rPr>
              <w:br/>
              <w:t>MARKO</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34815830389</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29.793,65</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81</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 xml:space="preserve">MARTINIĆ PETAR, </w:t>
            </w:r>
            <w:r w:rsidRPr="00D979AC">
              <w:rPr>
                <w:color w:val="000000"/>
                <w:sz w:val="20"/>
                <w:szCs w:val="20"/>
                <w:lang w:eastAsia="hr-HR"/>
              </w:rPr>
              <w:br/>
              <w:t>pok. IVAN</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097949541105</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33.796,26</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82</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 xml:space="preserve">MARTINIĆ PETAR, </w:t>
            </w:r>
            <w:r w:rsidRPr="00D979AC">
              <w:rPr>
                <w:color w:val="000000"/>
                <w:sz w:val="20"/>
                <w:szCs w:val="20"/>
                <w:lang w:eastAsia="hr-HR"/>
              </w:rPr>
              <w:br/>
              <w:t>pok.PETAR</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53937533919</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66.429,51</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83</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 xml:space="preserve">MARTINIĆ SLAVEN , </w:t>
            </w:r>
            <w:r w:rsidRPr="00D979AC">
              <w:rPr>
                <w:color w:val="000000"/>
                <w:sz w:val="20"/>
                <w:szCs w:val="20"/>
                <w:lang w:eastAsia="hr-HR"/>
              </w:rPr>
              <w:br/>
              <w:t>pok. IVAN</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11451628726</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44.599,54</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84</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MARTINIĆ ŠIME,</w:t>
            </w:r>
            <w:r w:rsidRPr="00D979AC">
              <w:rPr>
                <w:color w:val="000000"/>
                <w:sz w:val="20"/>
                <w:szCs w:val="20"/>
                <w:lang w:eastAsia="hr-HR"/>
              </w:rPr>
              <w:br/>
              <w:t xml:space="preserve"> pok.JURAJ C</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03932672490</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64.093,31</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85</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MARTINIĆ ŠIMUN , VICKO</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07090581907</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58.123,04</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86</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MARTINIĆ TONČI,</w:t>
            </w:r>
            <w:r w:rsidRPr="00D979AC">
              <w:rPr>
                <w:color w:val="000000"/>
                <w:sz w:val="20"/>
                <w:szCs w:val="20"/>
                <w:lang w:eastAsia="hr-HR"/>
              </w:rPr>
              <w:br/>
              <w:t>pok..DRAGUTIN</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06357002640</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145.749,08</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87</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MARTINIĆ VEDRAN ,</w:t>
            </w:r>
            <w:r w:rsidRPr="00D979AC">
              <w:rPr>
                <w:color w:val="000000"/>
                <w:sz w:val="20"/>
                <w:szCs w:val="20"/>
                <w:lang w:eastAsia="hr-HR"/>
              </w:rPr>
              <w:br/>
              <w:t xml:space="preserve"> VINKO</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06866340796</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21.233,93</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88</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MARTINIĆ ZORAN, IVAN</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14358904643</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18.680,13</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89</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MARTINIĆ ŽELJKO ,</w:t>
            </w:r>
            <w:r w:rsidRPr="00D979AC">
              <w:rPr>
                <w:color w:val="000000"/>
                <w:sz w:val="20"/>
                <w:szCs w:val="20"/>
                <w:lang w:eastAsia="hr-HR"/>
              </w:rPr>
              <w:br/>
              <w:t>P.MILANA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97300054412</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56.205,14</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90</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MATJAŠIĆ NIKOLA, ANTE</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24936617759</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114.471,01</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91</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MIHAIĆ EMIL, ANTE</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44284778517</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26.318,35</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92</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MIHAIĆ VILI, MARKO</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39710436471</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24.268,84</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93</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MIHAIĆ ZORAN, ANTE</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41777985579</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28.179,22</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94</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MIMICA IVAN , P. PAVAO</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94709314493</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50.792,39</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95</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MIŠETIĆ ĐANI, MATE</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33214513574</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44.339,24</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96</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MIŠETIĆ TONČI ,P. JOSIP</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50583142751</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82.973,32</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97</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MLADINEO ŽELJKO,ANTE</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66518861364</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46.780,07</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98</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MLADINIĆ ANTE , NIKOLA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11607977641</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42.866,18</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99</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MOŠIĆ ALEN , ZORAN</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48729405836</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32.316,00</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100</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MOŠIĆ IVICA , P. NIKOLA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76181932254</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57.948,62</w:t>
            </w:r>
          </w:p>
        </w:tc>
      </w:tr>
      <w:tr w:rsidRPr="00D979AC" w:rsidR="00165709" w:rsidTr="00C57B89">
        <w:trPr>
          <w:trHeight w:val="404"/>
        </w:trPr>
        <w:tc>
          <w:tcPr>
            <w:tcW w:w="638" w:type="dxa"/>
            <w:tcBorders>
              <w:top w:val="nil"/>
              <w:left w:val="single" w:color="auto" w:sz="8" w:space="0"/>
              <w:bottom w:val="single" w:color="auto"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101</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 xml:space="preserve">NIŽETIĆ IVICA , </w:t>
            </w:r>
            <w:r w:rsidRPr="00D979AC">
              <w:rPr>
                <w:color w:val="000000"/>
                <w:sz w:val="20"/>
                <w:szCs w:val="20"/>
                <w:lang w:eastAsia="hr-HR"/>
              </w:rPr>
              <w:br/>
              <w:t>VJEKOSLAV</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76862348985</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33.995,11</w:t>
            </w:r>
          </w:p>
        </w:tc>
      </w:tr>
      <w:tr w:rsidRPr="00D979AC" w:rsidR="00165709" w:rsidTr="00C57B89">
        <w:trPr>
          <w:trHeight w:val="404"/>
        </w:trPr>
        <w:tc>
          <w:tcPr>
            <w:tcW w:w="638" w:type="dxa"/>
            <w:tcBorders>
              <w:top w:val="nil"/>
              <w:left w:val="single" w:color="auto" w:sz="8" w:space="0"/>
              <w:bottom w:val="single" w:color="auto"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102</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NIŽETIĆ MILI , RIKARDO</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96144744643</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24.365,61</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103</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NIŽETIĆ PERO, P. JOSIP</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65767333083</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47.165,22</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104</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NIŽETIĆ TONČI , P. PETAR</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77195890542</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71.435,21</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105</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NOVAKOVIĆ ANTE ,</w:t>
            </w:r>
            <w:r w:rsidRPr="00D979AC">
              <w:rPr>
                <w:color w:val="000000"/>
                <w:sz w:val="20"/>
                <w:szCs w:val="20"/>
                <w:lang w:eastAsia="hr-HR"/>
              </w:rPr>
              <w:br/>
              <w:t xml:space="preserve"> ANTE</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16630343570</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15.563,12</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106</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 xml:space="preserve">ORLANDINI PERO, </w:t>
            </w:r>
            <w:r w:rsidRPr="00D979AC">
              <w:rPr>
                <w:color w:val="000000"/>
                <w:sz w:val="20"/>
                <w:szCs w:val="20"/>
                <w:lang w:eastAsia="hr-HR"/>
              </w:rPr>
              <w:br/>
              <w:t>P. ANTUN</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06621416462</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22.599,98</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107</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 xml:space="preserve">PLASTIĆ JERKO, </w:t>
            </w:r>
            <w:r w:rsidRPr="00D979AC">
              <w:rPr>
                <w:color w:val="000000"/>
                <w:sz w:val="20"/>
                <w:szCs w:val="20"/>
                <w:lang w:eastAsia="hr-HR"/>
              </w:rPr>
              <w:br/>
              <w:t>STJEPAN</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58325050598</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29.828,99</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108</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PLASTIĆ VINKO , ANTE</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45601529627</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54.738,42</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109</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PUČO DENIS, MATE</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35568692549</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19.114,34</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110</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RADIĆ DARKO , PETAR</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80106899357</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66.002,44</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111</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RADIĆ JERKO, P. JURAJ</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90086071037</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36.204,12</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112</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RADIĆ JURICA , P. ANTE</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73573482549</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27.814,67</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113</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RADIĆ JURICA , MATE</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57772332206</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19.396,12</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114</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RADIĆ MLADEN ,</w:t>
            </w:r>
            <w:r w:rsidRPr="00D979AC">
              <w:rPr>
                <w:color w:val="000000"/>
                <w:sz w:val="20"/>
                <w:szCs w:val="20"/>
                <w:lang w:eastAsia="hr-HR"/>
              </w:rPr>
              <w:br/>
              <w:t>Pok.JURAJ</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39515242395</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79.299,73</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115</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RADIĆ ROMEO, ANTE</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31409376862</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35.449,23</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116</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RADIĆ STIPE, ZORAN</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57039971428</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47.127,01</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117</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RADIĆ TONI, PETAR</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13004259730</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22.483,68</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118</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 xml:space="preserve">RADIĆ VIKTORIJO, </w:t>
            </w:r>
            <w:r w:rsidRPr="00D979AC">
              <w:rPr>
                <w:color w:val="000000"/>
                <w:sz w:val="20"/>
                <w:szCs w:val="20"/>
                <w:lang w:eastAsia="hr-HR"/>
              </w:rPr>
              <w:br/>
              <w:t>TOMISLAV</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14218866777</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11.153,55</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119</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RADIĆ VINKO , ZORAN</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99954905777</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15.986,68</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120</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RADOŠ JURAJ , P. ANTE</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77090464376</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50.900,26</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121</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RAJČEVIĆ PERO , P. IVAN</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53901227949</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25.952,53</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122</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STANČIĆ MIOMIR,</w:t>
            </w:r>
            <w:r w:rsidRPr="00D979AC">
              <w:rPr>
                <w:color w:val="000000"/>
                <w:sz w:val="20"/>
                <w:szCs w:val="20"/>
                <w:lang w:eastAsia="hr-HR"/>
              </w:rPr>
              <w:br/>
              <w:t xml:space="preserve"> MIROSLAV</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94256701158</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23.516,46</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123</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STANČIĆ PETRONILA</w:t>
            </w:r>
            <w:r w:rsidRPr="00D979AC">
              <w:rPr>
                <w:color w:val="000000"/>
                <w:sz w:val="20"/>
                <w:szCs w:val="20"/>
                <w:lang w:eastAsia="hr-HR"/>
              </w:rPr>
              <w:br/>
              <w:t>Pok ANTE</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85735629418</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61.589,13</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124</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STIPIČIĆ MLADEN , IVAN</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17253359547</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30.880,52</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125</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STRUJIĆ PETAR, MARJAN</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47503949297</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46.528,28</w:t>
            </w:r>
          </w:p>
        </w:tc>
      </w:tr>
      <w:tr w:rsidRPr="00D979AC" w:rsidR="00165709" w:rsidTr="00C57B89">
        <w:trPr>
          <w:trHeight w:val="404"/>
        </w:trPr>
        <w:tc>
          <w:tcPr>
            <w:tcW w:w="638" w:type="dxa"/>
            <w:tcBorders>
              <w:top w:val="nil"/>
              <w:left w:val="single" w:color="auto" w:sz="8" w:space="0"/>
              <w:bottom w:val="nil"/>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126</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 xml:space="preserve">ŠĆEPANOVIĆ SLAVKO, </w:t>
            </w:r>
            <w:r w:rsidRPr="00D979AC">
              <w:rPr>
                <w:color w:val="000000"/>
                <w:sz w:val="20"/>
                <w:szCs w:val="20"/>
                <w:lang w:eastAsia="hr-HR"/>
              </w:rPr>
              <w:br/>
              <w:t>IVAN</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92705289561</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41.657,75</w:t>
            </w:r>
          </w:p>
        </w:tc>
      </w:tr>
      <w:tr w:rsidRPr="00D979AC" w:rsidR="00165709" w:rsidTr="00C57B89">
        <w:trPr>
          <w:trHeight w:val="404"/>
        </w:trPr>
        <w:tc>
          <w:tcPr>
            <w:tcW w:w="638" w:type="dxa"/>
            <w:tcBorders>
              <w:top w:val="single" w:color="auto" w:sz="4" w:space="0"/>
              <w:left w:val="single" w:color="auto" w:sz="8" w:space="0"/>
              <w:bottom w:val="single" w:color="auto"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127</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TOMAŠ JURICA , PETAR</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01063822592</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157.056,61</w:t>
            </w:r>
          </w:p>
        </w:tc>
      </w:tr>
      <w:tr w:rsidRPr="00D979AC" w:rsidR="00165709" w:rsidTr="00C57B89">
        <w:trPr>
          <w:trHeight w:val="404"/>
        </w:trPr>
        <w:tc>
          <w:tcPr>
            <w:tcW w:w="638" w:type="dxa"/>
            <w:tcBorders>
              <w:top w:val="nil"/>
              <w:left w:val="single" w:color="auto" w:sz="8" w:space="0"/>
              <w:bottom w:val="single" w:color="auto"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128</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TOMIĆ FRANJO ,</w:t>
            </w:r>
            <w:r w:rsidRPr="00D979AC">
              <w:rPr>
                <w:color w:val="000000"/>
                <w:sz w:val="20"/>
                <w:szCs w:val="20"/>
                <w:lang w:eastAsia="hr-HR"/>
              </w:rPr>
              <w:br/>
              <w:t>Pok VLADE</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08747174582</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53.905,10</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129</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 xml:space="preserve">TOMIĆ STJEPKO , </w:t>
            </w:r>
            <w:r w:rsidRPr="00D979AC">
              <w:rPr>
                <w:color w:val="000000"/>
                <w:sz w:val="20"/>
                <w:szCs w:val="20"/>
                <w:lang w:eastAsia="hr-HR"/>
              </w:rPr>
              <w:br/>
              <w:t>Pok. VLADE</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54928678246</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42.440,09</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130</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TRUTANIĆ DEAN , JOSIP</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88044542757</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49.896,66</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131</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 xml:space="preserve">TRUTANIĆ PERO , </w:t>
            </w:r>
            <w:r w:rsidRPr="00D979AC">
              <w:rPr>
                <w:color w:val="000000"/>
                <w:sz w:val="20"/>
                <w:szCs w:val="20"/>
                <w:lang w:eastAsia="hr-HR"/>
              </w:rPr>
              <w:br/>
              <w:t>Pok VICKA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68899737071</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50.670,00</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132</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 xml:space="preserve">VILOVIĆ VEDRAN, </w:t>
            </w:r>
            <w:r w:rsidRPr="00D979AC">
              <w:rPr>
                <w:color w:val="000000"/>
                <w:sz w:val="20"/>
                <w:szCs w:val="20"/>
                <w:lang w:eastAsia="hr-HR"/>
              </w:rPr>
              <w:br/>
              <w:t>VANJA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74175823849</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68.447,03</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133</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 xml:space="preserve">VLAHOVIĆ MARKO , </w:t>
            </w:r>
            <w:r w:rsidRPr="00D979AC">
              <w:rPr>
                <w:color w:val="000000"/>
                <w:sz w:val="20"/>
                <w:szCs w:val="20"/>
                <w:lang w:eastAsia="hr-HR"/>
              </w:rPr>
              <w:br/>
              <w:t>IVICA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53943483129</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31.297,47</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134</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VRANDEČIĆ VEDRAN,</w:t>
            </w:r>
            <w:r w:rsidRPr="00D979AC">
              <w:rPr>
                <w:color w:val="000000"/>
                <w:sz w:val="20"/>
                <w:szCs w:val="20"/>
                <w:lang w:eastAsia="hr-HR"/>
              </w:rPr>
              <w:br/>
              <w:t>DRAGO</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88329144894</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25.744,85</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135</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 xml:space="preserve">VUKOVIĆ MIRO, </w:t>
            </w:r>
            <w:r w:rsidRPr="00D979AC">
              <w:rPr>
                <w:color w:val="000000"/>
                <w:sz w:val="20"/>
                <w:szCs w:val="20"/>
                <w:lang w:eastAsia="hr-HR"/>
              </w:rPr>
              <w:br/>
              <w:t>P.BOŽIDARA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06547852159</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99.431,42</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136</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ETEROVIĆ GORAN,</w:t>
            </w:r>
            <w:r w:rsidRPr="00D979AC">
              <w:rPr>
                <w:color w:val="000000"/>
                <w:sz w:val="20"/>
                <w:szCs w:val="20"/>
                <w:lang w:eastAsia="hr-HR"/>
              </w:rPr>
              <w:br/>
              <w:t>Pok.LJUBOMIRA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33276401370</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39.401,33</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137</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NIŽETIĆ PETAR, P. ANTE</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60550818224</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42.351,72</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138</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 xml:space="preserve">NOVAKOVIĆ ZDRAVKO, </w:t>
            </w:r>
            <w:r w:rsidRPr="00D979AC">
              <w:rPr>
                <w:color w:val="000000"/>
                <w:sz w:val="20"/>
                <w:szCs w:val="20"/>
                <w:lang w:eastAsia="hr-HR"/>
              </w:rPr>
              <w:br/>
              <w:t>P. JOSIPA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04311100703</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17.751,95</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139</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 xml:space="preserve">VRANDEČIĆ MLADEN, </w:t>
            </w:r>
            <w:r w:rsidRPr="00D979AC">
              <w:rPr>
                <w:color w:val="000000"/>
                <w:sz w:val="20"/>
                <w:szCs w:val="20"/>
                <w:lang w:eastAsia="hr-HR"/>
              </w:rPr>
              <w:br/>
              <w:t>P. IVANA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00441113004</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16.860,26</w:t>
            </w:r>
          </w:p>
        </w:tc>
      </w:tr>
      <w:tr w:rsidRPr="00D979AC" w:rsidR="00165709" w:rsidTr="00C57B89">
        <w:trPr>
          <w:trHeight w:val="404"/>
        </w:trPr>
        <w:tc>
          <w:tcPr>
            <w:tcW w:w="638" w:type="dxa"/>
            <w:tcBorders>
              <w:top w:val="nil"/>
              <w:left w:val="single" w:color="auto" w:sz="8" w:space="0"/>
              <w:bottom w:val="single" w:color="auto"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140</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ANDRIJAŠEVIĆ KATICA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87076034085</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57.213,45</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141</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 xml:space="preserve">ANTIČEVIĆ FRANE, </w:t>
            </w:r>
            <w:r w:rsidRPr="00D979AC">
              <w:rPr>
                <w:color w:val="000000"/>
                <w:sz w:val="20"/>
                <w:szCs w:val="20"/>
                <w:lang w:eastAsia="hr-HR"/>
              </w:rPr>
              <w:br/>
              <w:t>Pok.. STJEPANA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58571645505</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13.787,05</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142</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 xml:space="preserve">ANTONIJEVIĆ NIKŠA, </w:t>
            </w:r>
            <w:r w:rsidRPr="00D979AC">
              <w:rPr>
                <w:color w:val="000000"/>
                <w:sz w:val="20"/>
                <w:szCs w:val="20"/>
                <w:lang w:eastAsia="hr-HR"/>
              </w:rPr>
              <w:br/>
              <w:t>P. PETRA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72836293478</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44.433,62</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143</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 xml:space="preserve">BEZMALINOVIĆFRANE, </w:t>
            </w:r>
            <w:r w:rsidRPr="00D979AC">
              <w:rPr>
                <w:color w:val="000000"/>
                <w:sz w:val="20"/>
                <w:szCs w:val="20"/>
                <w:lang w:eastAsia="hr-HR"/>
              </w:rPr>
              <w:br/>
              <w:t>pok. Bogdana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90897610839</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25.239,37</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144</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BEZMALINOVIĆ TONČI, SLAVKO</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88562762653</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17.877,59</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145</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 xml:space="preserve">BEZMALINOVIĆ ZORAN, </w:t>
            </w:r>
            <w:r w:rsidRPr="00D979AC">
              <w:rPr>
                <w:color w:val="000000"/>
                <w:sz w:val="20"/>
                <w:szCs w:val="20"/>
                <w:lang w:eastAsia="hr-HR"/>
              </w:rPr>
              <w:br/>
              <w:t>P. PETRA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60608293448</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30.781,66</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146</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 xml:space="preserve">BOŠNJAK BRUNO , </w:t>
            </w:r>
            <w:r w:rsidRPr="00D979AC">
              <w:rPr>
                <w:color w:val="000000"/>
                <w:sz w:val="20"/>
                <w:szCs w:val="20"/>
                <w:lang w:eastAsia="hr-HR"/>
              </w:rPr>
              <w:br/>
              <w:t>P. DRAGE</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49508951198</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22.663,85</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147</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BULIĆ VEDRAN,</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74075243544</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45.055,08</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148</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CAPKOVIĆ DARKO,</w:t>
            </w:r>
            <w:r w:rsidRPr="00D979AC">
              <w:rPr>
                <w:color w:val="000000"/>
                <w:sz w:val="20"/>
                <w:szCs w:val="20"/>
                <w:lang w:eastAsia="hr-HR"/>
              </w:rPr>
              <w:br/>
              <w:t xml:space="preserve"> P. JOSIPA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69985880197</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65.772,64</w:t>
            </w:r>
          </w:p>
        </w:tc>
      </w:tr>
      <w:tr w:rsidRPr="00D979AC" w:rsidR="00165709" w:rsidTr="00C57B89">
        <w:trPr>
          <w:trHeight w:val="404"/>
        </w:trPr>
        <w:tc>
          <w:tcPr>
            <w:tcW w:w="638" w:type="dxa"/>
            <w:tcBorders>
              <w:top w:val="nil"/>
              <w:left w:val="single" w:color="auto" w:sz="8" w:space="0"/>
              <w:bottom w:val="single" w:color="auto"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149</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DRAGIČEVIĆ HELENA,</w:t>
            </w:r>
            <w:r w:rsidRPr="00D979AC">
              <w:rPr>
                <w:color w:val="000000"/>
                <w:sz w:val="20"/>
                <w:szCs w:val="20"/>
                <w:lang w:eastAsia="hr-HR"/>
              </w:rPr>
              <w:br/>
              <w:t>P.AUGUST</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70590775217</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49.821,22</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150</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DRPIĆ IVAN,  STJEPANA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95631219329</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17.909,16</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151</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 xml:space="preserve">DRPIĆ IVICA,  </w:t>
            </w:r>
            <w:r w:rsidRPr="00D979AC">
              <w:rPr>
                <w:color w:val="000000"/>
                <w:sz w:val="20"/>
                <w:szCs w:val="20"/>
                <w:lang w:eastAsia="hr-HR"/>
              </w:rPr>
              <w:br/>
              <w:t>AUGUSTINA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94040015454</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47.433,05</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152</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 xml:space="preserve">DRPIĆ GRANIĆ JOSIP, </w:t>
            </w:r>
            <w:r w:rsidRPr="00D979AC">
              <w:rPr>
                <w:color w:val="000000"/>
                <w:sz w:val="20"/>
                <w:szCs w:val="20"/>
                <w:lang w:eastAsia="hr-HR"/>
              </w:rPr>
              <w:br/>
              <w:t>Pok.JURJA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39138293405</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70.042,01</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153</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 xml:space="preserve">DUJMOVIĆ DRAGOLJUB, </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71168886718</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25.137,48</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154</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 xml:space="preserve">ETEROVIĆ BORIS , </w:t>
            </w:r>
            <w:r w:rsidRPr="00D979AC">
              <w:rPr>
                <w:color w:val="000000"/>
                <w:sz w:val="20"/>
                <w:szCs w:val="20"/>
                <w:lang w:eastAsia="hr-HR"/>
              </w:rPr>
              <w:br/>
              <w:t>Pok JOSIPA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10930089472</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71.516,35</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155</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ETEROVIĆ FRANJO</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04759598565</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60.738,26</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156</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ETEROVIĆ IVO,</w:t>
            </w:r>
            <w:r w:rsidRPr="00D979AC">
              <w:rPr>
                <w:color w:val="000000"/>
                <w:sz w:val="20"/>
                <w:szCs w:val="20"/>
                <w:lang w:eastAsia="hr-HR"/>
              </w:rPr>
              <w:br/>
              <w:t xml:space="preserve"> Pok. STJEPANA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63642526612</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59.562,75</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157</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ETEROVIĆ JOSIP,SREĆKA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42306800653</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15.399,40</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158</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ETEROVIĆ JOŠKO, DUJE</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49789950348</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14.177,42</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159</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ETEROVIĆ MATKO ,TONI</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31370877343</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20.095,18</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160</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ETEROVIĆ NIKŠA,</w:t>
            </w:r>
            <w:r w:rsidRPr="00D979AC">
              <w:rPr>
                <w:color w:val="000000"/>
                <w:sz w:val="20"/>
                <w:szCs w:val="20"/>
                <w:lang w:eastAsia="hr-HR"/>
              </w:rPr>
              <w:br/>
              <w:t xml:space="preserve"> IVANOV</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66524320824</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41.997,29</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161</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 xml:space="preserve">ETEROVIĆ PAVLE, </w:t>
            </w:r>
            <w:r w:rsidRPr="00D979AC">
              <w:rPr>
                <w:color w:val="000000"/>
                <w:sz w:val="20"/>
                <w:szCs w:val="20"/>
                <w:lang w:eastAsia="hr-HR"/>
              </w:rPr>
              <w:br/>
              <w:t>Pok.:JURJA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03978039956</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30.543,35</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162</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ETROVIĆ ZORAN ,</w:t>
            </w:r>
            <w:r w:rsidRPr="00D979AC">
              <w:rPr>
                <w:color w:val="000000"/>
                <w:sz w:val="20"/>
                <w:szCs w:val="20"/>
                <w:lang w:eastAsia="hr-HR"/>
              </w:rPr>
              <w:br/>
              <w:t>Pok. NIKOLE</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63320069170</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39.194,38</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163</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FRANIĆ ĐURO, ANDRIJA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72836435236</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65.123,30</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164</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FRANIĆ MARKO, ANDRIJA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30169973847</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68.619,11</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165</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GALETOVIĆ SANJA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88271195920</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58.045,30</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166</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GLUŠEVIĆ MIRKO, NIKŠA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86583780653</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19.351,97</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167</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GREGO IVO, P. NIKŠA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81487406008</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64.536,31</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168</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JELINČIĆ MATKO, LEO</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3585974629</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29.835,76</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169</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 xml:space="preserve">JERČIĆ JURICA, </w:t>
            </w:r>
            <w:r w:rsidRPr="00D979AC">
              <w:rPr>
                <w:color w:val="000000"/>
                <w:sz w:val="20"/>
                <w:szCs w:val="20"/>
                <w:lang w:eastAsia="hr-HR"/>
              </w:rPr>
              <w:br/>
              <w:t>LJUBOMIR</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50106225826</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34.866,59</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170</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 xml:space="preserve">JUGOVIĆ BOŠKO, </w:t>
            </w:r>
            <w:r w:rsidRPr="00D979AC">
              <w:rPr>
                <w:color w:val="000000"/>
                <w:sz w:val="20"/>
                <w:szCs w:val="20"/>
                <w:lang w:eastAsia="hr-HR"/>
              </w:rPr>
              <w:br/>
              <w:t>Pok. VALE</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57615566542</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52.529,86</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171</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 xml:space="preserve">KALAJŽIĆ ANDRIJA, </w:t>
            </w:r>
            <w:r w:rsidRPr="00D979AC">
              <w:rPr>
                <w:color w:val="000000"/>
                <w:sz w:val="20"/>
                <w:szCs w:val="20"/>
                <w:lang w:eastAsia="hr-HR"/>
              </w:rPr>
              <w:br/>
              <w:t>Pok.NIKOLE</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32298049662</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62.395,80</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172</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 xml:space="preserve">KAŠTELAN JURAJ, </w:t>
            </w:r>
            <w:r w:rsidRPr="00D979AC">
              <w:rPr>
                <w:color w:val="000000"/>
                <w:sz w:val="20"/>
                <w:szCs w:val="20"/>
                <w:lang w:eastAsia="hr-HR"/>
              </w:rPr>
              <w:br/>
              <w:t>VJEKOSLAVA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70811900300</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64.565,78</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173</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 xml:space="preserve">KAŠTELAN RADOŠ, </w:t>
            </w:r>
            <w:r w:rsidRPr="00D979AC">
              <w:rPr>
                <w:color w:val="000000"/>
                <w:sz w:val="20"/>
                <w:szCs w:val="20"/>
                <w:lang w:eastAsia="hr-HR"/>
              </w:rPr>
              <w:br/>
              <w:t>Pok.STJEPANA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05007306352</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37.827,95</w:t>
            </w:r>
          </w:p>
        </w:tc>
      </w:tr>
      <w:tr w:rsidRPr="00D979AC" w:rsidR="00165709" w:rsidTr="00C57B89">
        <w:trPr>
          <w:trHeight w:val="404"/>
        </w:trPr>
        <w:tc>
          <w:tcPr>
            <w:tcW w:w="638" w:type="dxa"/>
            <w:tcBorders>
              <w:top w:val="nil"/>
              <w:left w:val="single" w:color="auto" w:sz="8" w:space="0"/>
              <w:bottom w:val="nil"/>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174</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KUSANOVIĆ KATICA,</w:t>
            </w:r>
            <w:r w:rsidRPr="00D979AC">
              <w:rPr>
                <w:color w:val="000000"/>
                <w:sz w:val="20"/>
                <w:szCs w:val="20"/>
                <w:lang w:eastAsia="hr-HR"/>
              </w:rPr>
              <w:br/>
              <w:t>Pok. JURJA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18664846880</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59.968,88</w:t>
            </w:r>
          </w:p>
        </w:tc>
      </w:tr>
      <w:tr w:rsidRPr="00D979AC" w:rsidR="00165709" w:rsidTr="00C57B89">
        <w:trPr>
          <w:trHeight w:val="404"/>
        </w:trPr>
        <w:tc>
          <w:tcPr>
            <w:tcW w:w="638" w:type="dxa"/>
            <w:tcBorders>
              <w:top w:val="single" w:color="auto" w:sz="4" w:space="0"/>
              <w:left w:val="single" w:color="auto" w:sz="8" w:space="0"/>
              <w:bottom w:val="single" w:color="auto"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175</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LITOVIĆ BERTO, ANTE</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36128009794</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20.131,08</w:t>
            </w:r>
          </w:p>
        </w:tc>
      </w:tr>
      <w:tr w:rsidRPr="00D979AC" w:rsidR="00165709" w:rsidTr="00C57B89">
        <w:trPr>
          <w:trHeight w:val="404"/>
        </w:trPr>
        <w:tc>
          <w:tcPr>
            <w:tcW w:w="638" w:type="dxa"/>
            <w:tcBorders>
              <w:top w:val="nil"/>
              <w:left w:val="single" w:color="auto" w:sz="8" w:space="0"/>
              <w:bottom w:val="single" w:color="auto"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176</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 xml:space="preserve">MANČIĆ DAMIR, </w:t>
            </w:r>
            <w:r w:rsidRPr="00D979AC">
              <w:rPr>
                <w:color w:val="000000"/>
                <w:sz w:val="20"/>
                <w:szCs w:val="20"/>
                <w:lang w:eastAsia="hr-HR"/>
              </w:rPr>
              <w:br/>
              <w:t>Pok. JELENKO</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16715405539</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17.253,55</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177</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 xml:space="preserve">MARTINIĆ ANTE, </w:t>
            </w:r>
            <w:r w:rsidRPr="00D979AC">
              <w:rPr>
                <w:color w:val="000000"/>
                <w:sz w:val="20"/>
                <w:szCs w:val="20"/>
                <w:lang w:eastAsia="hr-HR"/>
              </w:rPr>
              <w:br/>
              <w:t>JURAJ P.</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74495902229</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46.681,49</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178</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MARTINIĆ BRANKO,</w:t>
            </w:r>
            <w:r w:rsidRPr="00D979AC">
              <w:rPr>
                <w:color w:val="000000"/>
                <w:sz w:val="20"/>
                <w:szCs w:val="20"/>
                <w:lang w:eastAsia="hr-HR"/>
              </w:rPr>
              <w:br/>
              <w:t xml:space="preserve"> LUCIO</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77965626951</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44.235,86</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179</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MARTINIĆ IVO, NIKOLA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36215104149</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22.319,84</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180</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MARTINIĆ IVO, NIKOLA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15511387048</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67.966,67</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181</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 xml:space="preserve">MARTINIĆ JEROSLAV , </w:t>
            </w:r>
            <w:r w:rsidRPr="00D979AC">
              <w:rPr>
                <w:color w:val="000000"/>
                <w:sz w:val="20"/>
                <w:szCs w:val="20"/>
                <w:lang w:eastAsia="hr-HR"/>
              </w:rPr>
              <w:br/>
              <w:t>Pok. DRAGO</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11585195568</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69.581,26</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182</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MARTINIĆ JURAJ,</w:t>
            </w:r>
            <w:r w:rsidRPr="00D979AC">
              <w:rPr>
                <w:color w:val="000000"/>
                <w:sz w:val="20"/>
                <w:szCs w:val="20"/>
                <w:lang w:eastAsia="hr-HR"/>
              </w:rPr>
              <w:br/>
              <w:t>Pok IVANA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06993092792</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64.254,47</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183</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 xml:space="preserve">MARTINIĆ MARITA, </w:t>
            </w:r>
            <w:r w:rsidRPr="00D979AC">
              <w:rPr>
                <w:color w:val="000000"/>
                <w:sz w:val="20"/>
                <w:szCs w:val="20"/>
                <w:lang w:eastAsia="hr-HR"/>
              </w:rPr>
              <w:br/>
              <w:t>Pok. MATE</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57540097729</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27.065,09</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184</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MARTINIĆ PAVAO,</w:t>
            </w:r>
            <w:r w:rsidRPr="00D979AC">
              <w:rPr>
                <w:color w:val="000000"/>
                <w:sz w:val="20"/>
                <w:szCs w:val="20"/>
                <w:lang w:eastAsia="hr-HR"/>
              </w:rPr>
              <w:br/>
              <w:t xml:space="preserve"> JURAJ P.</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37730604962</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56.011,37</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185</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 xml:space="preserve">MARTINIĆ PETAR, </w:t>
            </w:r>
            <w:r w:rsidRPr="00D979AC">
              <w:rPr>
                <w:color w:val="000000"/>
                <w:sz w:val="20"/>
                <w:szCs w:val="20"/>
                <w:lang w:eastAsia="hr-HR"/>
              </w:rPr>
              <w:br/>
              <w:t>Pok.  JURJA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65630380668</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60.896,34</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186</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 xml:space="preserve">MARTINOVIĆ ANTE, </w:t>
            </w:r>
            <w:r w:rsidRPr="00D979AC">
              <w:rPr>
                <w:color w:val="000000"/>
                <w:sz w:val="20"/>
                <w:szCs w:val="20"/>
                <w:lang w:eastAsia="hr-HR"/>
              </w:rPr>
              <w:br/>
              <w:t>Pok. IVANA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15116514266</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49.103,55</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187</w:t>
            </w:r>
          </w:p>
        </w:tc>
        <w:tc>
          <w:tcPr>
            <w:tcW w:w="4905" w:type="dxa"/>
            <w:tcBorders>
              <w:top w:val="nil"/>
              <w:left w:val="single" w:color="auto" w:sz="4" w:space="0"/>
              <w:bottom w:val="single" w:color="auto" w:sz="4" w:space="0"/>
              <w:right w:val="single" w:color="auto" w:sz="4" w:space="0"/>
            </w:tcBorders>
            <w:shd w:val="clear" w:color="000000" w:fill="FFFFFF"/>
            <w:hideMark/>
          </w:tcPr>
          <w:p w:rsidRPr="00D979AC" w:rsidR="00E43892" w:rsidP="00165709" w:rsidRDefault="00E43892">
            <w:pPr>
              <w:rPr>
                <w:color w:val="000000"/>
                <w:sz w:val="20"/>
                <w:szCs w:val="20"/>
                <w:lang w:eastAsia="hr-HR"/>
              </w:rPr>
            </w:pPr>
          </w:p>
          <w:p w:rsidRPr="00D979AC" w:rsidR="00165709" w:rsidP="00165709" w:rsidRDefault="00165709">
            <w:pPr>
              <w:rPr>
                <w:color w:val="000000"/>
                <w:sz w:val="20"/>
                <w:szCs w:val="20"/>
                <w:lang w:eastAsia="hr-HR"/>
              </w:rPr>
            </w:pPr>
            <w:r w:rsidRPr="00D979AC">
              <w:rPr>
                <w:color w:val="000000"/>
                <w:sz w:val="20"/>
                <w:szCs w:val="20"/>
                <w:lang w:eastAsia="hr-HR"/>
              </w:rPr>
              <w:t>MIHAIĆ MARKO,pok.EMIDJA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29537727265</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125.174,64</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188</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MRČELIĆ MATE</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34051207115</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4.525,14</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189</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NIŽETIĆ TOMISLAV,</w:t>
            </w:r>
            <w:r w:rsidRPr="00D979AC">
              <w:rPr>
                <w:color w:val="000000"/>
                <w:sz w:val="20"/>
                <w:szCs w:val="20"/>
                <w:lang w:eastAsia="hr-HR"/>
              </w:rPr>
              <w:br/>
              <w:t xml:space="preserve"> Pok NIKOLE</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94191163448</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80.165,20</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190</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NIŽETIĆ TONČI, NIKICA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19613272943</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49.584,79</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191</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NOVAKOVIĆ MLADEN ,</w:t>
            </w:r>
            <w:r w:rsidRPr="00D979AC">
              <w:rPr>
                <w:color w:val="000000"/>
                <w:sz w:val="20"/>
                <w:szCs w:val="20"/>
                <w:lang w:eastAsia="hr-HR"/>
              </w:rPr>
              <w:br/>
              <w:t xml:space="preserve"> JOSIPA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13394638354</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53.670,54</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192</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PAVIŠIĆ JERKO</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83014238359</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45.966,27</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193</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PERIĆ FRANK</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83420965751</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35.583,43</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194</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PERIĆ IVICA , P. ANTE</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2624151464</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59.726,24</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195</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PUČO TEO, DENISA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2430759912</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14.877,03</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196</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 xml:space="preserve">RADIĆ MARITA </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92326534457</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69.776,28</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197</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RADIĆ MILAN, P. PAVAO</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69821131078</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54.397,23</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198</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RADIĆ MIRJANA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75203464249</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55.927,17</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199</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RADIĆ TONČI, P. PAVLA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00458664509</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60.231,32</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200</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 xml:space="preserve">RADIĆ VESNA, </w:t>
            </w:r>
            <w:r w:rsidRPr="00D979AC">
              <w:rPr>
                <w:color w:val="000000"/>
                <w:sz w:val="20"/>
                <w:szCs w:val="20"/>
                <w:lang w:eastAsia="hr-HR"/>
              </w:rPr>
              <w:br/>
              <w:t>Pok FRANJE</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93593974797</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10.482,96</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201</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 xml:space="preserve">RADIĆ ZORAN </w:t>
            </w:r>
            <w:r w:rsidRPr="00D979AC">
              <w:rPr>
                <w:color w:val="000000"/>
                <w:sz w:val="20"/>
                <w:szCs w:val="20"/>
                <w:lang w:eastAsia="hr-HR"/>
              </w:rPr>
              <w:br/>
              <w:t>Pok. STJEPANA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60978237889</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76.704,96</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202</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RADIĆ ŽELJKO</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13942367549</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46.278,59</w:t>
            </w:r>
          </w:p>
        </w:tc>
      </w:tr>
      <w:tr w:rsidRPr="00D979AC" w:rsidR="00165709" w:rsidTr="00C57B89">
        <w:trPr>
          <w:trHeight w:val="404"/>
        </w:trPr>
        <w:tc>
          <w:tcPr>
            <w:tcW w:w="638" w:type="dxa"/>
            <w:tcBorders>
              <w:top w:val="nil"/>
              <w:left w:val="single" w:color="auto" w:sz="8" w:space="0"/>
              <w:bottom w:val="nil"/>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203</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REIĆ SAŠA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05988722490</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45.841,17</w:t>
            </w:r>
          </w:p>
        </w:tc>
      </w:tr>
      <w:tr w:rsidRPr="00D979AC" w:rsidR="00165709" w:rsidTr="00C57B89">
        <w:trPr>
          <w:trHeight w:val="404"/>
        </w:trPr>
        <w:tc>
          <w:tcPr>
            <w:tcW w:w="638" w:type="dxa"/>
            <w:tcBorders>
              <w:top w:val="single" w:color="auto" w:sz="4" w:space="0"/>
              <w:left w:val="single" w:color="auto" w:sz="8" w:space="0"/>
              <w:bottom w:val="single" w:color="auto"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204</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STANČIĆ IVAN,</w:t>
            </w:r>
            <w:r w:rsidRPr="00D979AC">
              <w:rPr>
                <w:color w:val="000000"/>
                <w:sz w:val="20"/>
                <w:szCs w:val="20"/>
                <w:lang w:eastAsia="hr-HR"/>
              </w:rPr>
              <w:br/>
              <w:t xml:space="preserve"> Pok.JOSIPA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88953552045</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21.414,00</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205</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ŠIRKOVIĆ ROSANDA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34521651142</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51.617,69</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206</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 xml:space="preserve">ŠTAMBUK RAJMOND, </w:t>
            </w:r>
            <w:r w:rsidRPr="00D979AC">
              <w:rPr>
                <w:color w:val="000000"/>
                <w:sz w:val="20"/>
                <w:szCs w:val="20"/>
                <w:lang w:eastAsia="hr-HR"/>
              </w:rPr>
              <w:br/>
              <w:t>BOŽENKO</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39028299492</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55.086,09</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207</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 xml:space="preserve">TONŠIĆ GORDANA, </w:t>
            </w:r>
            <w:r w:rsidRPr="00D979AC">
              <w:rPr>
                <w:color w:val="000000"/>
                <w:sz w:val="20"/>
                <w:szCs w:val="20"/>
                <w:lang w:eastAsia="hr-HR"/>
              </w:rPr>
              <w:br/>
              <w:t>Pok. JERKA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07696396151</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45.492,57</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208</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 xml:space="preserve">VRANDEČIĆ JOSIP, </w:t>
            </w:r>
            <w:r w:rsidRPr="00D979AC">
              <w:rPr>
                <w:color w:val="000000"/>
                <w:sz w:val="20"/>
                <w:szCs w:val="20"/>
                <w:lang w:eastAsia="hr-HR"/>
              </w:rPr>
              <w:br/>
              <w:t>Pok.ANTE</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96351948346</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58.513,81</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209</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 xml:space="preserve">VRANDEČIĆ PALMINA, </w:t>
            </w:r>
            <w:r w:rsidRPr="00D979AC">
              <w:rPr>
                <w:color w:val="000000"/>
                <w:sz w:val="20"/>
                <w:szCs w:val="20"/>
                <w:lang w:eastAsia="hr-HR"/>
              </w:rPr>
              <w:br/>
              <w:t>Pok. ANTE</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04044691323</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33.397,07</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210</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VUKUŠIĆ MARICA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11990740568</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70.763,47</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211</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 xml:space="preserve">BONAČIĆ JOSIP, </w:t>
            </w:r>
            <w:r w:rsidRPr="00D979AC">
              <w:rPr>
                <w:color w:val="000000"/>
                <w:sz w:val="20"/>
                <w:szCs w:val="20"/>
                <w:lang w:eastAsia="hr-HR"/>
              </w:rPr>
              <w:br/>
              <w:t>Pok. NIKOLA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35448351643</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57.482,28</w:t>
            </w:r>
          </w:p>
        </w:tc>
      </w:tr>
      <w:tr w:rsidRPr="00D979AC" w:rsidR="00165709" w:rsidTr="00C57B89">
        <w:trPr>
          <w:trHeight w:val="404"/>
        </w:trPr>
        <w:tc>
          <w:tcPr>
            <w:tcW w:w="638" w:type="dxa"/>
            <w:tcBorders>
              <w:top w:val="nil"/>
              <w:left w:val="single" w:color="auto" w:sz="8" w:space="0"/>
              <w:bottom w:val="nil"/>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212</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VIDOVIĆ DRAGAN, MIJO</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82706101235</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61.635,90</w:t>
            </w:r>
          </w:p>
        </w:tc>
      </w:tr>
      <w:tr w:rsidRPr="00D979AC" w:rsidR="00165709" w:rsidTr="00C57B89">
        <w:trPr>
          <w:trHeight w:val="404"/>
        </w:trPr>
        <w:tc>
          <w:tcPr>
            <w:tcW w:w="638" w:type="dxa"/>
            <w:tcBorders>
              <w:top w:val="single" w:color="auto" w:sz="4" w:space="0"/>
              <w:left w:val="single" w:color="auto" w:sz="8" w:space="0"/>
              <w:bottom w:val="single" w:color="auto"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213</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 xml:space="preserve">BONAČIĆ PULJAK </w:t>
            </w:r>
            <w:r w:rsidRPr="00D979AC">
              <w:rPr>
                <w:color w:val="000000"/>
                <w:sz w:val="20"/>
                <w:szCs w:val="20"/>
                <w:lang w:eastAsia="hr-HR"/>
              </w:rPr>
              <w:br/>
              <w:t>DANIELA,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20236042382</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35.104,18</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214</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BEZMALINOVIĆ MIRA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86074349390</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49.637,52</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215</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VRANDEČIĆ PERO, MIRO</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62032066452</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47.291,55</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216</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 xml:space="preserve">PLAZIBAT LJILJANA, </w:t>
            </w:r>
            <w:r w:rsidRPr="00D979AC">
              <w:rPr>
                <w:color w:val="000000"/>
                <w:sz w:val="20"/>
                <w:szCs w:val="20"/>
                <w:lang w:eastAsia="hr-HR"/>
              </w:rPr>
              <w:br/>
              <w:t>Pok. MILAN</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03382453475</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131.094,17</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217</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PLASTIĆ ZORA, P. MIŠKO</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57790239883</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163.568,33</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218</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HREPIĆ KATICA, P. PETRA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03156024670</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57.274,41</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220</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 xml:space="preserve">RADNIĆ GORETA </w:t>
            </w:r>
            <w:r w:rsidRPr="00D979AC">
              <w:rPr>
                <w:color w:val="000000"/>
                <w:sz w:val="20"/>
                <w:szCs w:val="20"/>
                <w:lang w:eastAsia="hr-HR"/>
              </w:rPr>
              <w:br/>
              <w:t>ROLANDA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32542137287</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36.482,15</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221</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SIRIŠČEVIĆ KATJA ,</w:t>
            </w:r>
            <w:r w:rsidRPr="00D979AC">
              <w:rPr>
                <w:color w:val="000000"/>
                <w:sz w:val="20"/>
                <w:szCs w:val="20"/>
                <w:lang w:eastAsia="hr-HR"/>
              </w:rPr>
              <w:br/>
              <w:t xml:space="preserve"> Pok. NIKOLA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21419481961</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78.447,54</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222</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RENDIĆ PALMA,</w:t>
            </w:r>
            <w:r w:rsidRPr="00D979AC">
              <w:rPr>
                <w:color w:val="000000"/>
                <w:sz w:val="20"/>
                <w:szCs w:val="20"/>
                <w:lang w:eastAsia="hr-HR"/>
              </w:rPr>
              <w:br/>
              <w:t xml:space="preserve"> Pok. ALEKSA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34191998228</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54.863,66</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223</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KARDUM MIRO, MATE</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87884368475</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67.040,13</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224</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ŠARIĆ MUSTAFA, HAŠIM</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43389374548</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53.320,19</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225</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 xml:space="preserve">POLITEO RUDOLF, </w:t>
            </w:r>
            <w:r w:rsidRPr="00D979AC">
              <w:rPr>
                <w:color w:val="000000"/>
                <w:sz w:val="20"/>
                <w:szCs w:val="20"/>
                <w:lang w:eastAsia="hr-HR"/>
              </w:rPr>
              <w:br/>
              <w:t>VITOMIR</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80089055669</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57.800,40</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226</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BEZMALINOVIĆ NEDILJKA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09975837364</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131.069,75</w:t>
            </w:r>
          </w:p>
        </w:tc>
      </w:tr>
      <w:tr w:rsidRPr="00D979AC" w:rsidR="00165709" w:rsidTr="00C57B89">
        <w:trPr>
          <w:trHeight w:val="404"/>
        </w:trPr>
        <w:tc>
          <w:tcPr>
            <w:tcW w:w="638" w:type="dxa"/>
            <w:tcBorders>
              <w:top w:val="nil"/>
              <w:left w:val="single" w:color="auto" w:sz="8" w:space="0"/>
              <w:bottom w:val="nil"/>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227</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JUKIĆ VELIBOR</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60525782850</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243.913,54</w:t>
            </w:r>
          </w:p>
        </w:tc>
      </w:tr>
      <w:tr w:rsidRPr="00D979AC" w:rsidR="00165709" w:rsidTr="00C57B89">
        <w:trPr>
          <w:trHeight w:val="404"/>
        </w:trPr>
        <w:tc>
          <w:tcPr>
            <w:tcW w:w="638" w:type="dxa"/>
            <w:tcBorders>
              <w:top w:val="single" w:color="auto" w:sz="4" w:space="0"/>
              <w:left w:val="single" w:color="auto" w:sz="8" w:space="0"/>
              <w:bottom w:val="single" w:color="auto"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228</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BILIĆ STIPE, MATE</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05367105253</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23.759,97</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229</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KAČUNIĆ DRAŠKO, ĆIRO</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77080697495</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42.669,95</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230</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MAJIĆ ŽELJKO</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80239881692</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22.383,47</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231</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MILAT KAJA, P. MARIN</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94439186448</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23.283,30</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232</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PAVELIĆ NIKOLA, DRAGO</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89697620077</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18.129,92</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233</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POCRNJIĆ IVAN , ANTE</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08716079928</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17.926,88</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234</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RODIĆ MILAN, IVAN</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16188871828</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8.423,24</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235</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ŠARIĆ VEDRAN , ĆIRO</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5260964588</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14.768,80</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236</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TADINAC LUKA , MIRKO</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31545183738</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14.117,54</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237</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 xml:space="preserve">VRANKOVIĆ IVAN, </w:t>
            </w:r>
            <w:r w:rsidRPr="00D979AC">
              <w:rPr>
                <w:color w:val="000000"/>
                <w:sz w:val="20"/>
                <w:szCs w:val="20"/>
                <w:lang w:eastAsia="hr-HR"/>
              </w:rPr>
              <w:br/>
              <w:t>MARKO</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14654604519</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13.157,36</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238</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 xml:space="preserve">ETEROVIĆ DENIS, </w:t>
            </w:r>
            <w:r w:rsidRPr="00D979AC">
              <w:rPr>
                <w:color w:val="000000"/>
                <w:sz w:val="20"/>
                <w:szCs w:val="20"/>
                <w:lang w:eastAsia="hr-HR"/>
              </w:rPr>
              <w:br/>
              <w:t>Pok. STJEPAN</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223048471140</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125.971,67</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239</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JURIĆ IVAN, P. IVAN</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82706101235</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55.630,64</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240</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ORDIĆ MILENKA, MATE</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31326656149</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72.552,56</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241</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STANČIĆ SLAVKO, MATE</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67729827979</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49.534,70</w:t>
            </w:r>
          </w:p>
        </w:tc>
      </w:tr>
      <w:tr w:rsidRPr="00D979AC" w:rsidR="00165709" w:rsidTr="00C57B89">
        <w:trPr>
          <w:trHeight w:val="404"/>
        </w:trPr>
        <w:tc>
          <w:tcPr>
            <w:tcW w:w="638" w:type="dxa"/>
            <w:tcBorders>
              <w:top w:val="nil"/>
              <w:left w:val="single" w:color="auto" w:sz="8" w:space="0"/>
              <w:bottom w:val="nil"/>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242</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 xml:space="preserve">VUKOVIĆ MIRJANA , </w:t>
            </w:r>
            <w:r w:rsidRPr="00D979AC">
              <w:rPr>
                <w:color w:val="000000"/>
                <w:sz w:val="20"/>
                <w:szCs w:val="20"/>
                <w:lang w:eastAsia="hr-HR"/>
              </w:rPr>
              <w:br/>
              <w:t>ZVONKO</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84788599211</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81.451,58</w:t>
            </w:r>
          </w:p>
        </w:tc>
      </w:tr>
      <w:tr w:rsidRPr="00D979AC" w:rsidR="00165709" w:rsidTr="00C57B89">
        <w:trPr>
          <w:trHeight w:val="458"/>
        </w:trPr>
        <w:tc>
          <w:tcPr>
            <w:tcW w:w="638" w:type="dxa"/>
            <w:tcBorders>
              <w:top w:val="single" w:color="000000" w:sz="4" w:space="0"/>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243</w:t>
            </w:r>
          </w:p>
        </w:tc>
        <w:tc>
          <w:tcPr>
            <w:tcW w:w="4905" w:type="dxa"/>
            <w:tcBorders>
              <w:top w:val="nil"/>
              <w:left w:val="single" w:color="auto" w:sz="4" w:space="0"/>
              <w:bottom w:val="single" w:color="auto" w:sz="4" w:space="0"/>
              <w:right w:val="single" w:color="auto" w:sz="4" w:space="0"/>
            </w:tcBorders>
            <w:shd w:val="clear" w:color="000000" w:fill="FFFFFF"/>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PETAR  MARTINIĆ</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09794954105</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96.750,00</w:t>
            </w:r>
          </w:p>
        </w:tc>
      </w:tr>
      <w:tr w:rsidRPr="00D979AC" w:rsidR="00165709" w:rsidTr="00C57B89">
        <w:trPr>
          <w:trHeight w:val="572"/>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243</w:t>
            </w:r>
          </w:p>
        </w:tc>
        <w:tc>
          <w:tcPr>
            <w:tcW w:w="4905" w:type="dxa"/>
            <w:tcBorders>
              <w:top w:val="nil"/>
              <w:left w:val="single" w:color="auto" w:sz="4" w:space="0"/>
              <w:bottom w:val="single" w:color="auto" w:sz="4" w:space="0"/>
              <w:right w:val="single" w:color="auto" w:sz="4" w:space="0"/>
            </w:tcBorders>
            <w:shd w:val="clear" w:color="000000" w:fill="FFFFFF"/>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BORIS BAUK</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20611238388</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94.194,00</w:t>
            </w:r>
          </w:p>
        </w:tc>
      </w:tr>
      <w:tr w:rsidRPr="00D979AC" w:rsidR="00165709" w:rsidTr="00C57B89">
        <w:trPr>
          <w:trHeight w:val="404"/>
        </w:trPr>
        <w:tc>
          <w:tcPr>
            <w:tcW w:w="638" w:type="dxa"/>
            <w:tcBorders>
              <w:top w:val="nil"/>
              <w:left w:val="single" w:color="auto" w:sz="8" w:space="0"/>
              <w:bottom w:val="single" w:color="auto"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244</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CIGIĆ MARKO, MIROSLAV</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69114966171</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56.243,68</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245</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BAUK JOSIP, STJEPAN</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65368986185</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27.048,48</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246</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BEZMALINOVIĆ TONČI,</w:t>
            </w:r>
            <w:r w:rsidRPr="00D979AC">
              <w:rPr>
                <w:color w:val="000000"/>
                <w:sz w:val="20"/>
                <w:szCs w:val="20"/>
                <w:lang w:eastAsia="hr-HR"/>
              </w:rPr>
              <w:br/>
              <w:t>P.ANTE</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12965738607</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63.928,43</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247</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ŠĆEPANOVIĆ IVICA,</w:t>
            </w:r>
            <w:r w:rsidRPr="00D979AC">
              <w:rPr>
                <w:color w:val="000000"/>
                <w:sz w:val="20"/>
                <w:szCs w:val="20"/>
                <w:lang w:eastAsia="hr-HR"/>
              </w:rPr>
              <w:br/>
              <w:t>pok.Franje</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61072257588</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32.498,17</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248</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OSTOJIĆ IVO, P. JOSIPA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88479671399</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53.055,94</w:t>
            </w:r>
          </w:p>
        </w:tc>
      </w:tr>
      <w:tr w:rsidRPr="00D979AC" w:rsidR="00165709" w:rsidTr="00C57B89">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249</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 xml:space="preserve">BEZMALINOVIĆ BOŽEN, </w:t>
            </w:r>
            <w:r w:rsidRPr="00D979AC">
              <w:rPr>
                <w:color w:val="000000"/>
                <w:sz w:val="20"/>
                <w:szCs w:val="20"/>
                <w:lang w:eastAsia="hr-HR"/>
              </w:rPr>
              <w:br/>
              <w:t>P. JURJA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87478543797</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43.899,72</w:t>
            </w:r>
          </w:p>
        </w:tc>
      </w:tr>
      <w:tr w:rsidRPr="00D979AC" w:rsidR="00165709" w:rsidTr="00B806E6">
        <w:trPr>
          <w:trHeight w:val="404"/>
        </w:trPr>
        <w:tc>
          <w:tcPr>
            <w:tcW w:w="638" w:type="dxa"/>
            <w:tcBorders>
              <w:top w:val="nil"/>
              <w:left w:val="single" w:color="auto" w:sz="8" w:space="0"/>
              <w:bottom w:val="single" w:color="auto"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250</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BRIZIĆ NENAD, JURJA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06613956558</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35.959,57</w:t>
            </w:r>
          </w:p>
        </w:tc>
      </w:tr>
      <w:tr w:rsidRPr="00D979AC" w:rsidR="00165709" w:rsidTr="00B806E6">
        <w:trPr>
          <w:trHeight w:val="404"/>
        </w:trPr>
        <w:tc>
          <w:tcPr>
            <w:tcW w:w="638" w:type="dxa"/>
            <w:tcBorders>
              <w:top w:val="single" w:color="auto" w:sz="4" w:space="0"/>
              <w:left w:val="single" w:color="auto" w:sz="4" w:space="0"/>
              <w:bottom w:val="single" w:color="auto"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251</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 xml:space="preserve">CVITANOVIĆ IVO, </w:t>
            </w:r>
            <w:r w:rsidRPr="00D979AC">
              <w:rPr>
                <w:color w:val="000000"/>
                <w:sz w:val="20"/>
                <w:szCs w:val="20"/>
                <w:lang w:eastAsia="hr-HR"/>
              </w:rPr>
              <w:br/>
              <w:t>P. NIKICA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68501416653</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46.795,18</w:t>
            </w:r>
          </w:p>
        </w:tc>
      </w:tr>
      <w:tr w:rsidRPr="00D979AC" w:rsidR="00165709" w:rsidTr="00B806E6">
        <w:trPr>
          <w:trHeight w:val="404"/>
        </w:trPr>
        <w:tc>
          <w:tcPr>
            <w:tcW w:w="638" w:type="dxa"/>
            <w:tcBorders>
              <w:top w:val="single" w:color="auto" w:sz="4" w:space="0"/>
              <w:left w:val="single" w:color="auto" w:sz="8" w:space="0"/>
              <w:bottom w:val="single" w:color="000000"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252</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ETEROVIĆ ANTE</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39960908957</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18.193,81</w:t>
            </w:r>
          </w:p>
        </w:tc>
      </w:tr>
      <w:tr w:rsidRPr="00D979AC" w:rsidR="00165709" w:rsidTr="00C57B89">
        <w:trPr>
          <w:trHeight w:val="404"/>
        </w:trPr>
        <w:tc>
          <w:tcPr>
            <w:tcW w:w="638" w:type="dxa"/>
            <w:tcBorders>
              <w:top w:val="nil"/>
              <w:left w:val="single" w:color="auto" w:sz="8" w:space="0"/>
              <w:bottom w:val="single" w:color="auto" w:sz="4" w:space="0"/>
              <w:right w:val="nil"/>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253</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165709" w:rsidP="00165709" w:rsidRDefault="00165709">
            <w:pPr>
              <w:rPr>
                <w:color w:val="000000"/>
                <w:sz w:val="20"/>
                <w:szCs w:val="20"/>
                <w:lang w:eastAsia="hr-HR"/>
              </w:rPr>
            </w:pPr>
            <w:r w:rsidRPr="00D979AC">
              <w:rPr>
                <w:color w:val="000000"/>
                <w:sz w:val="20"/>
                <w:szCs w:val="20"/>
                <w:lang w:eastAsia="hr-HR"/>
              </w:rPr>
              <w:t xml:space="preserve">AKMADŽIĆ OSMAN, </w:t>
            </w:r>
            <w:r w:rsidRPr="00D979AC">
              <w:rPr>
                <w:color w:val="000000"/>
                <w:sz w:val="20"/>
                <w:szCs w:val="20"/>
                <w:lang w:eastAsia="hr-HR"/>
              </w:rPr>
              <w:br/>
              <w:t>SULEJMAN</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67175945557</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165709" w:rsidP="00D979AC" w:rsidRDefault="00165709">
            <w:pPr>
              <w:jc w:val="center"/>
              <w:rPr>
                <w:color w:val="000000"/>
                <w:sz w:val="20"/>
                <w:szCs w:val="20"/>
                <w:lang w:eastAsia="hr-HR"/>
              </w:rPr>
            </w:pPr>
            <w:r w:rsidRPr="00D979AC">
              <w:rPr>
                <w:color w:val="000000"/>
                <w:sz w:val="20"/>
                <w:szCs w:val="20"/>
                <w:lang w:eastAsia="hr-HR"/>
              </w:rPr>
              <w:t>14.354,15</w:t>
            </w:r>
          </w:p>
        </w:tc>
      </w:tr>
      <w:tr w:rsidRPr="00D979AC" w:rsidR="00D32C09" w:rsidTr="00C57B89">
        <w:trPr>
          <w:trHeight w:val="404"/>
        </w:trPr>
        <w:tc>
          <w:tcPr>
            <w:tcW w:w="638" w:type="dxa"/>
            <w:tcBorders>
              <w:top w:val="nil"/>
              <w:left w:val="single" w:color="auto" w:sz="8" w:space="0"/>
              <w:bottom w:val="single" w:color="auto" w:sz="4" w:space="0"/>
              <w:right w:val="nil"/>
            </w:tcBorders>
            <w:shd w:val="clear" w:color="000000" w:fill="FFFFFF"/>
            <w:noWrap/>
            <w:vAlign w:val="center"/>
          </w:tcPr>
          <w:p w:rsidRPr="00D979AC" w:rsidR="00D32C09" w:rsidP="00165709" w:rsidRDefault="00D32C09">
            <w:pPr>
              <w:jc w:val="center"/>
              <w:rPr>
                <w:color w:val="000000"/>
                <w:sz w:val="20"/>
                <w:szCs w:val="20"/>
                <w:lang w:eastAsia="hr-HR"/>
              </w:rPr>
            </w:pPr>
            <w:r w:rsidRPr="00D979AC">
              <w:rPr>
                <w:color w:val="000000"/>
                <w:sz w:val="20"/>
                <w:szCs w:val="20"/>
                <w:lang w:eastAsia="hr-HR"/>
              </w:rPr>
              <w:t>254</w:t>
            </w:r>
          </w:p>
        </w:tc>
        <w:tc>
          <w:tcPr>
            <w:tcW w:w="4905" w:type="dxa"/>
            <w:tcBorders>
              <w:top w:val="nil"/>
              <w:left w:val="single" w:color="auto" w:sz="4" w:space="0"/>
              <w:bottom w:val="single" w:color="auto" w:sz="4" w:space="0"/>
              <w:right w:val="single" w:color="auto" w:sz="4" w:space="0"/>
            </w:tcBorders>
            <w:shd w:val="clear" w:color="000000" w:fill="FFFFFF"/>
            <w:noWrap/>
            <w:vAlign w:val="center"/>
          </w:tcPr>
          <w:p w:rsidRPr="00D979AC" w:rsidR="00D32C09" w:rsidP="00165709" w:rsidRDefault="00D32C09">
            <w:pPr>
              <w:rPr>
                <w:color w:val="000000"/>
                <w:sz w:val="20"/>
                <w:szCs w:val="20"/>
                <w:lang w:eastAsia="hr-HR"/>
              </w:rPr>
            </w:pPr>
            <w:r w:rsidRPr="00D979AC">
              <w:rPr>
                <w:color w:val="000000"/>
                <w:sz w:val="20"/>
                <w:szCs w:val="20"/>
                <w:lang w:eastAsia="hr-HR"/>
              </w:rPr>
              <w:t>PALADIN INGA</w:t>
            </w:r>
          </w:p>
        </w:tc>
        <w:tc>
          <w:tcPr>
            <w:tcW w:w="1648" w:type="dxa"/>
            <w:tcBorders>
              <w:top w:val="nil"/>
              <w:left w:val="nil"/>
              <w:bottom w:val="single" w:color="auto" w:sz="4" w:space="0"/>
              <w:right w:val="single" w:color="auto" w:sz="4" w:space="0"/>
            </w:tcBorders>
            <w:shd w:val="clear" w:color="000000" w:fill="FFFFFF"/>
            <w:noWrap/>
            <w:vAlign w:val="center"/>
          </w:tcPr>
          <w:p w:rsidRPr="00D979AC" w:rsidR="00D32C09" w:rsidP="00C57B89" w:rsidRDefault="00D32C09">
            <w:pPr>
              <w:jc w:val="center"/>
              <w:rPr>
                <w:color w:val="000000"/>
                <w:sz w:val="20"/>
                <w:szCs w:val="20"/>
                <w:lang w:eastAsia="hr-HR"/>
              </w:rPr>
            </w:pPr>
            <w:r w:rsidRPr="00D979AC">
              <w:rPr>
                <w:color w:val="000000"/>
                <w:sz w:val="20"/>
                <w:szCs w:val="20"/>
                <w:lang w:eastAsia="hr-HR"/>
              </w:rPr>
              <w:t>65830027171</w:t>
            </w:r>
          </w:p>
        </w:tc>
        <w:tc>
          <w:tcPr>
            <w:tcW w:w="2411" w:type="dxa"/>
            <w:tcBorders>
              <w:top w:val="nil"/>
              <w:left w:val="nil"/>
              <w:bottom w:val="single" w:color="auto" w:sz="4" w:space="0"/>
              <w:right w:val="single" w:color="auto" w:sz="4" w:space="0"/>
            </w:tcBorders>
            <w:shd w:val="clear" w:color="000000" w:fill="FFFFFF"/>
            <w:vAlign w:val="center"/>
          </w:tcPr>
          <w:p w:rsidRPr="00D979AC" w:rsidR="00D32C09" w:rsidP="00D979AC" w:rsidRDefault="00D32C09">
            <w:pPr>
              <w:jc w:val="center"/>
              <w:rPr>
                <w:color w:val="000000"/>
                <w:sz w:val="20"/>
                <w:szCs w:val="20"/>
                <w:lang w:eastAsia="hr-HR"/>
              </w:rPr>
            </w:pPr>
            <w:r w:rsidRPr="00D979AC">
              <w:rPr>
                <w:color w:val="000000"/>
                <w:sz w:val="20"/>
                <w:szCs w:val="20"/>
                <w:lang w:eastAsia="hr-HR"/>
              </w:rPr>
              <w:t>33.545,73</w:t>
            </w:r>
          </w:p>
        </w:tc>
      </w:tr>
      <w:tr w:rsidRPr="00D979AC" w:rsidR="00165709" w:rsidTr="00C57B89">
        <w:trPr>
          <w:trHeight w:val="660"/>
        </w:trPr>
        <w:tc>
          <w:tcPr>
            <w:tcW w:w="638" w:type="dxa"/>
            <w:tcBorders>
              <w:top w:val="nil"/>
              <w:left w:val="single" w:color="auto" w:sz="8" w:space="0"/>
              <w:bottom w:val="nil"/>
              <w:right w:val="single" w:color="000000" w:sz="4" w:space="0"/>
            </w:tcBorders>
            <w:shd w:val="clear" w:color="000000" w:fill="FFFFFF"/>
            <w:noWrap/>
            <w:vAlign w:val="center"/>
            <w:hideMark/>
          </w:tcPr>
          <w:p w:rsidRPr="00D979AC" w:rsidR="00165709" w:rsidP="00165709" w:rsidRDefault="00165709">
            <w:pPr>
              <w:jc w:val="center"/>
              <w:rPr>
                <w:color w:val="000000"/>
                <w:sz w:val="20"/>
                <w:szCs w:val="20"/>
                <w:lang w:eastAsia="hr-HR"/>
              </w:rPr>
            </w:pPr>
            <w:r w:rsidRPr="00D979AC">
              <w:rPr>
                <w:color w:val="000000"/>
                <w:sz w:val="20"/>
                <w:szCs w:val="20"/>
                <w:lang w:eastAsia="hr-HR"/>
              </w:rPr>
              <w:t> </w:t>
            </w:r>
          </w:p>
        </w:tc>
        <w:tc>
          <w:tcPr>
            <w:tcW w:w="4905" w:type="dxa"/>
            <w:tcBorders>
              <w:top w:val="nil"/>
              <w:left w:val="nil"/>
              <w:bottom w:val="single" w:color="auto" w:sz="8" w:space="0"/>
              <w:right w:val="single" w:color="000000" w:sz="4" w:space="0"/>
            </w:tcBorders>
            <w:shd w:val="clear" w:color="000000" w:fill="FFFFFF"/>
            <w:vAlign w:val="center"/>
            <w:hideMark/>
          </w:tcPr>
          <w:p w:rsidRPr="00D979AC" w:rsidR="00165709" w:rsidP="00D979AC" w:rsidRDefault="008444BC">
            <w:pPr>
              <w:rPr>
                <w:color w:val="000000"/>
                <w:sz w:val="20"/>
                <w:szCs w:val="20"/>
                <w:lang w:eastAsia="hr-HR"/>
              </w:rPr>
            </w:pPr>
            <w:r>
              <w:rPr>
                <w:color w:val="000000"/>
                <w:sz w:val="20"/>
                <w:szCs w:val="20"/>
                <w:lang w:eastAsia="hr-HR"/>
              </w:rPr>
              <w:t>UKUPNO</w:t>
            </w:r>
            <w:r w:rsidRPr="00D979AC" w:rsidR="00165709">
              <w:rPr>
                <w:color w:val="000000"/>
                <w:sz w:val="20"/>
                <w:szCs w:val="20"/>
                <w:lang w:eastAsia="hr-HR"/>
              </w:rPr>
              <w:t>:</w:t>
            </w:r>
          </w:p>
        </w:tc>
        <w:tc>
          <w:tcPr>
            <w:tcW w:w="1648" w:type="dxa"/>
            <w:tcBorders>
              <w:top w:val="nil"/>
              <w:left w:val="nil"/>
              <w:bottom w:val="single" w:color="auto" w:sz="8" w:space="0"/>
              <w:right w:val="single" w:color="auto" w:sz="4" w:space="0"/>
            </w:tcBorders>
            <w:shd w:val="clear" w:color="000000" w:fill="FFFFFF"/>
            <w:noWrap/>
            <w:vAlign w:val="center"/>
            <w:hideMark/>
          </w:tcPr>
          <w:p w:rsidRPr="00D979AC" w:rsidR="00165709" w:rsidP="00D979AC" w:rsidRDefault="00165709">
            <w:pPr>
              <w:rPr>
                <w:color w:val="000000"/>
                <w:sz w:val="20"/>
                <w:szCs w:val="20"/>
                <w:lang w:eastAsia="hr-HR"/>
              </w:rPr>
            </w:pPr>
            <w:r w:rsidRPr="00D979AC">
              <w:rPr>
                <w:color w:val="000000"/>
                <w:sz w:val="20"/>
                <w:szCs w:val="20"/>
                <w:lang w:eastAsia="hr-HR"/>
              </w:rPr>
              <w:t> </w:t>
            </w:r>
          </w:p>
        </w:tc>
        <w:tc>
          <w:tcPr>
            <w:tcW w:w="2411" w:type="dxa"/>
            <w:tcBorders>
              <w:top w:val="nil"/>
              <w:left w:val="nil"/>
              <w:bottom w:val="single" w:color="auto" w:sz="8" w:space="0"/>
              <w:right w:val="single" w:color="auto" w:sz="4" w:space="0"/>
            </w:tcBorders>
            <w:shd w:val="clear" w:color="auto" w:fill="auto"/>
            <w:vAlign w:val="center"/>
            <w:hideMark/>
          </w:tcPr>
          <w:p w:rsidRPr="00D979AC" w:rsidR="00D979AC" w:rsidP="00D979AC" w:rsidRDefault="00D979AC">
            <w:pPr>
              <w:jc w:val="center"/>
              <w:rPr>
                <w:color w:val="000000"/>
                <w:sz w:val="20"/>
                <w:szCs w:val="20"/>
                <w:lang w:eastAsia="hr-HR"/>
              </w:rPr>
            </w:pPr>
          </w:p>
          <w:p w:rsidRPr="00D979AC" w:rsidR="00D979AC" w:rsidP="00D979AC" w:rsidRDefault="00D979AC">
            <w:pPr>
              <w:jc w:val="center"/>
              <w:rPr>
                <w:color w:val="000000"/>
                <w:sz w:val="20"/>
                <w:szCs w:val="20"/>
                <w:lang w:eastAsia="hr-HR"/>
              </w:rPr>
            </w:pPr>
            <w:r w:rsidRPr="00D979AC">
              <w:rPr>
                <w:color w:val="000000"/>
                <w:sz w:val="20"/>
                <w:szCs w:val="20"/>
                <w:lang w:eastAsia="hr-HR"/>
              </w:rPr>
              <w:t>12.190.719,81</w:t>
            </w:r>
          </w:p>
          <w:p w:rsidRPr="00D979AC" w:rsidR="00165709" w:rsidP="00D979AC" w:rsidRDefault="00165709">
            <w:pPr>
              <w:jc w:val="center"/>
              <w:rPr>
                <w:color w:val="000000"/>
                <w:sz w:val="20"/>
                <w:szCs w:val="20"/>
                <w:lang w:eastAsia="hr-HR"/>
              </w:rPr>
            </w:pPr>
          </w:p>
        </w:tc>
      </w:tr>
    </w:tbl>
    <w:p w:rsidR="00E00BA9" w:rsidP="00E00BA9" w:rsidRDefault="00E00BA9">
      <w:pPr>
        <w:jc w:val="both"/>
      </w:pPr>
    </w:p>
    <w:p w:rsidR="003D5A96" w:rsidP="00E00BA9" w:rsidRDefault="003D5A96">
      <w:pPr>
        <w:jc w:val="both"/>
      </w:pPr>
    </w:p>
    <w:p w:rsidRPr="00886B35" w:rsidR="00E96A61" w:rsidP="00E00BA9" w:rsidRDefault="00E00BA9">
      <w:pPr>
        <w:jc w:val="both"/>
      </w:pPr>
      <w:r>
        <w:t xml:space="preserve">- </w:t>
      </w:r>
      <w:r w:rsidRPr="00886B35">
        <w:t xml:space="preserve">vjerovnici drugog višeg isplatnog reda zastupani po Antunu Žanetiću, odvjetniku </w:t>
      </w:r>
      <w:r w:rsidRPr="00886B35" w:rsidR="000105DD">
        <w:t xml:space="preserve">u Blatu </w:t>
      </w:r>
      <w:r w:rsidRPr="00886B35">
        <w:t xml:space="preserve">na Korčuli, </w:t>
      </w:r>
      <w:r w:rsidRPr="00886B35" w:rsidR="00BB6FCF">
        <w:t>predaje punomoći za zastupanje</w:t>
      </w:r>
      <w:r w:rsidRPr="00886B35">
        <w:t>:</w:t>
      </w:r>
    </w:p>
    <w:tbl>
      <w:tblPr>
        <w:tblW w:w="9654" w:type="dxa"/>
        <w:tblInd w:w="93" w:type="dxa"/>
        <w:tblLook w:firstRow="1" w:lastRow="0" w:firstColumn="1" w:lastColumn="0" w:noHBand="0" w:noVBand="1" w:val="04A0"/>
      </w:tblPr>
      <w:tblGrid>
        <w:gridCol w:w="628"/>
        <w:gridCol w:w="4957"/>
        <w:gridCol w:w="1794"/>
        <w:gridCol w:w="2275"/>
      </w:tblGrid>
      <w:tr w:rsidRPr="00D979AC" w:rsidR="00E96A61" w:rsidTr="00E96A61">
        <w:trPr>
          <w:trHeight w:val="694"/>
        </w:trPr>
        <w:tc>
          <w:tcPr>
            <w:tcW w:w="628" w:type="dxa"/>
            <w:tcBorders>
              <w:top w:val="single" w:color="auto" w:sz="8" w:space="0"/>
              <w:left w:val="single" w:color="auto" w:sz="8" w:space="0"/>
              <w:bottom w:val="single" w:color="auto" w:sz="8" w:space="0"/>
              <w:right w:val="single" w:color="000000" w:sz="4" w:space="0"/>
            </w:tcBorders>
            <w:shd w:val="clear" w:color="000000" w:fill="DAEEF3"/>
            <w:vAlign w:val="center"/>
            <w:hideMark/>
          </w:tcPr>
          <w:p w:rsidRPr="00D979AC" w:rsidR="00E96A61" w:rsidP="00761AEE" w:rsidRDefault="00E96A61">
            <w:pPr>
              <w:jc w:val="center"/>
              <w:rPr>
                <w:b/>
                <w:bCs/>
                <w:sz w:val="20"/>
                <w:szCs w:val="20"/>
                <w:lang w:eastAsia="hr-HR"/>
              </w:rPr>
            </w:pPr>
            <w:r w:rsidRPr="00D979AC">
              <w:rPr>
                <w:b/>
                <w:bCs/>
                <w:sz w:val="20"/>
                <w:szCs w:val="20"/>
                <w:lang w:eastAsia="hr-HR"/>
              </w:rPr>
              <w:t xml:space="preserve">R. br. </w:t>
            </w:r>
          </w:p>
        </w:tc>
        <w:tc>
          <w:tcPr>
            <w:tcW w:w="4957" w:type="dxa"/>
            <w:tcBorders>
              <w:top w:val="single" w:color="auto" w:sz="8" w:space="0"/>
              <w:left w:val="nil"/>
              <w:bottom w:val="single" w:color="auto" w:sz="8" w:space="0"/>
              <w:right w:val="single" w:color="000000" w:sz="4" w:space="0"/>
            </w:tcBorders>
            <w:shd w:val="clear" w:color="000000" w:fill="DAEEF3"/>
            <w:vAlign w:val="center"/>
            <w:hideMark/>
          </w:tcPr>
          <w:p w:rsidRPr="00D979AC" w:rsidR="00E96A61" w:rsidP="00761AEE" w:rsidRDefault="00E96A61">
            <w:pPr>
              <w:jc w:val="center"/>
              <w:rPr>
                <w:b/>
                <w:bCs/>
                <w:sz w:val="20"/>
                <w:szCs w:val="20"/>
                <w:lang w:eastAsia="hr-HR"/>
              </w:rPr>
            </w:pPr>
            <w:r w:rsidRPr="00D979AC">
              <w:rPr>
                <w:b/>
                <w:bCs/>
                <w:sz w:val="20"/>
                <w:szCs w:val="20"/>
                <w:lang w:eastAsia="hr-HR"/>
              </w:rPr>
              <w:t>Prezime i ime/ Naziv vjerovnika</w:t>
            </w:r>
          </w:p>
        </w:tc>
        <w:tc>
          <w:tcPr>
            <w:tcW w:w="1794" w:type="dxa"/>
            <w:tcBorders>
              <w:top w:val="single" w:color="auto" w:sz="8" w:space="0"/>
              <w:left w:val="nil"/>
              <w:bottom w:val="single" w:color="auto" w:sz="8" w:space="0"/>
              <w:right w:val="single" w:color="auto" w:sz="8" w:space="0"/>
            </w:tcBorders>
            <w:shd w:val="clear" w:color="000000" w:fill="DAEEF3"/>
            <w:vAlign w:val="center"/>
            <w:hideMark/>
          </w:tcPr>
          <w:p w:rsidRPr="00D979AC" w:rsidR="00E96A61" w:rsidP="00761AEE" w:rsidRDefault="00E96A61">
            <w:pPr>
              <w:jc w:val="center"/>
              <w:rPr>
                <w:b/>
                <w:bCs/>
                <w:sz w:val="20"/>
                <w:szCs w:val="20"/>
                <w:lang w:eastAsia="hr-HR"/>
              </w:rPr>
            </w:pPr>
            <w:r w:rsidRPr="00D979AC">
              <w:rPr>
                <w:b/>
                <w:bCs/>
                <w:sz w:val="20"/>
                <w:szCs w:val="20"/>
                <w:lang w:eastAsia="hr-HR"/>
              </w:rPr>
              <w:t>OIB</w:t>
            </w:r>
          </w:p>
        </w:tc>
        <w:tc>
          <w:tcPr>
            <w:tcW w:w="2275" w:type="dxa"/>
            <w:tcBorders>
              <w:top w:val="single" w:color="auto" w:sz="8" w:space="0"/>
              <w:left w:val="nil"/>
              <w:bottom w:val="single" w:color="auto" w:sz="8" w:space="0"/>
              <w:right w:val="single" w:color="auto" w:sz="8" w:space="0"/>
            </w:tcBorders>
            <w:shd w:val="clear" w:color="000000" w:fill="DAEEF3"/>
            <w:vAlign w:val="center"/>
            <w:hideMark/>
          </w:tcPr>
          <w:p w:rsidRPr="00D979AC" w:rsidR="00E96A61" w:rsidP="00761AEE" w:rsidRDefault="00E96A61">
            <w:pPr>
              <w:jc w:val="center"/>
              <w:rPr>
                <w:b/>
                <w:bCs/>
                <w:sz w:val="20"/>
                <w:szCs w:val="20"/>
                <w:lang w:eastAsia="hr-HR"/>
              </w:rPr>
            </w:pPr>
            <w:r>
              <w:rPr>
                <w:b/>
                <w:bCs/>
                <w:sz w:val="20"/>
                <w:szCs w:val="20"/>
                <w:lang w:eastAsia="hr-HR"/>
              </w:rPr>
              <w:t>I</w:t>
            </w:r>
            <w:r w:rsidRPr="00D979AC">
              <w:rPr>
                <w:b/>
                <w:bCs/>
                <w:sz w:val="20"/>
                <w:szCs w:val="20"/>
                <w:lang w:eastAsia="hr-HR"/>
              </w:rPr>
              <w:t>znos tražbine</w:t>
            </w:r>
          </w:p>
        </w:tc>
      </w:tr>
      <w:tr w:rsidRPr="009E2D33" w:rsidR="009E2D33" w:rsidTr="00E96A61">
        <w:trPr>
          <w:trHeight w:val="574"/>
        </w:trPr>
        <w:tc>
          <w:tcPr>
            <w:tcW w:w="628" w:type="dxa"/>
            <w:tcBorders>
              <w:top w:val="single" w:color="auto" w:sz="4" w:space="0"/>
              <w:left w:val="single" w:color="auto" w:sz="4" w:space="0"/>
              <w:bottom w:val="single" w:color="auto" w:sz="4" w:space="0"/>
              <w:right w:val="single" w:color="auto" w:sz="4" w:space="0"/>
            </w:tcBorders>
            <w:shd w:val="clear" w:color="000000" w:fill="FFFFFF"/>
            <w:noWrap/>
            <w:vAlign w:val="bottom"/>
            <w:hideMark/>
          </w:tcPr>
          <w:p w:rsidRPr="00135F70" w:rsidR="009E2D33" w:rsidRDefault="009E2D33">
            <w:pPr>
              <w:jc w:val="center"/>
              <w:rPr>
                <w:bCs/>
                <w:sz w:val="20"/>
                <w:szCs w:val="20"/>
              </w:rPr>
            </w:pPr>
            <w:r w:rsidRPr="00135F70">
              <w:rPr>
                <w:bCs/>
                <w:sz w:val="20"/>
                <w:szCs w:val="20"/>
              </w:rPr>
              <w:t>1</w:t>
            </w:r>
          </w:p>
        </w:tc>
        <w:tc>
          <w:tcPr>
            <w:tcW w:w="4957" w:type="dxa"/>
            <w:tcBorders>
              <w:top w:val="single" w:color="auto" w:sz="4" w:space="0"/>
              <w:left w:val="nil"/>
              <w:bottom w:val="single" w:color="auto" w:sz="4" w:space="0"/>
              <w:right w:val="single" w:color="auto" w:sz="4" w:space="0"/>
            </w:tcBorders>
            <w:shd w:val="clear" w:color="000000" w:fill="FFFFFF"/>
            <w:vAlign w:val="bottom"/>
            <w:hideMark/>
          </w:tcPr>
          <w:p w:rsidRPr="009E2D33" w:rsidR="009E2D33" w:rsidRDefault="009E2D33">
            <w:pPr>
              <w:rPr>
                <w:sz w:val="20"/>
                <w:szCs w:val="20"/>
              </w:rPr>
            </w:pPr>
            <w:r w:rsidRPr="009E2D33">
              <w:rPr>
                <w:sz w:val="20"/>
                <w:szCs w:val="20"/>
              </w:rPr>
              <w:t>Odvjetnik Mladen Vušković, Lovretska 14, Split</w:t>
            </w:r>
          </w:p>
        </w:tc>
        <w:tc>
          <w:tcPr>
            <w:tcW w:w="1794" w:type="dxa"/>
            <w:tcBorders>
              <w:top w:val="single" w:color="auto" w:sz="4" w:space="0"/>
              <w:left w:val="nil"/>
              <w:bottom w:val="single" w:color="auto" w:sz="4" w:space="0"/>
              <w:right w:val="single" w:color="auto" w:sz="4" w:space="0"/>
            </w:tcBorders>
            <w:shd w:val="clear" w:color="000000" w:fill="FFFFFF"/>
            <w:vAlign w:val="bottom"/>
            <w:hideMark/>
          </w:tcPr>
          <w:p w:rsidRPr="009E2D33" w:rsidR="009E2D33" w:rsidRDefault="009E2D33">
            <w:pPr>
              <w:jc w:val="center"/>
              <w:rPr>
                <w:sz w:val="20"/>
                <w:szCs w:val="20"/>
              </w:rPr>
            </w:pPr>
            <w:r w:rsidRPr="009E2D33">
              <w:rPr>
                <w:sz w:val="20"/>
                <w:szCs w:val="20"/>
              </w:rPr>
              <w:t>56708552475</w:t>
            </w:r>
          </w:p>
        </w:tc>
        <w:tc>
          <w:tcPr>
            <w:tcW w:w="2275" w:type="dxa"/>
            <w:tcBorders>
              <w:top w:val="single" w:color="auto" w:sz="4" w:space="0"/>
              <w:left w:val="nil"/>
              <w:bottom w:val="single" w:color="auto" w:sz="4" w:space="0"/>
              <w:right w:val="single" w:color="auto" w:sz="4" w:space="0"/>
            </w:tcBorders>
            <w:shd w:val="clear" w:color="000000" w:fill="FFFFFF"/>
            <w:noWrap/>
            <w:vAlign w:val="bottom"/>
            <w:hideMark/>
          </w:tcPr>
          <w:p w:rsidRPr="009E2D33" w:rsidR="009E2D33" w:rsidRDefault="009E2D33">
            <w:pPr>
              <w:jc w:val="right"/>
              <w:rPr>
                <w:sz w:val="20"/>
                <w:szCs w:val="20"/>
              </w:rPr>
            </w:pPr>
            <w:r w:rsidRPr="009E2D33">
              <w:rPr>
                <w:sz w:val="20"/>
                <w:szCs w:val="20"/>
              </w:rPr>
              <w:t>144.148,10</w:t>
            </w:r>
          </w:p>
        </w:tc>
      </w:tr>
      <w:tr w:rsidRPr="009E2D33" w:rsidR="009E2D33" w:rsidTr="00E96A61">
        <w:trPr>
          <w:trHeight w:val="574"/>
        </w:trPr>
        <w:tc>
          <w:tcPr>
            <w:tcW w:w="628" w:type="dxa"/>
            <w:tcBorders>
              <w:top w:val="nil"/>
              <w:left w:val="single" w:color="auto" w:sz="4" w:space="0"/>
              <w:bottom w:val="single" w:color="auto" w:sz="4" w:space="0"/>
              <w:right w:val="single" w:color="auto" w:sz="4" w:space="0"/>
            </w:tcBorders>
            <w:shd w:val="clear" w:color="000000" w:fill="FFFFFF"/>
            <w:noWrap/>
            <w:vAlign w:val="bottom"/>
            <w:hideMark/>
          </w:tcPr>
          <w:p w:rsidRPr="00135F70" w:rsidR="009E2D33" w:rsidRDefault="009E2D33">
            <w:pPr>
              <w:jc w:val="center"/>
              <w:rPr>
                <w:bCs/>
                <w:sz w:val="20"/>
                <w:szCs w:val="20"/>
              </w:rPr>
            </w:pPr>
            <w:r w:rsidRPr="00135F70">
              <w:rPr>
                <w:bCs/>
                <w:sz w:val="20"/>
                <w:szCs w:val="20"/>
              </w:rPr>
              <w:t>2</w:t>
            </w:r>
          </w:p>
        </w:tc>
        <w:tc>
          <w:tcPr>
            <w:tcW w:w="4957" w:type="dxa"/>
            <w:tcBorders>
              <w:top w:val="nil"/>
              <w:left w:val="nil"/>
              <w:bottom w:val="single" w:color="auto" w:sz="4" w:space="0"/>
              <w:right w:val="single" w:color="auto" w:sz="4" w:space="0"/>
            </w:tcBorders>
            <w:shd w:val="clear" w:color="000000" w:fill="FFFFFF"/>
            <w:vAlign w:val="bottom"/>
            <w:hideMark/>
          </w:tcPr>
          <w:p w:rsidRPr="009E2D33" w:rsidR="009E2D33" w:rsidRDefault="009E2D33">
            <w:pPr>
              <w:rPr>
                <w:sz w:val="20"/>
                <w:szCs w:val="20"/>
              </w:rPr>
            </w:pPr>
            <w:r w:rsidRPr="009E2D33">
              <w:rPr>
                <w:sz w:val="20"/>
                <w:szCs w:val="20"/>
              </w:rPr>
              <w:t>OPĆINA  SELCA, Trg Stjepana Radića 5, SELCA</w:t>
            </w:r>
          </w:p>
        </w:tc>
        <w:tc>
          <w:tcPr>
            <w:tcW w:w="1794" w:type="dxa"/>
            <w:tcBorders>
              <w:top w:val="nil"/>
              <w:left w:val="nil"/>
              <w:bottom w:val="single" w:color="auto" w:sz="4" w:space="0"/>
              <w:right w:val="single" w:color="auto" w:sz="4" w:space="0"/>
            </w:tcBorders>
            <w:shd w:val="clear" w:color="000000" w:fill="FFFFFF"/>
            <w:vAlign w:val="bottom"/>
            <w:hideMark/>
          </w:tcPr>
          <w:p w:rsidRPr="009E2D33" w:rsidR="009E2D33" w:rsidRDefault="009E2D33">
            <w:pPr>
              <w:jc w:val="center"/>
              <w:rPr>
                <w:sz w:val="20"/>
                <w:szCs w:val="20"/>
              </w:rPr>
            </w:pPr>
            <w:r w:rsidRPr="009E2D33">
              <w:rPr>
                <w:sz w:val="20"/>
                <w:szCs w:val="20"/>
              </w:rPr>
              <w:t>75901612733</w:t>
            </w:r>
          </w:p>
        </w:tc>
        <w:tc>
          <w:tcPr>
            <w:tcW w:w="2275" w:type="dxa"/>
            <w:tcBorders>
              <w:top w:val="nil"/>
              <w:left w:val="nil"/>
              <w:bottom w:val="single" w:color="auto" w:sz="4" w:space="0"/>
              <w:right w:val="single" w:color="auto" w:sz="4" w:space="0"/>
            </w:tcBorders>
            <w:shd w:val="clear" w:color="000000" w:fill="FFFFFF"/>
            <w:noWrap/>
            <w:vAlign w:val="bottom"/>
            <w:hideMark/>
          </w:tcPr>
          <w:p w:rsidRPr="009E2D33" w:rsidR="009E2D33" w:rsidRDefault="009E2D33">
            <w:pPr>
              <w:jc w:val="right"/>
              <w:rPr>
                <w:sz w:val="20"/>
                <w:szCs w:val="20"/>
              </w:rPr>
            </w:pPr>
            <w:r w:rsidRPr="009E2D33">
              <w:rPr>
                <w:sz w:val="20"/>
                <w:szCs w:val="20"/>
              </w:rPr>
              <w:t>1.634.002,14</w:t>
            </w:r>
          </w:p>
        </w:tc>
      </w:tr>
      <w:tr w:rsidRPr="009E2D33" w:rsidR="009E2D33" w:rsidTr="00E96A61">
        <w:trPr>
          <w:trHeight w:val="574"/>
        </w:trPr>
        <w:tc>
          <w:tcPr>
            <w:tcW w:w="628" w:type="dxa"/>
            <w:tcBorders>
              <w:top w:val="nil"/>
              <w:left w:val="single" w:color="auto" w:sz="4" w:space="0"/>
              <w:bottom w:val="single" w:color="auto" w:sz="4" w:space="0"/>
              <w:right w:val="single" w:color="auto" w:sz="4" w:space="0"/>
            </w:tcBorders>
            <w:shd w:val="clear" w:color="000000" w:fill="FFFFFF"/>
            <w:noWrap/>
            <w:vAlign w:val="bottom"/>
            <w:hideMark/>
          </w:tcPr>
          <w:p w:rsidRPr="00135F70" w:rsidR="009E2D33" w:rsidRDefault="009E2D33">
            <w:pPr>
              <w:jc w:val="center"/>
              <w:rPr>
                <w:bCs/>
                <w:sz w:val="20"/>
                <w:szCs w:val="20"/>
              </w:rPr>
            </w:pPr>
            <w:r w:rsidRPr="00135F70">
              <w:rPr>
                <w:bCs/>
                <w:sz w:val="20"/>
                <w:szCs w:val="20"/>
              </w:rPr>
              <w:t>3</w:t>
            </w:r>
          </w:p>
        </w:tc>
        <w:tc>
          <w:tcPr>
            <w:tcW w:w="4957" w:type="dxa"/>
            <w:tcBorders>
              <w:top w:val="nil"/>
              <w:left w:val="nil"/>
              <w:bottom w:val="single" w:color="auto" w:sz="4" w:space="0"/>
              <w:right w:val="single" w:color="auto" w:sz="4" w:space="0"/>
            </w:tcBorders>
            <w:shd w:val="clear" w:color="000000" w:fill="FFFFFF"/>
            <w:vAlign w:val="bottom"/>
            <w:hideMark/>
          </w:tcPr>
          <w:p w:rsidRPr="009E2D33" w:rsidR="009E2D33" w:rsidRDefault="009E2D33">
            <w:pPr>
              <w:rPr>
                <w:sz w:val="20"/>
                <w:szCs w:val="20"/>
              </w:rPr>
            </w:pPr>
            <w:r w:rsidRPr="009E2D33">
              <w:rPr>
                <w:sz w:val="20"/>
                <w:szCs w:val="20"/>
              </w:rPr>
              <w:t>PRIJEVOZNIK ALDUK NEVEN, Preradovićevo šet.9, Split</w:t>
            </w:r>
          </w:p>
        </w:tc>
        <w:tc>
          <w:tcPr>
            <w:tcW w:w="1794" w:type="dxa"/>
            <w:tcBorders>
              <w:top w:val="nil"/>
              <w:left w:val="nil"/>
              <w:bottom w:val="single" w:color="auto" w:sz="4" w:space="0"/>
              <w:right w:val="single" w:color="auto" w:sz="4" w:space="0"/>
            </w:tcBorders>
            <w:shd w:val="clear" w:color="000000" w:fill="FFFFFF"/>
            <w:vAlign w:val="bottom"/>
            <w:hideMark/>
          </w:tcPr>
          <w:p w:rsidRPr="009E2D33" w:rsidR="009E2D33" w:rsidRDefault="009E2D33">
            <w:pPr>
              <w:jc w:val="center"/>
              <w:rPr>
                <w:sz w:val="20"/>
                <w:szCs w:val="20"/>
              </w:rPr>
            </w:pPr>
            <w:r w:rsidRPr="009E2D33">
              <w:rPr>
                <w:sz w:val="20"/>
                <w:szCs w:val="20"/>
              </w:rPr>
              <w:t>13012087351</w:t>
            </w:r>
          </w:p>
        </w:tc>
        <w:tc>
          <w:tcPr>
            <w:tcW w:w="2275" w:type="dxa"/>
            <w:tcBorders>
              <w:top w:val="nil"/>
              <w:left w:val="nil"/>
              <w:bottom w:val="single" w:color="auto" w:sz="4" w:space="0"/>
              <w:right w:val="single" w:color="auto" w:sz="4" w:space="0"/>
            </w:tcBorders>
            <w:shd w:val="clear" w:color="000000" w:fill="FFFFFF"/>
            <w:noWrap/>
            <w:vAlign w:val="bottom"/>
            <w:hideMark/>
          </w:tcPr>
          <w:p w:rsidRPr="009E2D33" w:rsidR="009E2D33" w:rsidRDefault="009E2D33">
            <w:pPr>
              <w:jc w:val="right"/>
              <w:rPr>
                <w:sz w:val="20"/>
                <w:szCs w:val="20"/>
              </w:rPr>
            </w:pPr>
            <w:r w:rsidRPr="009E2D33">
              <w:rPr>
                <w:sz w:val="20"/>
                <w:szCs w:val="20"/>
              </w:rPr>
              <w:t>6.437,00</w:t>
            </w:r>
          </w:p>
        </w:tc>
      </w:tr>
      <w:tr w:rsidRPr="009E2D33" w:rsidR="009E2D33" w:rsidTr="00E96A61">
        <w:trPr>
          <w:trHeight w:val="574"/>
        </w:trPr>
        <w:tc>
          <w:tcPr>
            <w:tcW w:w="628" w:type="dxa"/>
            <w:tcBorders>
              <w:top w:val="nil"/>
              <w:left w:val="single" w:color="auto" w:sz="4" w:space="0"/>
              <w:bottom w:val="single" w:color="auto" w:sz="4" w:space="0"/>
              <w:right w:val="single" w:color="auto" w:sz="4" w:space="0"/>
            </w:tcBorders>
            <w:shd w:val="clear" w:color="000000" w:fill="FFFFFF"/>
            <w:noWrap/>
            <w:vAlign w:val="bottom"/>
            <w:hideMark/>
          </w:tcPr>
          <w:p w:rsidRPr="00135F70" w:rsidR="009E2D33" w:rsidRDefault="009E2D33">
            <w:pPr>
              <w:jc w:val="center"/>
              <w:rPr>
                <w:bCs/>
                <w:sz w:val="20"/>
                <w:szCs w:val="20"/>
              </w:rPr>
            </w:pPr>
            <w:r w:rsidRPr="00135F70">
              <w:rPr>
                <w:bCs/>
                <w:sz w:val="20"/>
                <w:szCs w:val="20"/>
              </w:rPr>
              <w:t>4</w:t>
            </w:r>
          </w:p>
        </w:tc>
        <w:tc>
          <w:tcPr>
            <w:tcW w:w="4957" w:type="dxa"/>
            <w:tcBorders>
              <w:top w:val="nil"/>
              <w:left w:val="nil"/>
              <w:bottom w:val="single" w:color="auto" w:sz="4" w:space="0"/>
              <w:right w:val="single" w:color="auto" w:sz="4" w:space="0"/>
            </w:tcBorders>
            <w:shd w:val="clear" w:color="000000" w:fill="FFFFFF"/>
            <w:vAlign w:val="bottom"/>
            <w:hideMark/>
          </w:tcPr>
          <w:p w:rsidRPr="009E2D33" w:rsidR="009E2D33" w:rsidRDefault="009E2D33">
            <w:pPr>
              <w:rPr>
                <w:sz w:val="20"/>
                <w:szCs w:val="20"/>
              </w:rPr>
            </w:pPr>
            <w:r w:rsidRPr="009E2D33">
              <w:rPr>
                <w:sz w:val="20"/>
                <w:szCs w:val="20"/>
              </w:rPr>
              <w:t>ČULIĆ ELETRO CENTAR D.O.O., Solin -Hektorovićeva 31</w:t>
            </w:r>
          </w:p>
        </w:tc>
        <w:tc>
          <w:tcPr>
            <w:tcW w:w="1794" w:type="dxa"/>
            <w:tcBorders>
              <w:top w:val="nil"/>
              <w:left w:val="nil"/>
              <w:bottom w:val="single" w:color="auto" w:sz="4" w:space="0"/>
              <w:right w:val="single" w:color="auto" w:sz="4" w:space="0"/>
            </w:tcBorders>
            <w:shd w:val="clear" w:color="000000" w:fill="FFFFFF"/>
            <w:vAlign w:val="bottom"/>
            <w:hideMark/>
          </w:tcPr>
          <w:p w:rsidRPr="009E2D33" w:rsidR="009E2D33" w:rsidRDefault="009E2D33">
            <w:pPr>
              <w:jc w:val="center"/>
              <w:rPr>
                <w:sz w:val="20"/>
                <w:szCs w:val="20"/>
              </w:rPr>
            </w:pPr>
            <w:r w:rsidRPr="009E2D33">
              <w:rPr>
                <w:sz w:val="20"/>
                <w:szCs w:val="20"/>
              </w:rPr>
              <w:t>76689754975</w:t>
            </w:r>
          </w:p>
        </w:tc>
        <w:tc>
          <w:tcPr>
            <w:tcW w:w="2275" w:type="dxa"/>
            <w:tcBorders>
              <w:top w:val="nil"/>
              <w:left w:val="nil"/>
              <w:bottom w:val="single" w:color="auto" w:sz="4" w:space="0"/>
              <w:right w:val="single" w:color="auto" w:sz="4" w:space="0"/>
            </w:tcBorders>
            <w:shd w:val="clear" w:color="000000" w:fill="FFFFFF"/>
            <w:noWrap/>
            <w:vAlign w:val="bottom"/>
            <w:hideMark/>
          </w:tcPr>
          <w:p w:rsidRPr="009E2D33" w:rsidR="009E2D33" w:rsidRDefault="009E2D33">
            <w:pPr>
              <w:jc w:val="right"/>
              <w:rPr>
                <w:sz w:val="20"/>
                <w:szCs w:val="20"/>
              </w:rPr>
            </w:pPr>
            <w:r w:rsidRPr="009E2D33">
              <w:rPr>
                <w:sz w:val="20"/>
                <w:szCs w:val="20"/>
              </w:rPr>
              <w:t>25.338,71</w:t>
            </w:r>
          </w:p>
        </w:tc>
      </w:tr>
      <w:tr w:rsidRPr="009E2D33" w:rsidR="009E2D33" w:rsidTr="00E96A61">
        <w:trPr>
          <w:trHeight w:val="574"/>
        </w:trPr>
        <w:tc>
          <w:tcPr>
            <w:tcW w:w="628" w:type="dxa"/>
            <w:tcBorders>
              <w:top w:val="nil"/>
              <w:left w:val="single" w:color="auto" w:sz="4" w:space="0"/>
              <w:bottom w:val="single" w:color="auto" w:sz="4" w:space="0"/>
              <w:right w:val="single" w:color="auto" w:sz="4" w:space="0"/>
            </w:tcBorders>
            <w:shd w:val="clear" w:color="000000" w:fill="FFFFFF"/>
            <w:noWrap/>
            <w:vAlign w:val="bottom"/>
            <w:hideMark/>
          </w:tcPr>
          <w:p w:rsidRPr="00135F70" w:rsidR="009E2D33" w:rsidRDefault="009E2D33">
            <w:pPr>
              <w:jc w:val="center"/>
              <w:rPr>
                <w:bCs/>
                <w:sz w:val="20"/>
                <w:szCs w:val="20"/>
              </w:rPr>
            </w:pPr>
            <w:r w:rsidRPr="00135F70">
              <w:rPr>
                <w:bCs/>
                <w:sz w:val="20"/>
                <w:szCs w:val="20"/>
              </w:rPr>
              <w:t>5</w:t>
            </w:r>
          </w:p>
        </w:tc>
        <w:tc>
          <w:tcPr>
            <w:tcW w:w="4957" w:type="dxa"/>
            <w:tcBorders>
              <w:top w:val="nil"/>
              <w:left w:val="nil"/>
              <w:bottom w:val="single" w:color="auto" w:sz="4" w:space="0"/>
              <w:right w:val="single" w:color="auto" w:sz="4" w:space="0"/>
            </w:tcBorders>
            <w:shd w:val="clear" w:color="000000" w:fill="FFFFFF"/>
            <w:noWrap/>
            <w:vAlign w:val="bottom"/>
            <w:hideMark/>
          </w:tcPr>
          <w:p w:rsidRPr="009E2D33" w:rsidR="009E2D33" w:rsidRDefault="009E2D33">
            <w:pPr>
              <w:rPr>
                <w:sz w:val="20"/>
                <w:szCs w:val="20"/>
              </w:rPr>
            </w:pPr>
            <w:r w:rsidRPr="009E2D33">
              <w:rPr>
                <w:sz w:val="20"/>
                <w:szCs w:val="20"/>
              </w:rPr>
              <w:t>POS d.o.o. Tolstojeva 32, Split</w:t>
            </w:r>
          </w:p>
        </w:tc>
        <w:tc>
          <w:tcPr>
            <w:tcW w:w="1794" w:type="dxa"/>
            <w:tcBorders>
              <w:top w:val="nil"/>
              <w:left w:val="nil"/>
              <w:bottom w:val="single" w:color="auto" w:sz="4" w:space="0"/>
              <w:right w:val="single" w:color="auto" w:sz="4" w:space="0"/>
            </w:tcBorders>
            <w:shd w:val="clear" w:color="000000" w:fill="FFFFFF"/>
            <w:noWrap/>
            <w:vAlign w:val="bottom"/>
            <w:hideMark/>
          </w:tcPr>
          <w:p w:rsidRPr="009E2D33" w:rsidR="009E2D33" w:rsidRDefault="009E2D33">
            <w:pPr>
              <w:jc w:val="center"/>
              <w:rPr>
                <w:sz w:val="20"/>
                <w:szCs w:val="20"/>
              </w:rPr>
            </w:pPr>
            <w:r w:rsidRPr="009E2D33">
              <w:rPr>
                <w:sz w:val="20"/>
                <w:szCs w:val="20"/>
              </w:rPr>
              <w:t>84938865556</w:t>
            </w:r>
          </w:p>
        </w:tc>
        <w:tc>
          <w:tcPr>
            <w:tcW w:w="2275" w:type="dxa"/>
            <w:tcBorders>
              <w:top w:val="nil"/>
              <w:left w:val="nil"/>
              <w:bottom w:val="single" w:color="auto" w:sz="4" w:space="0"/>
              <w:right w:val="single" w:color="auto" w:sz="4" w:space="0"/>
            </w:tcBorders>
            <w:shd w:val="clear" w:color="000000" w:fill="FFFFFF"/>
            <w:noWrap/>
            <w:vAlign w:val="bottom"/>
            <w:hideMark/>
          </w:tcPr>
          <w:p w:rsidRPr="009E2D33" w:rsidR="009E2D33" w:rsidRDefault="009E2D33">
            <w:pPr>
              <w:jc w:val="right"/>
              <w:rPr>
                <w:sz w:val="20"/>
                <w:szCs w:val="20"/>
              </w:rPr>
            </w:pPr>
            <w:r w:rsidRPr="009E2D33">
              <w:rPr>
                <w:sz w:val="20"/>
                <w:szCs w:val="20"/>
              </w:rPr>
              <w:t>67.295,51</w:t>
            </w:r>
          </w:p>
        </w:tc>
      </w:tr>
      <w:tr w:rsidRPr="009E2D33" w:rsidR="009E2D33" w:rsidTr="00E96A61">
        <w:trPr>
          <w:trHeight w:val="574"/>
        </w:trPr>
        <w:tc>
          <w:tcPr>
            <w:tcW w:w="628" w:type="dxa"/>
            <w:tcBorders>
              <w:top w:val="nil"/>
              <w:left w:val="single" w:color="auto" w:sz="4" w:space="0"/>
              <w:bottom w:val="single" w:color="auto" w:sz="4" w:space="0"/>
              <w:right w:val="single" w:color="auto" w:sz="4" w:space="0"/>
            </w:tcBorders>
            <w:shd w:val="clear" w:color="000000" w:fill="FFFFFF"/>
            <w:noWrap/>
            <w:vAlign w:val="bottom"/>
            <w:hideMark/>
          </w:tcPr>
          <w:p w:rsidRPr="00135F70" w:rsidR="009E2D33" w:rsidRDefault="009E2D33">
            <w:pPr>
              <w:jc w:val="center"/>
              <w:rPr>
                <w:bCs/>
                <w:sz w:val="20"/>
                <w:szCs w:val="20"/>
              </w:rPr>
            </w:pPr>
            <w:r w:rsidRPr="00135F70">
              <w:rPr>
                <w:bCs/>
                <w:sz w:val="20"/>
                <w:szCs w:val="20"/>
              </w:rPr>
              <w:t>6</w:t>
            </w:r>
          </w:p>
        </w:tc>
        <w:tc>
          <w:tcPr>
            <w:tcW w:w="4957" w:type="dxa"/>
            <w:tcBorders>
              <w:top w:val="nil"/>
              <w:left w:val="nil"/>
              <w:bottom w:val="single" w:color="auto" w:sz="4" w:space="0"/>
              <w:right w:val="single" w:color="auto" w:sz="4" w:space="0"/>
            </w:tcBorders>
            <w:shd w:val="clear" w:color="000000" w:fill="FFFFFF"/>
            <w:vAlign w:val="bottom"/>
            <w:hideMark/>
          </w:tcPr>
          <w:p w:rsidRPr="009E2D33" w:rsidR="009E2D33" w:rsidRDefault="009E2D33">
            <w:pPr>
              <w:rPr>
                <w:sz w:val="20"/>
                <w:szCs w:val="20"/>
              </w:rPr>
            </w:pPr>
            <w:r w:rsidRPr="009E2D33">
              <w:rPr>
                <w:sz w:val="20"/>
                <w:szCs w:val="20"/>
              </w:rPr>
              <w:t>GEODETSKI  ZAVOD d.d., Ruđera Boškovića 20, Split</w:t>
            </w:r>
          </w:p>
        </w:tc>
        <w:tc>
          <w:tcPr>
            <w:tcW w:w="1794" w:type="dxa"/>
            <w:tcBorders>
              <w:top w:val="nil"/>
              <w:left w:val="nil"/>
              <w:bottom w:val="single" w:color="auto" w:sz="4" w:space="0"/>
              <w:right w:val="single" w:color="auto" w:sz="4" w:space="0"/>
            </w:tcBorders>
            <w:shd w:val="clear" w:color="000000" w:fill="FFFFFF"/>
            <w:vAlign w:val="bottom"/>
            <w:hideMark/>
          </w:tcPr>
          <w:p w:rsidRPr="009E2D33" w:rsidR="009E2D33" w:rsidRDefault="009E2D33">
            <w:pPr>
              <w:jc w:val="center"/>
              <w:rPr>
                <w:sz w:val="20"/>
                <w:szCs w:val="20"/>
              </w:rPr>
            </w:pPr>
            <w:r w:rsidRPr="009E2D33">
              <w:rPr>
                <w:sz w:val="20"/>
                <w:szCs w:val="20"/>
              </w:rPr>
              <w:t>65342447502</w:t>
            </w:r>
          </w:p>
        </w:tc>
        <w:tc>
          <w:tcPr>
            <w:tcW w:w="2275" w:type="dxa"/>
            <w:tcBorders>
              <w:top w:val="nil"/>
              <w:left w:val="nil"/>
              <w:bottom w:val="single" w:color="auto" w:sz="4" w:space="0"/>
              <w:right w:val="single" w:color="auto" w:sz="4" w:space="0"/>
            </w:tcBorders>
            <w:shd w:val="clear" w:color="000000" w:fill="FFFFFF"/>
            <w:noWrap/>
            <w:vAlign w:val="bottom"/>
            <w:hideMark/>
          </w:tcPr>
          <w:p w:rsidRPr="009E2D33" w:rsidR="009E2D33" w:rsidRDefault="009E2D33">
            <w:pPr>
              <w:jc w:val="right"/>
              <w:rPr>
                <w:sz w:val="20"/>
                <w:szCs w:val="20"/>
              </w:rPr>
            </w:pPr>
            <w:r w:rsidRPr="009E2D33">
              <w:rPr>
                <w:sz w:val="20"/>
                <w:szCs w:val="20"/>
              </w:rPr>
              <w:t>19.987,61</w:t>
            </w:r>
          </w:p>
        </w:tc>
      </w:tr>
      <w:tr w:rsidRPr="009E2D33" w:rsidR="009E2D33" w:rsidTr="00E96A61">
        <w:trPr>
          <w:trHeight w:val="574"/>
        </w:trPr>
        <w:tc>
          <w:tcPr>
            <w:tcW w:w="628" w:type="dxa"/>
            <w:tcBorders>
              <w:top w:val="nil"/>
              <w:left w:val="single" w:color="auto" w:sz="4" w:space="0"/>
              <w:bottom w:val="single" w:color="auto" w:sz="4" w:space="0"/>
              <w:right w:val="single" w:color="auto" w:sz="4" w:space="0"/>
            </w:tcBorders>
            <w:shd w:val="clear" w:color="000000" w:fill="FFFFFF"/>
            <w:noWrap/>
            <w:vAlign w:val="bottom"/>
            <w:hideMark/>
          </w:tcPr>
          <w:p w:rsidRPr="00135F70" w:rsidR="009E2D33" w:rsidRDefault="009E2D33">
            <w:pPr>
              <w:jc w:val="center"/>
              <w:rPr>
                <w:bCs/>
                <w:sz w:val="20"/>
                <w:szCs w:val="20"/>
              </w:rPr>
            </w:pPr>
            <w:r w:rsidRPr="00135F70">
              <w:rPr>
                <w:bCs/>
                <w:sz w:val="20"/>
                <w:szCs w:val="20"/>
              </w:rPr>
              <w:t>7</w:t>
            </w:r>
          </w:p>
        </w:tc>
        <w:tc>
          <w:tcPr>
            <w:tcW w:w="4957" w:type="dxa"/>
            <w:tcBorders>
              <w:top w:val="nil"/>
              <w:left w:val="nil"/>
              <w:bottom w:val="single" w:color="auto" w:sz="4" w:space="0"/>
              <w:right w:val="single" w:color="auto" w:sz="4" w:space="0"/>
            </w:tcBorders>
            <w:shd w:val="clear" w:color="000000" w:fill="FFFFFF"/>
            <w:vAlign w:val="bottom"/>
            <w:hideMark/>
          </w:tcPr>
          <w:p w:rsidRPr="009E2D33" w:rsidR="009E2D33" w:rsidRDefault="009E2D33">
            <w:pPr>
              <w:rPr>
                <w:sz w:val="20"/>
                <w:szCs w:val="20"/>
              </w:rPr>
            </w:pPr>
            <w:r w:rsidRPr="009E2D33">
              <w:rPr>
                <w:sz w:val="20"/>
                <w:szCs w:val="20"/>
              </w:rPr>
              <w:t>Zajednička mehaničarska radinonica</w:t>
            </w:r>
            <w:r w:rsidRPr="009E2D33">
              <w:rPr>
                <w:sz w:val="20"/>
                <w:szCs w:val="20"/>
              </w:rPr>
              <w:br/>
              <w:t>Leo inox vl.Leo i Goran Merčep,Put brda 7, Split</w:t>
            </w:r>
          </w:p>
        </w:tc>
        <w:tc>
          <w:tcPr>
            <w:tcW w:w="1794" w:type="dxa"/>
            <w:tcBorders>
              <w:top w:val="nil"/>
              <w:left w:val="nil"/>
              <w:bottom w:val="single" w:color="auto" w:sz="4" w:space="0"/>
              <w:right w:val="single" w:color="auto" w:sz="4" w:space="0"/>
            </w:tcBorders>
            <w:shd w:val="clear" w:color="000000" w:fill="FFFFFF"/>
            <w:vAlign w:val="bottom"/>
            <w:hideMark/>
          </w:tcPr>
          <w:p w:rsidRPr="009E2D33" w:rsidR="009E2D33" w:rsidRDefault="009E2D33">
            <w:pPr>
              <w:jc w:val="center"/>
              <w:rPr>
                <w:sz w:val="20"/>
                <w:szCs w:val="20"/>
              </w:rPr>
            </w:pPr>
            <w:r w:rsidRPr="009E2D33">
              <w:rPr>
                <w:sz w:val="20"/>
                <w:szCs w:val="20"/>
              </w:rPr>
              <w:t>46577365888</w:t>
            </w:r>
          </w:p>
        </w:tc>
        <w:tc>
          <w:tcPr>
            <w:tcW w:w="2275" w:type="dxa"/>
            <w:tcBorders>
              <w:top w:val="nil"/>
              <w:left w:val="nil"/>
              <w:bottom w:val="single" w:color="auto" w:sz="4" w:space="0"/>
              <w:right w:val="single" w:color="auto" w:sz="4" w:space="0"/>
            </w:tcBorders>
            <w:shd w:val="clear" w:color="000000" w:fill="FFFFFF"/>
            <w:noWrap/>
            <w:vAlign w:val="bottom"/>
            <w:hideMark/>
          </w:tcPr>
          <w:p w:rsidRPr="009E2D33" w:rsidR="009E2D33" w:rsidRDefault="009E2D33">
            <w:pPr>
              <w:jc w:val="right"/>
              <w:rPr>
                <w:sz w:val="20"/>
                <w:szCs w:val="20"/>
              </w:rPr>
            </w:pPr>
            <w:r w:rsidRPr="009E2D33">
              <w:rPr>
                <w:sz w:val="20"/>
                <w:szCs w:val="20"/>
              </w:rPr>
              <w:t>46.435,05</w:t>
            </w:r>
          </w:p>
        </w:tc>
      </w:tr>
      <w:tr w:rsidRPr="009E2D33" w:rsidR="009E2D33" w:rsidTr="00E96A61">
        <w:trPr>
          <w:trHeight w:val="574"/>
        </w:trPr>
        <w:tc>
          <w:tcPr>
            <w:tcW w:w="628" w:type="dxa"/>
            <w:tcBorders>
              <w:top w:val="nil"/>
              <w:left w:val="single" w:color="auto" w:sz="4" w:space="0"/>
              <w:bottom w:val="single" w:color="auto" w:sz="4" w:space="0"/>
              <w:right w:val="single" w:color="auto" w:sz="4" w:space="0"/>
            </w:tcBorders>
            <w:shd w:val="clear" w:color="000000" w:fill="FFFFFF"/>
            <w:noWrap/>
            <w:vAlign w:val="bottom"/>
            <w:hideMark/>
          </w:tcPr>
          <w:p w:rsidRPr="00135F70" w:rsidR="009E2D33" w:rsidRDefault="009E2D33">
            <w:pPr>
              <w:jc w:val="center"/>
              <w:rPr>
                <w:bCs/>
                <w:sz w:val="20"/>
                <w:szCs w:val="20"/>
              </w:rPr>
            </w:pPr>
            <w:r w:rsidRPr="00135F70">
              <w:rPr>
                <w:bCs/>
                <w:sz w:val="20"/>
                <w:szCs w:val="20"/>
              </w:rPr>
              <w:t>8</w:t>
            </w:r>
          </w:p>
        </w:tc>
        <w:tc>
          <w:tcPr>
            <w:tcW w:w="4957" w:type="dxa"/>
            <w:tcBorders>
              <w:top w:val="nil"/>
              <w:left w:val="nil"/>
              <w:bottom w:val="single" w:color="auto" w:sz="4" w:space="0"/>
              <w:right w:val="single" w:color="auto" w:sz="4" w:space="0"/>
            </w:tcBorders>
            <w:shd w:val="clear" w:color="000000" w:fill="FFFFFF"/>
            <w:noWrap/>
            <w:vAlign w:val="bottom"/>
            <w:hideMark/>
          </w:tcPr>
          <w:p w:rsidRPr="009E2D33" w:rsidR="009E2D33" w:rsidRDefault="009E2D33">
            <w:pPr>
              <w:rPr>
                <w:sz w:val="20"/>
                <w:szCs w:val="20"/>
              </w:rPr>
            </w:pPr>
            <w:r w:rsidRPr="009E2D33">
              <w:rPr>
                <w:sz w:val="20"/>
                <w:szCs w:val="20"/>
              </w:rPr>
              <w:t>VAGE  d.o.o., Koledočina 2, Zagreb</w:t>
            </w:r>
          </w:p>
        </w:tc>
        <w:tc>
          <w:tcPr>
            <w:tcW w:w="1794" w:type="dxa"/>
            <w:tcBorders>
              <w:top w:val="nil"/>
              <w:left w:val="nil"/>
              <w:bottom w:val="single" w:color="auto" w:sz="4" w:space="0"/>
              <w:right w:val="single" w:color="auto" w:sz="4" w:space="0"/>
            </w:tcBorders>
            <w:shd w:val="clear" w:color="000000" w:fill="FFFFFF"/>
            <w:noWrap/>
            <w:vAlign w:val="bottom"/>
            <w:hideMark/>
          </w:tcPr>
          <w:p w:rsidRPr="009E2D33" w:rsidR="009E2D33" w:rsidRDefault="009E2D33">
            <w:pPr>
              <w:jc w:val="center"/>
              <w:rPr>
                <w:sz w:val="20"/>
                <w:szCs w:val="20"/>
              </w:rPr>
            </w:pPr>
            <w:r w:rsidRPr="009E2D33">
              <w:rPr>
                <w:sz w:val="20"/>
                <w:szCs w:val="20"/>
              </w:rPr>
              <w:t>30335873024</w:t>
            </w:r>
          </w:p>
        </w:tc>
        <w:tc>
          <w:tcPr>
            <w:tcW w:w="2275" w:type="dxa"/>
            <w:tcBorders>
              <w:top w:val="nil"/>
              <w:left w:val="nil"/>
              <w:bottom w:val="single" w:color="auto" w:sz="4" w:space="0"/>
              <w:right w:val="single" w:color="auto" w:sz="4" w:space="0"/>
            </w:tcBorders>
            <w:shd w:val="clear" w:color="000000" w:fill="FFFFFF"/>
            <w:noWrap/>
            <w:vAlign w:val="bottom"/>
            <w:hideMark/>
          </w:tcPr>
          <w:p w:rsidRPr="009E2D33" w:rsidR="009E2D33" w:rsidRDefault="009E2D33">
            <w:pPr>
              <w:jc w:val="right"/>
              <w:rPr>
                <w:sz w:val="20"/>
                <w:szCs w:val="20"/>
              </w:rPr>
            </w:pPr>
            <w:r w:rsidRPr="009E2D33">
              <w:rPr>
                <w:sz w:val="20"/>
                <w:szCs w:val="20"/>
              </w:rPr>
              <w:t>27.059,50</w:t>
            </w:r>
          </w:p>
        </w:tc>
      </w:tr>
      <w:tr w:rsidRPr="009E2D33" w:rsidR="009E2D33" w:rsidTr="00E96A61">
        <w:trPr>
          <w:trHeight w:val="574"/>
        </w:trPr>
        <w:tc>
          <w:tcPr>
            <w:tcW w:w="628" w:type="dxa"/>
            <w:tcBorders>
              <w:top w:val="nil"/>
              <w:left w:val="single" w:color="auto" w:sz="4" w:space="0"/>
              <w:bottom w:val="single" w:color="auto" w:sz="4" w:space="0"/>
              <w:right w:val="single" w:color="auto" w:sz="4" w:space="0"/>
            </w:tcBorders>
            <w:shd w:val="clear" w:color="000000" w:fill="FFFFFF"/>
            <w:noWrap/>
            <w:vAlign w:val="bottom"/>
            <w:hideMark/>
          </w:tcPr>
          <w:p w:rsidRPr="00135F70" w:rsidR="009E2D33" w:rsidRDefault="009E2D33">
            <w:pPr>
              <w:jc w:val="center"/>
              <w:rPr>
                <w:bCs/>
                <w:sz w:val="20"/>
                <w:szCs w:val="20"/>
              </w:rPr>
            </w:pPr>
            <w:r w:rsidRPr="00135F70">
              <w:rPr>
                <w:bCs/>
                <w:sz w:val="20"/>
                <w:szCs w:val="20"/>
              </w:rPr>
              <w:t>9</w:t>
            </w:r>
          </w:p>
        </w:tc>
        <w:tc>
          <w:tcPr>
            <w:tcW w:w="4957" w:type="dxa"/>
            <w:tcBorders>
              <w:top w:val="nil"/>
              <w:left w:val="nil"/>
              <w:bottom w:val="single" w:color="auto" w:sz="4" w:space="0"/>
              <w:right w:val="single" w:color="auto" w:sz="4" w:space="0"/>
            </w:tcBorders>
            <w:shd w:val="clear" w:color="000000" w:fill="FFFFFF"/>
            <w:vAlign w:val="bottom"/>
            <w:hideMark/>
          </w:tcPr>
          <w:p w:rsidRPr="009E2D33" w:rsidR="009E2D33" w:rsidRDefault="009E2D33">
            <w:pPr>
              <w:rPr>
                <w:sz w:val="20"/>
                <w:szCs w:val="20"/>
              </w:rPr>
            </w:pPr>
            <w:r w:rsidRPr="009E2D33">
              <w:rPr>
                <w:sz w:val="20"/>
                <w:szCs w:val="20"/>
              </w:rPr>
              <w:t>Obrt.i ugost.usluge JURAC, vl.Duje</w:t>
            </w:r>
            <w:r w:rsidRPr="009E2D33">
              <w:rPr>
                <w:sz w:val="20"/>
                <w:szCs w:val="20"/>
              </w:rPr>
              <w:br/>
              <w:t>Bezmalinović, Selca</w:t>
            </w:r>
          </w:p>
        </w:tc>
        <w:tc>
          <w:tcPr>
            <w:tcW w:w="1794" w:type="dxa"/>
            <w:tcBorders>
              <w:top w:val="nil"/>
              <w:left w:val="nil"/>
              <w:bottom w:val="single" w:color="auto" w:sz="4" w:space="0"/>
              <w:right w:val="single" w:color="auto" w:sz="4" w:space="0"/>
            </w:tcBorders>
            <w:shd w:val="clear" w:color="000000" w:fill="FFFFFF"/>
            <w:vAlign w:val="bottom"/>
            <w:hideMark/>
          </w:tcPr>
          <w:p w:rsidRPr="009E2D33" w:rsidR="009E2D33" w:rsidRDefault="009E2D33">
            <w:pPr>
              <w:jc w:val="center"/>
              <w:rPr>
                <w:sz w:val="20"/>
                <w:szCs w:val="20"/>
              </w:rPr>
            </w:pPr>
            <w:r w:rsidRPr="009E2D33">
              <w:rPr>
                <w:sz w:val="20"/>
                <w:szCs w:val="20"/>
              </w:rPr>
              <w:t>84268473702</w:t>
            </w:r>
          </w:p>
        </w:tc>
        <w:tc>
          <w:tcPr>
            <w:tcW w:w="2275" w:type="dxa"/>
            <w:tcBorders>
              <w:top w:val="nil"/>
              <w:left w:val="nil"/>
              <w:bottom w:val="single" w:color="auto" w:sz="4" w:space="0"/>
              <w:right w:val="single" w:color="auto" w:sz="4" w:space="0"/>
            </w:tcBorders>
            <w:shd w:val="clear" w:color="000000" w:fill="FFFFFF"/>
            <w:noWrap/>
            <w:vAlign w:val="bottom"/>
            <w:hideMark/>
          </w:tcPr>
          <w:p w:rsidRPr="009E2D33" w:rsidR="009E2D33" w:rsidRDefault="009E2D33">
            <w:pPr>
              <w:jc w:val="right"/>
              <w:rPr>
                <w:sz w:val="20"/>
                <w:szCs w:val="20"/>
              </w:rPr>
            </w:pPr>
            <w:r w:rsidRPr="009E2D33">
              <w:rPr>
                <w:sz w:val="20"/>
                <w:szCs w:val="20"/>
              </w:rPr>
              <w:t>19.986,71</w:t>
            </w:r>
          </w:p>
        </w:tc>
      </w:tr>
      <w:tr w:rsidRPr="009E2D33" w:rsidR="009E2D33" w:rsidTr="00E96A61">
        <w:trPr>
          <w:trHeight w:val="574"/>
        </w:trPr>
        <w:tc>
          <w:tcPr>
            <w:tcW w:w="628" w:type="dxa"/>
            <w:tcBorders>
              <w:top w:val="nil"/>
              <w:left w:val="single" w:color="auto" w:sz="4" w:space="0"/>
              <w:bottom w:val="single" w:color="auto" w:sz="4" w:space="0"/>
              <w:right w:val="single" w:color="auto" w:sz="4" w:space="0"/>
            </w:tcBorders>
            <w:shd w:val="clear" w:color="000000" w:fill="FFFFFF"/>
            <w:noWrap/>
            <w:vAlign w:val="bottom"/>
            <w:hideMark/>
          </w:tcPr>
          <w:p w:rsidRPr="00135F70" w:rsidR="009E2D33" w:rsidRDefault="009E2D33">
            <w:pPr>
              <w:jc w:val="center"/>
              <w:rPr>
                <w:bCs/>
                <w:sz w:val="20"/>
                <w:szCs w:val="20"/>
              </w:rPr>
            </w:pPr>
            <w:r w:rsidRPr="00135F70">
              <w:rPr>
                <w:bCs/>
                <w:sz w:val="20"/>
                <w:szCs w:val="20"/>
              </w:rPr>
              <w:t>10</w:t>
            </w:r>
          </w:p>
        </w:tc>
        <w:tc>
          <w:tcPr>
            <w:tcW w:w="4957" w:type="dxa"/>
            <w:tcBorders>
              <w:top w:val="nil"/>
              <w:left w:val="nil"/>
              <w:bottom w:val="single" w:color="auto" w:sz="4" w:space="0"/>
              <w:right w:val="single" w:color="auto" w:sz="4" w:space="0"/>
            </w:tcBorders>
            <w:shd w:val="clear" w:color="000000" w:fill="FFFFFF"/>
            <w:noWrap/>
            <w:vAlign w:val="bottom"/>
            <w:hideMark/>
          </w:tcPr>
          <w:p w:rsidRPr="009E2D33" w:rsidR="009E2D33" w:rsidRDefault="009E2D33">
            <w:pPr>
              <w:rPr>
                <w:sz w:val="20"/>
                <w:szCs w:val="20"/>
              </w:rPr>
            </w:pPr>
            <w:r w:rsidRPr="009E2D33">
              <w:rPr>
                <w:sz w:val="20"/>
                <w:szCs w:val="20"/>
              </w:rPr>
              <w:t>NIVEX d.o.o. Gornji Humac</w:t>
            </w:r>
          </w:p>
        </w:tc>
        <w:tc>
          <w:tcPr>
            <w:tcW w:w="1794" w:type="dxa"/>
            <w:tcBorders>
              <w:top w:val="nil"/>
              <w:left w:val="nil"/>
              <w:bottom w:val="single" w:color="auto" w:sz="4" w:space="0"/>
              <w:right w:val="single" w:color="auto" w:sz="4" w:space="0"/>
            </w:tcBorders>
            <w:shd w:val="clear" w:color="000000" w:fill="FFFFFF"/>
            <w:noWrap/>
            <w:vAlign w:val="bottom"/>
            <w:hideMark/>
          </w:tcPr>
          <w:p w:rsidRPr="009E2D33" w:rsidR="009E2D33" w:rsidRDefault="009E2D33">
            <w:pPr>
              <w:jc w:val="center"/>
              <w:rPr>
                <w:sz w:val="20"/>
                <w:szCs w:val="20"/>
              </w:rPr>
            </w:pPr>
            <w:r w:rsidRPr="009E2D33">
              <w:rPr>
                <w:sz w:val="20"/>
                <w:szCs w:val="20"/>
              </w:rPr>
              <w:t>57259617741</w:t>
            </w:r>
          </w:p>
        </w:tc>
        <w:tc>
          <w:tcPr>
            <w:tcW w:w="2275" w:type="dxa"/>
            <w:tcBorders>
              <w:top w:val="nil"/>
              <w:left w:val="nil"/>
              <w:bottom w:val="single" w:color="auto" w:sz="4" w:space="0"/>
              <w:right w:val="single" w:color="auto" w:sz="4" w:space="0"/>
            </w:tcBorders>
            <w:shd w:val="clear" w:color="000000" w:fill="FFFFFF"/>
            <w:noWrap/>
            <w:vAlign w:val="bottom"/>
            <w:hideMark/>
          </w:tcPr>
          <w:p w:rsidRPr="009E2D33" w:rsidR="009E2D33" w:rsidRDefault="009E2D33">
            <w:pPr>
              <w:jc w:val="right"/>
              <w:rPr>
                <w:sz w:val="20"/>
                <w:szCs w:val="20"/>
              </w:rPr>
            </w:pPr>
            <w:r w:rsidRPr="009E2D33">
              <w:rPr>
                <w:sz w:val="20"/>
                <w:szCs w:val="20"/>
              </w:rPr>
              <w:t>16.384,73</w:t>
            </w:r>
          </w:p>
        </w:tc>
      </w:tr>
      <w:tr w:rsidRPr="009E2D33" w:rsidR="009E2D33" w:rsidTr="00E96A61">
        <w:trPr>
          <w:trHeight w:val="574"/>
        </w:trPr>
        <w:tc>
          <w:tcPr>
            <w:tcW w:w="628" w:type="dxa"/>
            <w:tcBorders>
              <w:top w:val="nil"/>
              <w:left w:val="single" w:color="auto" w:sz="4" w:space="0"/>
              <w:bottom w:val="single" w:color="auto" w:sz="4" w:space="0"/>
              <w:right w:val="single" w:color="auto" w:sz="4" w:space="0"/>
            </w:tcBorders>
            <w:shd w:val="clear" w:color="000000" w:fill="FFFFFF"/>
            <w:noWrap/>
            <w:vAlign w:val="bottom"/>
            <w:hideMark/>
          </w:tcPr>
          <w:p w:rsidRPr="00135F70" w:rsidR="009E2D33" w:rsidRDefault="009E2D33">
            <w:pPr>
              <w:jc w:val="center"/>
              <w:rPr>
                <w:bCs/>
                <w:sz w:val="20"/>
                <w:szCs w:val="20"/>
              </w:rPr>
            </w:pPr>
            <w:r w:rsidRPr="00135F70">
              <w:rPr>
                <w:bCs/>
                <w:sz w:val="20"/>
                <w:szCs w:val="20"/>
              </w:rPr>
              <w:t>11</w:t>
            </w:r>
          </w:p>
        </w:tc>
        <w:tc>
          <w:tcPr>
            <w:tcW w:w="4957" w:type="dxa"/>
            <w:tcBorders>
              <w:top w:val="nil"/>
              <w:left w:val="nil"/>
              <w:bottom w:val="single" w:color="auto" w:sz="4" w:space="0"/>
              <w:right w:val="single" w:color="auto" w:sz="4" w:space="0"/>
            </w:tcBorders>
            <w:shd w:val="clear" w:color="000000" w:fill="FFFFFF"/>
            <w:vAlign w:val="bottom"/>
            <w:hideMark/>
          </w:tcPr>
          <w:p w:rsidRPr="009E2D33" w:rsidR="009E2D33" w:rsidRDefault="009E2D33">
            <w:pPr>
              <w:rPr>
                <w:sz w:val="20"/>
                <w:szCs w:val="20"/>
              </w:rPr>
            </w:pPr>
            <w:r w:rsidRPr="009E2D33">
              <w:rPr>
                <w:sz w:val="20"/>
                <w:szCs w:val="20"/>
              </w:rPr>
              <w:t>ABSOLVERIS d.o.o.,  Stinice 12/2, SPLIT</w:t>
            </w:r>
          </w:p>
        </w:tc>
        <w:tc>
          <w:tcPr>
            <w:tcW w:w="1794" w:type="dxa"/>
            <w:tcBorders>
              <w:top w:val="nil"/>
              <w:left w:val="nil"/>
              <w:bottom w:val="single" w:color="auto" w:sz="4" w:space="0"/>
              <w:right w:val="single" w:color="auto" w:sz="4" w:space="0"/>
            </w:tcBorders>
            <w:shd w:val="clear" w:color="000000" w:fill="FFFFFF"/>
            <w:vAlign w:val="bottom"/>
            <w:hideMark/>
          </w:tcPr>
          <w:p w:rsidRPr="009E2D33" w:rsidR="009E2D33" w:rsidRDefault="009E2D33">
            <w:pPr>
              <w:jc w:val="center"/>
              <w:rPr>
                <w:sz w:val="20"/>
                <w:szCs w:val="20"/>
              </w:rPr>
            </w:pPr>
            <w:r w:rsidRPr="009E2D33">
              <w:rPr>
                <w:sz w:val="20"/>
                <w:szCs w:val="20"/>
              </w:rPr>
              <w:t>99550317511</w:t>
            </w:r>
          </w:p>
        </w:tc>
        <w:tc>
          <w:tcPr>
            <w:tcW w:w="2275" w:type="dxa"/>
            <w:tcBorders>
              <w:top w:val="nil"/>
              <w:left w:val="nil"/>
              <w:bottom w:val="single" w:color="auto" w:sz="4" w:space="0"/>
              <w:right w:val="single" w:color="auto" w:sz="4" w:space="0"/>
            </w:tcBorders>
            <w:shd w:val="clear" w:color="000000" w:fill="FFFFFF"/>
            <w:noWrap/>
            <w:vAlign w:val="bottom"/>
            <w:hideMark/>
          </w:tcPr>
          <w:p w:rsidRPr="009E2D33" w:rsidR="009E2D33" w:rsidRDefault="009E2D33">
            <w:pPr>
              <w:jc w:val="right"/>
              <w:rPr>
                <w:sz w:val="20"/>
                <w:szCs w:val="20"/>
              </w:rPr>
            </w:pPr>
            <w:r w:rsidRPr="009E2D33">
              <w:rPr>
                <w:sz w:val="20"/>
                <w:szCs w:val="20"/>
              </w:rPr>
              <w:t>64.037,60</w:t>
            </w:r>
          </w:p>
        </w:tc>
      </w:tr>
      <w:tr w:rsidRPr="009E2D33" w:rsidR="009E2D33" w:rsidTr="00E96A61">
        <w:trPr>
          <w:trHeight w:val="574"/>
        </w:trPr>
        <w:tc>
          <w:tcPr>
            <w:tcW w:w="628" w:type="dxa"/>
            <w:tcBorders>
              <w:top w:val="nil"/>
              <w:left w:val="single" w:color="auto" w:sz="4" w:space="0"/>
              <w:bottom w:val="single" w:color="auto" w:sz="4" w:space="0"/>
              <w:right w:val="single" w:color="auto" w:sz="4" w:space="0"/>
            </w:tcBorders>
            <w:shd w:val="clear" w:color="000000" w:fill="FFFFFF"/>
            <w:noWrap/>
            <w:vAlign w:val="bottom"/>
            <w:hideMark/>
          </w:tcPr>
          <w:p w:rsidRPr="00135F70" w:rsidR="009E2D33" w:rsidRDefault="009E2D33">
            <w:pPr>
              <w:jc w:val="center"/>
              <w:rPr>
                <w:bCs/>
                <w:sz w:val="20"/>
                <w:szCs w:val="20"/>
              </w:rPr>
            </w:pPr>
            <w:r w:rsidRPr="00135F70">
              <w:rPr>
                <w:bCs/>
                <w:sz w:val="20"/>
                <w:szCs w:val="20"/>
              </w:rPr>
              <w:t>12</w:t>
            </w:r>
          </w:p>
        </w:tc>
        <w:tc>
          <w:tcPr>
            <w:tcW w:w="4957" w:type="dxa"/>
            <w:tcBorders>
              <w:top w:val="nil"/>
              <w:left w:val="nil"/>
              <w:bottom w:val="single" w:color="auto" w:sz="4" w:space="0"/>
              <w:right w:val="single" w:color="auto" w:sz="4" w:space="0"/>
            </w:tcBorders>
            <w:shd w:val="clear" w:color="000000" w:fill="FFFFFF"/>
            <w:vAlign w:val="bottom"/>
            <w:hideMark/>
          </w:tcPr>
          <w:p w:rsidRPr="009E2D33" w:rsidR="009E2D33" w:rsidRDefault="009E2D33">
            <w:pPr>
              <w:rPr>
                <w:sz w:val="20"/>
                <w:szCs w:val="20"/>
              </w:rPr>
            </w:pPr>
            <w:r w:rsidRPr="009E2D33">
              <w:rPr>
                <w:sz w:val="20"/>
                <w:szCs w:val="20"/>
              </w:rPr>
              <w:t>SALONAŠPED d.o.o. Solin, Don. F.Bulića 84,</w:t>
            </w:r>
          </w:p>
        </w:tc>
        <w:tc>
          <w:tcPr>
            <w:tcW w:w="1794" w:type="dxa"/>
            <w:tcBorders>
              <w:top w:val="nil"/>
              <w:left w:val="nil"/>
              <w:bottom w:val="single" w:color="auto" w:sz="4" w:space="0"/>
              <w:right w:val="single" w:color="auto" w:sz="4" w:space="0"/>
            </w:tcBorders>
            <w:shd w:val="clear" w:color="000000" w:fill="FFFFFF"/>
            <w:vAlign w:val="bottom"/>
            <w:hideMark/>
          </w:tcPr>
          <w:p w:rsidRPr="009E2D33" w:rsidR="009E2D33" w:rsidRDefault="009E2D33">
            <w:pPr>
              <w:jc w:val="center"/>
              <w:rPr>
                <w:sz w:val="20"/>
                <w:szCs w:val="20"/>
              </w:rPr>
            </w:pPr>
            <w:r w:rsidRPr="009E2D33">
              <w:rPr>
                <w:sz w:val="20"/>
                <w:szCs w:val="20"/>
              </w:rPr>
              <w:t>84366092850</w:t>
            </w:r>
          </w:p>
        </w:tc>
        <w:tc>
          <w:tcPr>
            <w:tcW w:w="2275" w:type="dxa"/>
            <w:tcBorders>
              <w:top w:val="nil"/>
              <w:left w:val="nil"/>
              <w:bottom w:val="single" w:color="auto" w:sz="4" w:space="0"/>
              <w:right w:val="single" w:color="auto" w:sz="4" w:space="0"/>
            </w:tcBorders>
            <w:shd w:val="clear" w:color="000000" w:fill="FFFFFF"/>
            <w:noWrap/>
            <w:vAlign w:val="bottom"/>
            <w:hideMark/>
          </w:tcPr>
          <w:p w:rsidRPr="009E2D33" w:rsidR="009E2D33" w:rsidRDefault="009E2D33">
            <w:pPr>
              <w:jc w:val="right"/>
              <w:rPr>
                <w:sz w:val="20"/>
                <w:szCs w:val="20"/>
              </w:rPr>
            </w:pPr>
            <w:r w:rsidRPr="009E2D33">
              <w:rPr>
                <w:sz w:val="20"/>
                <w:szCs w:val="20"/>
              </w:rPr>
              <w:t>930.224,30</w:t>
            </w:r>
          </w:p>
        </w:tc>
      </w:tr>
      <w:tr w:rsidRPr="009E2D33" w:rsidR="009E2D33" w:rsidTr="00E96A61">
        <w:trPr>
          <w:trHeight w:val="574"/>
        </w:trPr>
        <w:tc>
          <w:tcPr>
            <w:tcW w:w="628" w:type="dxa"/>
            <w:tcBorders>
              <w:top w:val="nil"/>
              <w:left w:val="single" w:color="auto" w:sz="4" w:space="0"/>
              <w:bottom w:val="single" w:color="auto" w:sz="4" w:space="0"/>
              <w:right w:val="single" w:color="auto" w:sz="4" w:space="0"/>
            </w:tcBorders>
            <w:shd w:val="clear" w:color="000000" w:fill="FFFFFF"/>
            <w:noWrap/>
            <w:vAlign w:val="bottom"/>
            <w:hideMark/>
          </w:tcPr>
          <w:p w:rsidRPr="00135F70" w:rsidR="009E2D33" w:rsidRDefault="009E2D33">
            <w:pPr>
              <w:jc w:val="center"/>
              <w:rPr>
                <w:bCs/>
                <w:sz w:val="20"/>
                <w:szCs w:val="20"/>
              </w:rPr>
            </w:pPr>
            <w:r w:rsidRPr="00135F70">
              <w:rPr>
                <w:bCs/>
                <w:sz w:val="20"/>
                <w:szCs w:val="20"/>
              </w:rPr>
              <w:t>13</w:t>
            </w:r>
          </w:p>
        </w:tc>
        <w:tc>
          <w:tcPr>
            <w:tcW w:w="4957" w:type="dxa"/>
            <w:tcBorders>
              <w:top w:val="nil"/>
              <w:left w:val="nil"/>
              <w:bottom w:val="single" w:color="auto" w:sz="4" w:space="0"/>
              <w:right w:val="single" w:color="auto" w:sz="4" w:space="0"/>
            </w:tcBorders>
            <w:shd w:val="clear" w:color="000000" w:fill="FFFFFF"/>
            <w:vAlign w:val="bottom"/>
            <w:hideMark/>
          </w:tcPr>
          <w:p w:rsidRPr="009E2D33" w:rsidR="009E2D33" w:rsidRDefault="009E2D33">
            <w:pPr>
              <w:rPr>
                <w:sz w:val="20"/>
                <w:szCs w:val="20"/>
              </w:rPr>
            </w:pPr>
            <w:r w:rsidRPr="009E2D33">
              <w:rPr>
                <w:sz w:val="20"/>
                <w:szCs w:val="20"/>
              </w:rPr>
              <w:t>Roko Mijanović vl.obrta za procjenu</w:t>
            </w:r>
            <w:r w:rsidRPr="009E2D33">
              <w:rPr>
                <w:sz w:val="20"/>
                <w:szCs w:val="20"/>
              </w:rPr>
              <w:br/>
              <w:t>nekretnina, Sukoišanska 11, SPLIT</w:t>
            </w:r>
          </w:p>
        </w:tc>
        <w:tc>
          <w:tcPr>
            <w:tcW w:w="1794" w:type="dxa"/>
            <w:tcBorders>
              <w:top w:val="nil"/>
              <w:left w:val="nil"/>
              <w:bottom w:val="single" w:color="auto" w:sz="4" w:space="0"/>
              <w:right w:val="single" w:color="auto" w:sz="4" w:space="0"/>
            </w:tcBorders>
            <w:shd w:val="clear" w:color="000000" w:fill="FFFFFF"/>
            <w:vAlign w:val="bottom"/>
            <w:hideMark/>
          </w:tcPr>
          <w:p w:rsidRPr="009E2D33" w:rsidR="009E2D33" w:rsidRDefault="009E2D33">
            <w:pPr>
              <w:jc w:val="center"/>
              <w:rPr>
                <w:sz w:val="20"/>
                <w:szCs w:val="20"/>
              </w:rPr>
            </w:pPr>
            <w:r w:rsidRPr="009E2D33">
              <w:rPr>
                <w:sz w:val="20"/>
                <w:szCs w:val="20"/>
              </w:rPr>
              <w:t>06923490274</w:t>
            </w:r>
          </w:p>
        </w:tc>
        <w:tc>
          <w:tcPr>
            <w:tcW w:w="2275" w:type="dxa"/>
            <w:tcBorders>
              <w:top w:val="nil"/>
              <w:left w:val="nil"/>
              <w:bottom w:val="single" w:color="auto" w:sz="4" w:space="0"/>
              <w:right w:val="single" w:color="auto" w:sz="4" w:space="0"/>
            </w:tcBorders>
            <w:shd w:val="clear" w:color="000000" w:fill="FFFFFF"/>
            <w:noWrap/>
            <w:vAlign w:val="bottom"/>
            <w:hideMark/>
          </w:tcPr>
          <w:p w:rsidRPr="009E2D33" w:rsidR="009E2D33" w:rsidRDefault="009E2D33">
            <w:pPr>
              <w:jc w:val="right"/>
              <w:rPr>
                <w:sz w:val="20"/>
                <w:szCs w:val="20"/>
              </w:rPr>
            </w:pPr>
            <w:r w:rsidRPr="009E2D33">
              <w:rPr>
                <w:sz w:val="20"/>
                <w:szCs w:val="20"/>
              </w:rPr>
              <w:t>27.930,79</w:t>
            </w:r>
          </w:p>
        </w:tc>
      </w:tr>
      <w:tr w:rsidRPr="009E2D33" w:rsidR="009E2D33" w:rsidTr="00E96A61">
        <w:trPr>
          <w:trHeight w:val="574"/>
        </w:trPr>
        <w:tc>
          <w:tcPr>
            <w:tcW w:w="628" w:type="dxa"/>
            <w:tcBorders>
              <w:top w:val="nil"/>
              <w:left w:val="single" w:color="auto" w:sz="4" w:space="0"/>
              <w:bottom w:val="single" w:color="auto" w:sz="4" w:space="0"/>
              <w:right w:val="single" w:color="auto" w:sz="4" w:space="0"/>
            </w:tcBorders>
            <w:shd w:val="clear" w:color="000000" w:fill="FFFFFF"/>
            <w:noWrap/>
            <w:vAlign w:val="bottom"/>
            <w:hideMark/>
          </w:tcPr>
          <w:p w:rsidRPr="00135F70" w:rsidR="009E2D33" w:rsidRDefault="009E2D33">
            <w:pPr>
              <w:jc w:val="center"/>
              <w:rPr>
                <w:bCs/>
                <w:sz w:val="20"/>
                <w:szCs w:val="20"/>
              </w:rPr>
            </w:pPr>
            <w:r w:rsidRPr="00135F70">
              <w:rPr>
                <w:bCs/>
                <w:sz w:val="20"/>
                <w:szCs w:val="20"/>
              </w:rPr>
              <w:t>14</w:t>
            </w:r>
          </w:p>
        </w:tc>
        <w:tc>
          <w:tcPr>
            <w:tcW w:w="4957" w:type="dxa"/>
            <w:tcBorders>
              <w:top w:val="nil"/>
              <w:left w:val="nil"/>
              <w:bottom w:val="single" w:color="auto" w:sz="4" w:space="0"/>
              <w:right w:val="single" w:color="auto" w:sz="4" w:space="0"/>
            </w:tcBorders>
            <w:shd w:val="clear" w:color="000000" w:fill="FFFFFF"/>
            <w:vAlign w:val="bottom"/>
            <w:hideMark/>
          </w:tcPr>
          <w:p w:rsidRPr="009E2D33" w:rsidR="009E2D33" w:rsidRDefault="009E2D33">
            <w:pPr>
              <w:rPr>
                <w:sz w:val="20"/>
                <w:szCs w:val="20"/>
              </w:rPr>
            </w:pPr>
            <w:r w:rsidRPr="009E2D33">
              <w:rPr>
                <w:sz w:val="20"/>
                <w:szCs w:val="20"/>
              </w:rPr>
              <w:t>SPB INŽINJERING d.o.o. RIJEKA ,Ružićeva 32</w:t>
            </w:r>
          </w:p>
        </w:tc>
        <w:tc>
          <w:tcPr>
            <w:tcW w:w="1794" w:type="dxa"/>
            <w:tcBorders>
              <w:top w:val="nil"/>
              <w:left w:val="nil"/>
              <w:bottom w:val="single" w:color="auto" w:sz="4" w:space="0"/>
              <w:right w:val="single" w:color="auto" w:sz="4" w:space="0"/>
            </w:tcBorders>
            <w:shd w:val="clear" w:color="000000" w:fill="FFFFFF"/>
            <w:vAlign w:val="bottom"/>
            <w:hideMark/>
          </w:tcPr>
          <w:p w:rsidRPr="009E2D33" w:rsidR="009E2D33" w:rsidRDefault="009E2D33">
            <w:pPr>
              <w:jc w:val="center"/>
              <w:rPr>
                <w:sz w:val="20"/>
                <w:szCs w:val="20"/>
              </w:rPr>
            </w:pPr>
            <w:r w:rsidRPr="009E2D33">
              <w:rPr>
                <w:sz w:val="20"/>
                <w:szCs w:val="20"/>
              </w:rPr>
              <w:t>73927927880</w:t>
            </w:r>
          </w:p>
        </w:tc>
        <w:tc>
          <w:tcPr>
            <w:tcW w:w="2275" w:type="dxa"/>
            <w:tcBorders>
              <w:top w:val="nil"/>
              <w:left w:val="nil"/>
              <w:bottom w:val="single" w:color="auto" w:sz="4" w:space="0"/>
              <w:right w:val="single" w:color="auto" w:sz="4" w:space="0"/>
            </w:tcBorders>
            <w:shd w:val="clear" w:color="000000" w:fill="FFFFFF"/>
            <w:noWrap/>
            <w:vAlign w:val="bottom"/>
            <w:hideMark/>
          </w:tcPr>
          <w:p w:rsidRPr="009E2D33" w:rsidR="009E2D33" w:rsidRDefault="009E2D33">
            <w:pPr>
              <w:jc w:val="right"/>
              <w:rPr>
                <w:sz w:val="20"/>
                <w:szCs w:val="20"/>
              </w:rPr>
            </w:pPr>
            <w:r w:rsidRPr="009E2D33">
              <w:rPr>
                <w:sz w:val="20"/>
                <w:szCs w:val="20"/>
              </w:rPr>
              <w:t>33.702,59</w:t>
            </w:r>
          </w:p>
        </w:tc>
      </w:tr>
      <w:tr w:rsidRPr="009E2D33" w:rsidR="009E2D33" w:rsidTr="00E96A61">
        <w:trPr>
          <w:trHeight w:val="574"/>
        </w:trPr>
        <w:tc>
          <w:tcPr>
            <w:tcW w:w="628" w:type="dxa"/>
            <w:tcBorders>
              <w:top w:val="nil"/>
              <w:left w:val="single" w:color="auto" w:sz="4" w:space="0"/>
              <w:bottom w:val="single" w:color="auto" w:sz="4" w:space="0"/>
              <w:right w:val="single" w:color="auto" w:sz="4" w:space="0"/>
            </w:tcBorders>
            <w:shd w:val="clear" w:color="000000" w:fill="FFFFFF"/>
            <w:noWrap/>
            <w:vAlign w:val="bottom"/>
            <w:hideMark/>
          </w:tcPr>
          <w:p w:rsidRPr="00135F70" w:rsidR="009E2D33" w:rsidRDefault="009E2D33">
            <w:pPr>
              <w:jc w:val="center"/>
              <w:rPr>
                <w:bCs/>
                <w:sz w:val="20"/>
                <w:szCs w:val="20"/>
              </w:rPr>
            </w:pPr>
            <w:r w:rsidRPr="00135F70">
              <w:rPr>
                <w:bCs/>
                <w:sz w:val="20"/>
                <w:szCs w:val="20"/>
              </w:rPr>
              <w:t>15</w:t>
            </w:r>
          </w:p>
        </w:tc>
        <w:tc>
          <w:tcPr>
            <w:tcW w:w="4957" w:type="dxa"/>
            <w:tcBorders>
              <w:top w:val="nil"/>
              <w:left w:val="nil"/>
              <w:bottom w:val="single" w:color="auto" w:sz="4" w:space="0"/>
              <w:right w:val="single" w:color="auto" w:sz="4" w:space="0"/>
            </w:tcBorders>
            <w:shd w:val="clear" w:color="000000" w:fill="FFFFFF"/>
            <w:vAlign w:val="bottom"/>
            <w:hideMark/>
          </w:tcPr>
          <w:p w:rsidRPr="009E2D33" w:rsidR="009E2D33" w:rsidRDefault="009E2D33">
            <w:pPr>
              <w:rPr>
                <w:sz w:val="20"/>
                <w:szCs w:val="20"/>
              </w:rPr>
            </w:pPr>
            <w:r w:rsidRPr="009E2D33">
              <w:rPr>
                <w:sz w:val="20"/>
                <w:szCs w:val="20"/>
              </w:rPr>
              <w:t>Obrt za prijevoz i usl. CEZAR,</w:t>
            </w:r>
            <w:r w:rsidRPr="009E2D33">
              <w:rPr>
                <w:sz w:val="20"/>
                <w:szCs w:val="20"/>
              </w:rPr>
              <w:br/>
              <w:t>VL. Vicko Martinić- Cezar Pučišće</w:t>
            </w:r>
          </w:p>
        </w:tc>
        <w:tc>
          <w:tcPr>
            <w:tcW w:w="1794" w:type="dxa"/>
            <w:tcBorders>
              <w:top w:val="nil"/>
              <w:left w:val="nil"/>
              <w:bottom w:val="single" w:color="auto" w:sz="4" w:space="0"/>
              <w:right w:val="single" w:color="auto" w:sz="4" w:space="0"/>
            </w:tcBorders>
            <w:shd w:val="clear" w:color="000000" w:fill="FFFFFF"/>
            <w:vAlign w:val="bottom"/>
            <w:hideMark/>
          </w:tcPr>
          <w:p w:rsidRPr="009E2D33" w:rsidR="009E2D33" w:rsidRDefault="009E2D33">
            <w:pPr>
              <w:jc w:val="center"/>
              <w:rPr>
                <w:sz w:val="20"/>
                <w:szCs w:val="20"/>
              </w:rPr>
            </w:pPr>
            <w:r w:rsidRPr="009E2D33">
              <w:rPr>
                <w:sz w:val="20"/>
                <w:szCs w:val="20"/>
              </w:rPr>
              <w:t>85575764669</w:t>
            </w:r>
          </w:p>
        </w:tc>
        <w:tc>
          <w:tcPr>
            <w:tcW w:w="2275" w:type="dxa"/>
            <w:tcBorders>
              <w:top w:val="nil"/>
              <w:left w:val="nil"/>
              <w:bottom w:val="single" w:color="auto" w:sz="4" w:space="0"/>
              <w:right w:val="single" w:color="auto" w:sz="4" w:space="0"/>
            </w:tcBorders>
            <w:shd w:val="clear" w:color="000000" w:fill="FFFFFF"/>
            <w:noWrap/>
            <w:vAlign w:val="bottom"/>
            <w:hideMark/>
          </w:tcPr>
          <w:p w:rsidRPr="009E2D33" w:rsidR="009E2D33" w:rsidRDefault="009E2D33">
            <w:pPr>
              <w:jc w:val="right"/>
              <w:rPr>
                <w:sz w:val="20"/>
                <w:szCs w:val="20"/>
              </w:rPr>
            </w:pPr>
            <w:r w:rsidRPr="009E2D33">
              <w:rPr>
                <w:sz w:val="20"/>
                <w:szCs w:val="20"/>
              </w:rPr>
              <w:t>4.555,92</w:t>
            </w:r>
          </w:p>
        </w:tc>
      </w:tr>
      <w:tr w:rsidRPr="009E2D33" w:rsidR="009E2D33" w:rsidTr="00E96A61">
        <w:trPr>
          <w:trHeight w:val="400"/>
        </w:trPr>
        <w:tc>
          <w:tcPr>
            <w:tcW w:w="628" w:type="dxa"/>
            <w:tcBorders>
              <w:top w:val="nil"/>
              <w:left w:val="single" w:color="auto" w:sz="4" w:space="0"/>
              <w:bottom w:val="single" w:color="auto" w:sz="4" w:space="0"/>
              <w:right w:val="single" w:color="auto" w:sz="4" w:space="0"/>
            </w:tcBorders>
            <w:shd w:val="clear" w:color="000000" w:fill="FFFFFF"/>
            <w:noWrap/>
            <w:vAlign w:val="bottom"/>
            <w:hideMark/>
          </w:tcPr>
          <w:p w:rsidRPr="00135F70" w:rsidR="009E2D33" w:rsidRDefault="009E2D33">
            <w:pPr>
              <w:jc w:val="center"/>
              <w:rPr>
                <w:bCs/>
                <w:sz w:val="20"/>
                <w:szCs w:val="20"/>
              </w:rPr>
            </w:pPr>
            <w:r w:rsidRPr="00135F70">
              <w:rPr>
                <w:bCs/>
                <w:sz w:val="20"/>
                <w:szCs w:val="20"/>
              </w:rPr>
              <w:t>16</w:t>
            </w:r>
          </w:p>
        </w:tc>
        <w:tc>
          <w:tcPr>
            <w:tcW w:w="4957" w:type="dxa"/>
            <w:tcBorders>
              <w:top w:val="nil"/>
              <w:left w:val="nil"/>
              <w:bottom w:val="single" w:color="auto" w:sz="4" w:space="0"/>
              <w:right w:val="single" w:color="auto" w:sz="4" w:space="0"/>
            </w:tcBorders>
            <w:shd w:val="clear" w:color="000000" w:fill="FFFFFF"/>
            <w:vAlign w:val="bottom"/>
            <w:hideMark/>
          </w:tcPr>
          <w:p w:rsidRPr="009E2D33" w:rsidR="009E2D33" w:rsidRDefault="009E2D33">
            <w:pPr>
              <w:rPr>
                <w:sz w:val="20"/>
                <w:szCs w:val="20"/>
              </w:rPr>
            </w:pPr>
            <w:r w:rsidRPr="009E2D33">
              <w:rPr>
                <w:sz w:val="20"/>
                <w:szCs w:val="20"/>
              </w:rPr>
              <w:t xml:space="preserve"> Ugost..obrt LADO, vl. Marijo Martinić, Pučišća</w:t>
            </w:r>
          </w:p>
        </w:tc>
        <w:tc>
          <w:tcPr>
            <w:tcW w:w="1794" w:type="dxa"/>
            <w:tcBorders>
              <w:top w:val="nil"/>
              <w:left w:val="nil"/>
              <w:bottom w:val="single" w:color="auto" w:sz="4" w:space="0"/>
              <w:right w:val="single" w:color="auto" w:sz="4" w:space="0"/>
            </w:tcBorders>
            <w:shd w:val="clear" w:color="000000" w:fill="FFFFFF"/>
            <w:vAlign w:val="bottom"/>
            <w:hideMark/>
          </w:tcPr>
          <w:p w:rsidRPr="009E2D33" w:rsidR="009E2D33" w:rsidRDefault="009E2D33">
            <w:pPr>
              <w:jc w:val="center"/>
              <w:rPr>
                <w:sz w:val="20"/>
                <w:szCs w:val="20"/>
              </w:rPr>
            </w:pPr>
            <w:r w:rsidRPr="009E2D33">
              <w:rPr>
                <w:sz w:val="20"/>
                <w:szCs w:val="20"/>
              </w:rPr>
              <w:t>40747476354</w:t>
            </w:r>
          </w:p>
        </w:tc>
        <w:tc>
          <w:tcPr>
            <w:tcW w:w="2275" w:type="dxa"/>
            <w:tcBorders>
              <w:top w:val="nil"/>
              <w:left w:val="nil"/>
              <w:bottom w:val="single" w:color="auto" w:sz="4" w:space="0"/>
              <w:right w:val="single" w:color="auto" w:sz="4" w:space="0"/>
            </w:tcBorders>
            <w:shd w:val="clear" w:color="000000" w:fill="FFFFFF"/>
            <w:noWrap/>
            <w:vAlign w:val="bottom"/>
            <w:hideMark/>
          </w:tcPr>
          <w:p w:rsidRPr="009E2D33" w:rsidR="009E2D33" w:rsidRDefault="009E2D33">
            <w:pPr>
              <w:jc w:val="right"/>
              <w:rPr>
                <w:sz w:val="20"/>
                <w:szCs w:val="20"/>
              </w:rPr>
            </w:pPr>
            <w:r w:rsidRPr="009E2D33">
              <w:rPr>
                <w:sz w:val="20"/>
                <w:szCs w:val="20"/>
              </w:rPr>
              <w:t>7.198,00</w:t>
            </w:r>
          </w:p>
        </w:tc>
      </w:tr>
      <w:tr w:rsidRPr="009E2D33" w:rsidR="009E2D33" w:rsidTr="00E96A61">
        <w:trPr>
          <w:trHeight w:val="677"/>
        </w:trPr>
        <w:tc>
          <w:tcPr>
            <w:tcW w:w="628" w:type="dxa"/>
            <w:tcBorders>
              <w:top w:val="nil"/>
              <w:left w:val="single" w:color="auto" w:sz="4" w:space="0"/>
              <w:bottom w:val="single" w:color="auto" w:sz="4" w:space="0"/>
              <w:right w:val="single" w:color="auto" w:sz="4" w:space="0"/>
            </w:tcBorders>
            <w:shd w:val="clear" w:color="000000" w:fill="FFFFFF"/>
            <w:noWrap/>
            <w:vAlign w:val="bottom"/>
            <w:hideMark/>
          </w:tcPr>
          <w:p w:rsidRPr="00135F70" w:rsidR="009E2D33" w:rsidRDefault="009E2D33">
            <w:pPr>
              <w:jc w:val="center"/>
              <w:rPr>
                <w:bCs/>
                <w:sz w:val="20"/>
                <w:szCs w:val="20"/>
              </w:rPr>
            </w:pPr>
            <w:r w:rsidRPr="00135F70">
              <w:rPr>
                <w:bCs/>
                <w:sz w:val="20"/>
                <w:szCs w:val="20"/>
              </w:rPr>
              <w:t>17</w:t>
            </w:r>
          </w:p>
        </w:tc>
        <w:tc>
          <w:tcPr>
            <w:tcW w:w="4957" w:type="dxa"/>
            <w:tcBorders>
              <w:top w:val="nil"/>
              <w:left w:val="nil"/>
              <w:bottom w:val="single" w:color="auto" w:sz="4" w:space="0"/>
              <w:right w:val="single" w:color="auto" w:sz="4" w:space="0"/>
            </w:tcBorders>
            <w:shd w:val="clear" w:color="000000" w:fill="FFFFFF"/>
            <w:vAlign w:val="bottom"/>
            <w:hideMark/>
          </w:tcPr>
          <w:p w:rsidRPr="009E2D33" w:rsidR="009E2D33" w:rsidRDefault="009E2D33">
            <w:pPr>
              <w:rPr>
                <w:sz w:val="20"/>
                <w:szCs w:val="20"/>
              </w:rPr>
            </w:pPr>
            <w:r w:rsidRPr="009E2D33">
              <w:rPr>
                <w:sz w:val="20"/>
                <w:szCs w:val="20"/>
              </w:rPr>
              <w:t>Odvjetnik ZORAN  VULOVIĆ,</w:t>
            </w:r>
            <w:r w:rsidRPr="009E2D33">
              <w:rPr>
                <w:sz w:val="20"/>
                <w:szCs w:val="20"/>
              </w:rPr>
              <w:br/>
              <w:t xml:space="preserve"> Ratac2, Supetar</w:t>
            </w:r>
          </w:p>
        </w:tc>
        <w:tc>
          <w:tcPr>
            <w:tcW w:w="1794" w:type="dxa"/>
            <w:tcBorders>
              <w:top w:val="nil"/>
              <w:left w:val="nil"/>
              <w:bottom w:val="single" w:color="auto" w:sz="4" w:space="0"/>
              <w:right w:val="single" w:color="auto" w:sz="4" w:space="0"/>
            </w:tcBorders>
            <w:shd w:val="clear" w:color="000000" w:fill="FFFFFF"/>
            <w:vAlign w:val="bottom"/>
            <w:hideMark/>
          </w:tcPr>
          <w:p w:rsidRPr="009E2D33" w:rsidR="009E2D33" w:rsidRDefault="009E2D33">
            <w:pPr>
              <w:jc w:val="center"/>
              <w:rPr>
                <w:sz w:val="20"/>
                <w:szCs w:val="20"/>
              </w:rPr>
            </w:pPr>
            <w:r w:rsidRPr="009E2D33">
              <w:rPr>
                <w:sz w:val="20"/>
                <w:szCs w:val="20"/>
              </w:rPr>
              <w:t>22533074832</w:t>
            </w:r>
          </w:p>
        </w:tc>
        <w:tc>
          <w:tcPr>
            <w:tcW w:w="2275" w:type="dxa"/>
            <w:tcBorders>
              <w:top w:val="nil"/>
              <w:left w:val="nil"/>
              <w:bottom w:val="single" w:color="auto" w:sz="4" w:space="0"/>
              <w:right w:val="single" w:color="auto" w:sz="4" w:space="0"/>
            </w:tcBorders>
            <w:shd w:val="clear" w:color="000000" w:fill="FFFFFF"/>
            <w:noWrap/>
            <w:vAlign w:val="bottom"/>
            <w:hideMark/>
          </w:tcPr>
          <w:p w:rsidRPr="009E2D33" w:rsidR="009E2D33" w:rsidRDefault="009E2D33">
            <w:pPr>
              <w:jc w:val="right"/>
              <w:rPr>
                <w:sz w:val="20"/>
                <w:szCs w:val="20"/>
              </w:rPr>
            </w:pPr>
            <w:r w:rsidRPr="009E2D33">
              <w:rPr>
                <w:sz w:val="20"/>
                <w:szCs w:val="20"/>
              </w:rPr>
              <w:t>220.430,23</w:t>
            </w:r>
          </w:p>
        </w:tc>
      </w:tr>
      <w:tr w:rsidRPr="009E2D33" w:rsidR="009E2D33" w:rsidTr="00E96A61">
        <w:trPr>
          <w:trHeight w:val="647"/>
        </w:trPr>
        <w:tc>
          <w:tcPr>
            <w:tcW w:w="628" w:type="dxa"/>
            <w:tcBorders>
              <w:top w:val="nil"/>
              <w:left w:val="single" w:color="auto" w:sz="4" w:space="0"/>
              <w:bottom w:val="single" w:color="auto" w:sz="4" w:space="0"/>
              <w:right w:val="single" w:color="auto" w:sz="4" w:space="0"/>
            </w:tcBorders>
            <w:shd w:val="clear" w:color="000000" w:fill="FFFFFF"/>
            <w:noWrap/>
            <w:vAlign w:val="bottom"/>
            <w:hideMark/>
          </w:tcPr>
          <w:p w:rsidRPr="00135F70" w:rsidR="009E2D33" w:rsidRDefault="009E2D33">
            <w:pPr>
              <w:jc w:val="center"/>
              <w:rPr>
                <w:bCs/>
                <w:sz w:val="20"/>
                <w:szCs w:val="20"/>
              </w:rPr>
            </w:pPr>
            <w:r w:rsidRPr="00135F70">
              <w:rPr>
                <w:bCs/>
                <w:sz w:val="20"/>
                <w:szCs w:val="20"/>
              </w:rPr>
              <w:t>18</w:t>
            </w:r>
          </w:p>
        </w:tc>
        <w:tc>
          <w:tcPr>
            <w:tcW w:w="4957" w:type="dxa"/>
            <w:tcBorders>
              <w:top w:val="nil"/>
              <w:left w:val="nil"/>
              <w:bottom w:val="single" w:color="auto" w:sz="4" w:space="0"/>
              <w:right w:val="single" w:color="auto" w:sz="4" w:space="0"/>
            </w:tcBorders>
            <w:shd w:val="clear" w:color="000000" w:fill="FFFFFF"/>
            <w:vAlign w:val="bottom"/>
            <w:hideMark/>
          </w:tcPr>
          <w:p w:rsidRPr="009E2D33" w:rsidR="009E2D33" w:rsidRDefault="009E2D33">
            <w:pPr>
              <w:rPr>
                <w:sz w:val="20"/>
                <w:szCs w:val="20"/>
              </w:rPr>
            </w:pPr>
            <w:r w:rsidRPr="009E2D33">
              <w:rPr>
                <w:sz w:val="20"/>
                <w:szCs w:val="20"/>
              </w:rPr>
              <w:t>TISKARA FRANJO KLUZ d.d. Omiš</w:t>
            </w:r>
            <w:r w:rsidRPr="009E2D33">
              <w:rPr>
                <w:sz w:val="20"/>
                <w:szCs w:val="20"/>
              </w:rPr>
              <w:br/>
              <w:t>Četvrt vrilo 7 - OMIŠ</w:t>
            </w:r>
          </w:p>
        </w:tc>
        <w:tc>
          <w:tcPr>
            <w:tcW w:w="1794" w:type="dxa"/>
            <w:tcBorders>
              <w:top w:val="nil"/>
              <w:left w:val="nil"/>
              <w:bottom w:val="single" w:color="auto" w:sz="4" w:space="0"/>
              <w:right w:val="single" w:color="auto" w:sz="4" w:space="0"/>
            </w:tcBorders>
            <w:shd w:val="clear" w:color="000000" w:fill="FFFFFF"/>
            <w:vAlign w:val="bottom"/>
            <w:hideMark/>
          </w:tcPr>
          <w:p w:rsidRPr="009E2D33" w:rsidR="009E2D33" w:rsidRDefault="009E2D33">
            <w:pPr>
              <w:jc w:val="center"/>
              <w:rPr>
                <w:sz w:val="20"/>
                <w:szCs w:val="20"/>
              </w:rPr>
            </w:pPr>
            <w:r w:rsidRPr="009E2D33">
              <w:rPr>
                <w:sz w:val="20"/>
                <w:szCs w:val="20"/>
              </w:rPr>
              <w:t>48943721065</w:t>
            </w:r>
          </w:p>
        </w:tc>
        <w:tc>
          <w:tcPr>
            <w:tcW w:w="2275" w:type="dxa"/>
            <w:tcBorders>
              <w:top w:val="nil"/>
              <w:left w:val="nil"/>
              <w:bottom w:val="single" w:color="auto" w:sz="4" w:space="0"/>
              <w:right w:val="single" w:color="auto" w:sz="4" w:space="0"/>
            </w:tcBorders>
            <w:shd w:val="clear" w:color="000000" w:fill="FFFFFF"/>
            <w:noWrap/>
            <w:vAlign w:val="bottom"/>
            <w:hideMark/>
          </w:tcPr>
          <w:p w:rsidRPr="009E2D33" w:rsidR="009E2D33" w:rsidRDefault="009E2D33">
            <w:pPr>
              <w:jc w:val="right"/>
              <w:rPr>
                <w:sz w:val="20"/>
                <w:szCs w:val="20"/>
              </w:rPr>
            </w:pPr>
            <w:r w:rsidRPr="009E2D33">
              <w:rPr>
                <w:sz w:val="20"/>
                <w:szCs w:val="20"/>
              </w:rPr>
              <w:t>25.739,97</w:t>
            </w:r>
          </w:p>
        </w:tc>
      </w:tr>
      <w:tr w:rsidRPr="009E2D33" w:rsidR="009E2D33" w:rsidTr="00E96A61">
        <w:trPr>
          <w:trHeight w:val="574"/>
        </w:trPr>
        <w:tc>
          <w:tcPr>
            <w:tcW w:w="628" w:type="dxa"/>
            <w:tcBorders>
              <w:top w:val="nil"/>
              <w:left w:val="single" w:color="auto" w:sz="4" w:space="0"/>
              <w:bottom w:val="single" w:color="auto" w:sz="4" w:space="0"/>
              <w:right w:val="single" w:color="auto" w:sz="4" w:space="0"/>
            </w:tcBorders>
            <w:shd w:val="clear" w:color="000000" w:fill="FFFFFF"/>
            <w:noWrap/>
            <w:vAlign w:val="bottom"/>
            <w:hideMark/>
          </w:tcPr>
          <w:p w:rsidRPr="00135F70" w:rsidR="009E2D33" w:rsidRDefault="009E2D33">
            <w:pPr>
              <w:jc w:val="center"/>
              <w:rPr>
                <w:bCs/>
                <w:sz w:val="20"/>
                <w:szCs w:val="20"/>
              </w:rPr>
            </w:pPr>
            <w:r w:rsidRPr="00135F70">
              <w:rPr>
                <w:bCs/>
                <w:sz w:val="20"/>
                <w:szCs w:val="20"/>
              </w:rPr>
              <w:t>19</w:t>
            </w:r>
          </w:p>
        </w:tc>
        <w:tc>
          <w:tcPr>
            <w:tcW w:w="4957" w:type="dxa"/>
            <w:tcBorders>
              <w:top w:val="nil"/>
              <w:left w:val="nil"/>
              <w:bottom w:val="single" w:color="auto" w:sz="4" w:space="0"/>
              <w:right w:val="single" w:color="auto" w:sz="4" w:space="0"/>
            </w:tcBorders>
            <w:shd w:val="clear" w:color="000000" w:fill="FFFFFF"/>
            <w:vAlign w:val="bottom"/>
            <w:hideMark/>
          </w:tcPr>
          <w:p w:rsidRPr="009E2D33" w:rsidR="009E2D33" w:rsidRDefault="009E2D33">
            <w:pPr>
              <w:rPr>
                <w:sz w:val="20"/>
                <w:szCs w:val="20"/>
              </w:rPr>
            </w:pPr>
            <w:r w:rsidRPr="009E2D33">
              <w:rPr>
                <w:sz w:val="20"/>
                <w:szCs w:val="20"/>
              </w:rPr>
              <w:t>ELEKTOKAŠTELAN vl. Zoran Kaštelan</w:t>
            </w:r>
            <w:r w:rsidRPr="009E2D33">
              <w:rPr>
                <w:sz w:val="20"/>
                <w:szCs w:val="20"/>
              </w:rPr>
              <w:br/>
              <w:t>Put Tolije 7, Pučišća</w:t>
            </w:r>
          </w:p>
        </w:tc>
        <w:tc>
          <w:tcPr>
            <w:tcW w:w="1794" w:type="dxa"/>
            <w:tcBorders>
              <w:top w:val="nil"/>
              <w:left w:val="nil"/>
              <w:bottom w:val="single" w:color="auto" w:sz="4" w:space="0"/>
              <w:right w:val="single" w:color="auto" w:sz="4" w:space="0"/>
            </w:tcBorders>
            <w:shd w:val="clear" w:color="000000" w:fill="FFFFFF"/>
            <w:vAlign w:val="bottom"/>
            <w:hideMark/>
          </w:tcPr>
          <w:p w:rsidRPr="009E2D33" w:rsidR="009E2D33" w:rsidRDefault="009E2D33">
            <w:pPr>
              <w:jc w:val="center"/>
              <w:rPr>
                <w:sz w:val="20"/>
                <w:szCs w:val="20"/>
              </w:rPr>
            </w:pPr>
            <w:r w:rsidRPr="009E2D33">
              <w:rPr>
                <w:sz w:val="20"/>
                <w:szCs w:val="20"/>
              </w:rPr>
              <w:t>03078549543</w:t>
            </w:r>
          </w:p>
        </w:tc>
        <w:tc>
          <w:tcPr>
            <w:tcW w:w="2275" w:type="dxa"/>
            <w:tcBorders>
              <w:top w:val="nil"/>
              <w:left w:val="nil"/>
              <w:bottom w:val="single" w:color="auto" w:sz="4" w:space="0"/>
              <w:right w:val="single" w:color="auto" w:sz="4" w:space="0"/>
            </w:tcBorders>
            <w:shd w:val="clear" w:color="000000" w:fill="FFFFFF"/>
            <w:noWrap/>
            <w:vAlign w:val="bottom"/>
            <w:hideMark/>
          </w:tcPr>
          <w:p w:rsidRPr="009E2D33" w:rsidR="009E2D33" w:rsidRDefault="009E2D33">
            <w:pPr>
              <w:jc w:val="right"/>
              <w:rPr>
                <w:sz w:val="20"/>
                <w:szCs w:val="20"/>
              </w:rPr>
            </w:pPr>
            <w:r w:rsidRPr="009E2D33">
              <w:rPr>
                <w:sz w:val="20"/>
                <w:szCs w:val="20"/>
              </w:rPr>
              <w:t>2.675,25</w:t>
            </w:r>
          </w:p>
        </w:tc>
      </w:tr>
      <w:tr w:rsidRPr="009E2D33" w:rsidR="009E2D33" w:rsidTr="00E96A61">
        <w:trPr>
          <w:trHeight w:val="462"/>
        </w:trPr>
        <w:tc>
          <w:tcPr>
            <w:tcW w:w="628" w:type="dxa"/>
            <w:tcBorders>
              <w:top w:val="nil"/>
              <w:left w:val="single" w:color="auto" w:sz="4" w:space="0"/>
              <w:bottom w:val="single" w:color="auto" w:sz="4" w:space="0"/>
              <w:right w:val="single" w:color="auto" w:sz="4" w:space="0"/>
            </w:tcBorders>
            <w:shd w:val="clear" w:color="000000" w:fill="FFFFFF"/>
            <w:noWrap/>
            <w:vAlign w:val="bottom"/>
            <w:hideMark/>
          </w:tcPr>
          <w:p w:rsidRPr="00135F70" w:rsidR="009E2D33" w:rsidRDefault="009E2D33">
            <w:pPr>
              <w:jc w:val="center"/>
              <w:rPr>
                <w:bCs/>
                <w:sz w:val="20"/>
                <w:szCs w:val="20"/>
              </w:rPr>
            </w:pPr>
            <w:r w:rsidRPr="00135F70">
              <w:rPr>
                <w:bCs/>
                <w:sz w:val="20"/>
                <w:szCs w:val="20"/>
              </w:rPr>
              <w:t>20</w:t>
            </w:r>
          </w:p>
        </w:tc>
        <w:tc>
          <w:tcPr>
            <w:tcW w:w="4957" w:type="dxa"/>
            <w:tcBorders>
              <w:top w:val="nil"/>
              <w:left w:val="nil"/>
              <w:bottom w:val="single" w:color="auto" w:sz="4" w:space="0"/>
              <w:right w:val="single" w:color="auto" w:sz="4" w:space="0"/>
            </w:tcBorders>
            <w:shd w:val="clear" w:color="000000" w:fill="FFFFFF"/>
            <w:vAlign w:val="bottom"/>
            <w:hideMark/>
          </w:tcPr>
          <w:p w:rsidRPr="009E2D33" w:rsidR="009E2D33" w:rsidRDefault="009E2D33">
            <w:pPr>
              <w:rPr>
                <w:sz w:val="20"/>
                <w:szCs w:val="20"/>
              </w:rPr>
            </w:pPr>
            <w:r w:rsidRPr="009E2D33">
              <w:rPr>
                <w:sz w:val="20"/>
                <w:szCs w:val="20"/>
              </w:rPr>
              <w:t>TURE d.o.o., Porat 1, POSTIRA</w:t>
            </w:r>
          </w:p>
        </w:tc>
        <w:tc>
          <w:tcPr>
            <w:tcW w:w="1794" w:type="dxa"/>
            <w:tcBorders>
              <w:top w:val="nil"/>
              <w:left w:val="nil"/>
              <w:bottom w:val="single" w:color="auto" w:sz="4" w:space="0"/>
              <w:right w:val="single" w:color="auto" w:sz="4" w:space="0"/>
            </w:tcBorders>
            <w:shd w:val="clear" w:color="000000" w:fill="FFFFFF"/>
            <w:vAlign w:val="bottom"/>
            <w:hideMark/>
          </w:tcPr>
          <w:p w:rsidRPr="009E2D33" w:rsidR="009E2D33" w:rsidRDefault="009E2D33">
            <w:pPr>
              <w:jc w:val="center"/>
              <w:rPr>
                <w:sz w:val="20"/>
                <w:szCs w:val="20"/>
              </w:rPr>
            </w:pPr>
            <w:r w:rsidRPr="009E2D33">
              <w:rPr>
                <w:sz w:val="20"/>
                <w:szCs w:val="20"/>
              </w:rPr>
              <w:t>63034218927</w:t>
            </w:r>
          </w:p>
        </w:tc>
        <w:tc>
          <w:tcPr>
            <w:tcW w:w="2275" w:type="dxa"/>
            <w:tcBorders>
              <w:top w:val="nil"/>
              <w:left w:val="nil"/>
              <w:bottom w:val="single" w:color="auto" w:sz="4" w:space="0"/>
              <w:right w:val="single" w:color="auto" w:sz="4" w:space="0"/>
            </w:tcBorders>
            <w:shd w:val="clear" w:color="000000" w:fill="FFFFFF"/>
            <w:noWrap/>
            <w:vAlign w:val="bottom"/>
            <w:hideMark/>
          </w:tcPr>
          <w:p w:rsidRPr="009E2D33" w:rsidR="009E2D33" w:rsidRDefault="009E2D33">
            <w:pPr>
              <w:jc w:val="right"/>
              <w:rPr>
                <w:sz w:val="20"/>
                <w:szCs w:val="20"/>
              </w:rPr>
            </w:pPr>
            <w:r w:rsidRPr="009E2D33">
              <w:rPr>
                <w:sz w:val="20"/>
                <w:szCs w:val="20"/>
              </w:rPr>
              <w:t>5.592,40</w:t>
            </w:r>
          </w:p>
        </w:tc>
      </w:tr>
      <w:tr w:rsidRPr="009E2D33" w:rsidR="009E2D33" w:rsidTr="00E96A61">
        <w:trPr>
          <w:trHeight w:val="462"/>
        </w:trPr>
        <w:tc>
          <w:tcPr>
            <w:tcW w:w="628" w:type="dxa"/>
            <w:tcBorders>
              <w:top w:val="nil"/>
              <w:left w:val="single" w:color="auto" w:sz="4" w:space="0"/>
              <w:bottom w:val="single" w:color="auto" w:sz="4" w:space="0"/>
              <w:right w:val="single" w:color="auto" w:sz="4" w:space="0"/>
            </w:tcBorders>
            <w:shd w:val="clear" w:color="000000" w:fill="FFFFFF"/>
            <w:noWrap/>
            <w:vAlign w:val="bottom"/>
            <w:hideMark/>
          </w:tcPr>
          <w:p w:rsidRPr="00135F70" w:rsidR="009E2D33" w:rsidRDefault="009E2D33">
            <w:pPr>
              <w:jc w:val="center"/>
              <w:rPr>
                <w:bCs/>
                <w:sz w:val="20"/>
                <w:szCs w:val="20"/>
              </w:rPr>
            </w:pPr>
            <w:r w:rsidRPr="00135F70">
              <w:rPr>
                <w:bCs/>
                <w:sz w:val="20"/>
                <w:szCs w:val="20"/>
              </w:rPr>
              <w:t>21</w:t>
            </w:r>
          </w:p>
        </w:tc>
        <w:tc>
          <w:tcPr>
            <w:tcW w:w="4957" w:type="dxa"/>
            <w:tcBorders>
              <w:top w:val="nil"/>
              <w:left w:val="nil"/>
              <w:bottom w:val="single" w:color="auto" w:sz="4" w:space="0"/>
              <w:right w:val="single" w:color="auto" w:sz="4" w:space="0"/>
            </w:tcBorders>
            <w:shd w:val="clear" w:color="000000" w:fill="FFFFFF"/>
            <w:vAlign w:val="bottom"/>
            <w:hideMark/>
          </w:tcPr>
          <w:p w:rsidRPr="009E2D33" w:rsidR="009E2D33" w:rsidRDefault="009E2D33">
            <w:pPr>
              <w:rPr>
                <w:sz w:val="20"/>
                <w:szCs w:val="20"/>
              </w:rPr>
            </w:pPr>
            <w:r w:rsidRPr="009E2D33">
              <w:rPr>
                <w:sz w:val="20"/>
                <w:szCs w:val="20"/>
              </w:rPr>
              <w:t>BERICA d.o.o. , Nerežišća Industrijska 24,  OTOK BRAČ</w:t>
            </w:r>
          </w:p>
        </w:tc>
        <w:tc>
          <w:tcPr>
            <w:tcW w:w="1794" w:type="dxa"/>
            <w:tcBorders>
              <w:top w:val="nil"/>
              <w:left w:val="nil"/>
              <w:bottom w:val="single" w:color="auto" w:sz="4" w:space="0"/>
              <w:right w:val="single" w:color="auto" w:sz="4" w:space="0"/>
            </w:tcBorders>
            <w:shd w:val="clear" w:color="000000" w:fill="FFFFFF"/>
            <w:vAlign w:val="bottom"/>
            <w:hideMark/>
          </w:tcPr>
          <w:p w:rsidRPr="009E2D33" w:rsidR="009E2D33" w:rsidRDefault="009E2D33">
            <w:pPr>
              <w:jc w:val="center"/>
              <w:rPr>
                <w:sz w:val="20"/>
                <w:szCs w:val="20"/>
              </w:rPr>
            </w:pPr>
            <w:r w:rsidRPr="009E2D33">
              <w:rPr>
                <w:sz w:val="20"/>
                <w:szCs w:val="20"/>
              </w:rPr>
              <w:t>17971252479</w:t>
            </w:r>
          </w:p>
        </w:tc>
        <w:tc>
          <w:tcPr>
            <w:tcW w:w="2275" w:type="dxa"/>
            <w:tcBorders>
              <w:top w:val="nil"/>
              <w:left w:val="nil"/>
              <w:bottom w:val="single" w:color="auto" w:sz="4" w:space="0"/>
              <w:right w:val="single" w:color="auto" w:sz="4" w:space="0"/>
            </w:tcBorders>
            <w:shd w:val="clear" w:color="000000" w:fill="FFFFFF"/>
            <w:noWrap/>
            <w:vAlign w:val="bottom"/>
            <w:hideMark/>
          </w:tcPr>
          <w:p w:rsidRPr="009E2D33" w:rsidR="009E2D33" w:rsidRDefault="009E2D33">
            <w:pPr>
              <w:jc w:val="right"/>
              <w:rPr>
                <w:sz w:val="20"/>
                <w:szCs w:val="20"/>
              </w:rPr>
            </w:pPr>
            <w:r w:rsidRPr="009E2D33">
              <w:rPr>
                <w:sz w:val="20"/>
                <w:szCs w:val="20"/>
              </w:rPr>
              <w:t>79.219,86</w:t>
            </w:r>
          </w:p>
        </w:tc>
      </w:tr>
      <w:tr w:rsidRPr="009E2D33" w:rsidR="009E2D33" w:rsidTr="00E96A61">
        <w:trPr>
          <w:trHeight w:val="477"/>
        </w:trPr>
        <w:tc>
          <w:tcPr>
            <w:tcW w:w="628" w:type="dxa"/>
            <w:tcBorders>
              <w:top w:val="nil"/>
              <w:left w:val="single" w:color="auto" w:sz="4" w:space="0"/>
              <w:bottom w:val="single" w:color="auto" w:sz="4" w:space="0"/>
              <w:right w:val="single" w:color="auto" w:sz="4" w:space="0"/>
            </w:tcBorders>
            <w:shd w:val="clear" w:color="000000" w:fill="FFFFFF"/>
            <w:noWrap/>
            <w:vAlign w:val="bottom"/>
            <w:hideMark/>
          </w:tcPr>
          <w:p w:rsidRPr="00135F70" w:rsidR="009E2D33" w:rsidRDefault="009E2D33">
            <w:pPr>
              <w:jc w:val="center"/>
              <w:rPr>
                <w:bCs/>
                <w:sz w:val="20"/>
                <w:szCs w:val="20"/>
              </w:rPr>
            </w:pPr>
            <w:r w:rsidRPr="00135F70">
              <w:rPr>
                <w:bCs/>
                <w:sz w:val="20"/>
                <w:szCs w:val="20"/>
              </w:rPr>
              <w:t>22</w:t>
            </w:r>
          </w:p>
        </w:tc>
        <w:tc>
          <w:tcPr>
            <w:tcW w:w="4957" w:type="dxa"/>
            <w:tcBorders>
              <w:top w:val="nil"/>
              <w:left w:val="nil"/>
              <w:bottom w:val="single" w:color="auto" w:sz="4" w:space="0"/>
              <w:right w:val="single" w:color="auto" w:sz="4" w:space="0"/>
            </w:tcBorders>
            <w:shd w:val="clear" w:color="000000" w:fill="FFFFFF"/>
            <w:vAlign w:val="bottom"/>
            <w:hideMark/>
          </w:tcPr>
          <w:p w:rsidRPr="009E2D33" w:rsidR="009E2D33" w:rsidRDefault="009E2D33">
            <w:pPr>
              <w:rPr>
                <w:sz w:val="20"/>
                <w:szCs w:val="20"/>
              </w:rPr>
            </w:pPr>
            <w:r w:rsidRPr="009E2D33">
              <w:rPr>
                <w:sz w:val="20"/>
                <w:szCs w:val="20"/>
              </w:rPr>
              <w:t>MATE  RADIĆ, Fra Jeronima Mihaića 18, Pučišća</w:t>
            </w:r>
          </w:p>
        </w:tc>
        <w:tc>
          <w:tcPr>
            <w:tcW w:w="1794" w:type="dxa"/>
            <w:tcBorders>
              <w:top w:val="nil"/>
              <w:left w:val="nil"/>
              <w:bottom w:val="single" w:color="auto" w:sz="4" w:space="0"/>
              <w:right w:val="single" w:color="auto" w:sz="4" w:space="0"/>
            </w:tcBorders>
            <w:shd w:val="clear" w:color="000000" w:fill="FFFFFF"/>
            <w:vAlign w:val="bottom"/>
            <w:hideMark/>
          </w:tcPr>
          <w:p w:rsidRPr="009E2D33" w:rsidR="009E2D33" w:rsidRDefault="009E2D33">
            <w:pPr>
              <w:jc w:val="center"/>
              <w:rPr>
                <w:sz w:val="20"/>
                <w:szCs w:val="20"/>
              </w:rPr>
            </w:pPr>
            <w:r w:rsidRPr="009E2D33">
              <w:rPr>
                <w:sz w:val="20"/>
                <w:szCs w:val="20"/>
              </w:rPr>
              <w:t>37329849589</w:t>
            </w:r>
          </w:p>
        </w:tc>
        <w:tc>
          <w:tcPr>
            <w:tcW w:w="2275" w:type="dxa"/>
            <w:tcBorders>
              <w:top w:val="nil"/>
              <w:left w:val="nil"/>
              <w:bottom w:val="single" w:color="auto" w:sz="4" w:space="0"/>
              <w:right w:val="single" w:color="auto" w:sz="4" w:space="0"/>
            </w:tcBorders>
            <w:shd w:val="clear" w:color="000000" w:fill="FFFFFF"/>
            <w:noWrap/>
            <w:vAlign w:val="bottom"/>
            <w:hideMark/>
          </w:tcPr>
          <w:p w:rsidRPr="009E2D33" w:rsidR="009E2D33" w:rsidRDefault="009E2D33">
            <w:pPr>
              <w:jc w:val="right"/>
              <w:rPr>
                <w:sz w:val="20"/>
                <w:szCs w:val="20"/>
              </w:rPr>
            </w:pPr>
            <w:r w:rsidRPr="009E2D33">
              <w:rPr>
                <w:sz w:val="20"/>
                <w:szCs w:val="20"/>
              </w:rPr>
              <w:t>629.250,20</w:t>
            </w:r>
          </w:p>
        </w:tc>
      </w:tr>
      <w:tr w:rsidRPr="009E2D33" w:rsidR="009E2D33" w:rsidTr="00E96A61">
        <w:trPr>
          <w:trHeight w:val="574"/>
        </w:trPr>
        <w:tc>
          <w:tcPr>
            <w:tcW w:w="628" w:type="dxa"/>
            <w:tcBorders>
              <w:top w:val="nil"/>
              <w:left w:val="single" w:color="auto" w:sz="4" w:space="0"/>
              <w:bottom w:val="single" w:color="auto" w:sz="4" w:space="0"/>
              <w:right w:val="single" w:color="auto" w:sz="4" w:space="0"/>
            </w:tcBorders>
            <w:shd w:val="clear" w:color="000000" w:fill="FFFFFF"/>
            <w:noWrap/>
            <w:vAlign w:val="bottom"/>
            <w:hideMark/>
          </w:tcPr>
          <w:p w:rsidRPr="00135F70" w:rsidR="009E2D33" w:rsidRDefault="009E2D33">
            <w:pPr>
              <w:jc w:val="center"/>
              <w:rPr>
                <w:bCs/>
                <w:sz w:val="20"/>
                <w:szCs w:val="20"/>
              </w:rPr>
            </w:pPr>
            <w:r w:rsidRPr="00135F70">
              <w:rPr>
                <w:bCs/>
                <w:sz w:val="20"/>
                <w:szCs w:val="20"/>
              </w:rPr>
              <w:t>23</w:t>
            </w:r>
          </w:p>
        </w:tc>
        <w:tc>
          <w:tcPr>
            <w:tcW w:w="4957" w:type="dxa"/>
            <w:tcBorders>
              <w:top w:val="nil"/>
              <w:left w:val="nil"/>
              <w:bottom w:val="single" w:color="auto" w:sz="4" w:space="0"/>
              <w:right w:val="single" w:color="auto" w:sz="4" w:space="0"/>
            </w:tcBorders>
            <w:shd w:val="clear" w:color="000000" w:fill="FFFFFF"/>
            <w:vAlign w:val="bottom"/>
            <w:hideMark/>
          </w:tcPr>
          <w:p w:rsidRPr="009E2D33" w:rsidR="009E2D33" w:rsidRDefault="009E2D33">
            <w:pPr>
              <w:rPr>
                <w:sz w:val="20"/>
                <w:szCs w:val="20"/>
              </w:rPr>
            </w:pPr>
            <w:r w:rsidRPr="009E2D33">
              <w:rPr>
                <w:sz w:val="20"/>
                <w:szCs w:val="20"/>
              </w:rPr>
              <w:t xml:space="preserve">Petar Martinić vlasnik -Trgovine na malo, Prijević, Pučišća </w:t>
            </w:r>
          </w:p>
        </w:tc>
        <w:tc>
          <w:tcPr>
            <w:tcW w:w="1794" w:type="dxa"/>
            <w:tcBorders>
              <w:top w:val="nil"/>
              <w:left w:val="nil"/>
              <w:bottom w:val="single" w:color="auto" w:sz="4" w:space="0"/>
              <w:right w:val="single" w:color="auto" w:sz="4" w:space="0"/>
            </w:tcBorders>
            <w:shd w:val="clear" w:color="000000" w:fill="FFFFFF"/>
            <w:vAlign w:val="bottom"/>
            <w:hideMark/>
          </w:tcPr>
          <w:p w:rsidRPr="009E2D33" w:rsidR="009E2D33" w:rsidRDefault="009E2D33">
            <w:pPr>
              <w:jc w:val="center"/>
              <w:rPr>
                <w:sz w:val="20"/>
                <w:szCs w:val="20"/>
              </w:rPr>
            </w:pPr>
            <w:r w:rsidRPr="009E2D33">
              <w:rPr>
                <w:sz w:val="20"/>
                <w:szCs w:val="20"/>
              </w:rPr>
              <w:t>26151013335</w:t>
            </w:r>
          </w:p>
        </w:tc>
        <w:tc>
          <w:tcPr>
            <w:tcW w:w="2275" w:type="dxa"/>
            <w:tcBorders>
              <w:top w:val="nil"/>
              <w:left w:val="nil"/>
              <w:bottom w:val="single" w:color="auto" w:sz="4" w:space="0"/>
              <w:right w:val="single" w:color="auto" w:sz="4" w:space="0"/>
            </w:tcBorders>
            <w:shd w:val="clear" w:color="000000" w:fill="FFFFFF"/>
            <w:noWrap/>
            <w:vAlign w:val="bottom"/>
            <w:hideMark/>
          </w:tcPr>
          <w:p w:rsidRPr="009E2D33" w:rsidR="009E2D33" w:rsidRDefault="009E2D33">
            <w:pPr>
              <w:jc w:val="right"/>
              <w:rPr>
                <w:sz w:val="20"/>
                <w:szCs w:val="20"/>
              </w:rPr>
            </w:pPr>
            <w:r w:rsidRPr="009E2D33">
              <w:rPr>
                <w:sz w:val="20"/>
                <w:szCs w:val="20"/>
              </w:rPr>
              <w:t>4.633,69</w:t>
            </w:r>
          </w:p>
        </w:tc>
      </w:tr>
      <w:tr w:rsidRPr="009E2D33" w:rsidR="009E2D33" w:rsidTr="00E96A61">
        <w:trPr>
          <w:trHeight w:val="462"/>
        </w:trPr>
        <w:tc>
          <w:tcPr>
            <w:tcW w:w="628" w:type="dxa"/>
            <w:tcBorders>
              <w:top w:val="nil"/>
              <w:left w:val="single" w:color="auto" w:sz="4" w:space="0"/>
              <w:bottom w:val="single" w:color="auto" w:sz="4" w:space="0"/>
              <w:right w:val="single" w:color="auto" w:sz="4" w:space="0"/>
            </w:tcBorders>
            <w:shd w:val="clear" w:color="000000" w:fill="FFFFFF"/>
            <w:noWrap/>
            <w:vAlign w:val="bottom"/>
            <w:hideMark/>
          </w:tcPr>
          <w:p w:rsidRPr="00135F70" w:rsidR="009E2D33" w:rsidRDefault="009E2D33">
            <w:pPr>
              <w:jc w:val="center"/>
              <w:rPr>
                <w:bCs/>
                <w:sz w:val="20"/>
                <w:szCs w:val="20"/>
              </w:rPr>
            </w:pPr>
            <w:r w:rsidRPr="00135F70">
              <w:rPr>
                <w:bCs/>
                <w:sz w:val="20"/>
                <w:szCs w:val="20"/>
              </w:rPr>
              <w:t>24</w:t>
            </w:r>
          </w:p>
        </w:tc>
        <w:tc>
          <w:tcPr>
            <w:tcW w:w="4957" w:type="dxa"/>
            <w:tcBorders>
              <w:top w:val="nil"/>
              <w:left w:val="nil"/>
              <w:bottom w:val="nil"/>
              <w:right w:val="single" w:color="auto" w:sz="4" w:space="0"/>
            </w:tcBorders>
            <w:shd w:val="clear" w:color="000000" w:fill="FFFFFF"/>
            <w:vAlign w:val="bottom"/>
            <w:hideMark/>
          </w:tcPr>
          <w:p w:rsidRPr="009E2D33" w:rsidR="009E2D33" w:rsidRDefault="009E2D33">
            <w:pPr>
              <w:rPr>
                <w:sz w:val="20"/>
                <w:szCs w:val="20"/>
              </w:rPr>
            </w:pPr>
            <w:r w:rsidRPr="009E2D33">
              <w:rPr>
                <w:sz w:val="20"/>
                <w:szCs w:val="20"/>
              </w:rPr>
              <w:t xml:space="preserve">IVGRAD  d.d.  </w:t>
            </w:r>
          </w:p>
        </w:tc>
        <w:tc>
          <w:tcPr>
            <w:tcW w:w="1794" w:type="dxa"/>
            <w:tcBorders>
              <w:top w:val="nil"/>
              <w:left w:val="nil"/>
              <w:bottom w:val="nil"/>
              <w:right w:val="single" w:color="auto" w:sz="4" w:space="0"/>
            </w:tcBorders>
            <w:shd w:val="clear" w:color="000000" w:fill="FFFFFF"/>
            <w:vAlign w:val="bottom"/>
            <w:hideMark/>
          </w:tcPr>
          <w:p w:rsidRPr="009E2D33" w:rsidR="009E2D33" w:rsidRDefault="009E2D33">
            <w:pPr>
              <w:jc w:val="center"/>
              <w:rPr>
                <w:sz w:val="20"/>
                <w:szCs w:val="20"/>
              </w:rPr>
            </w:pPr>
            <w:r w:rsidRPr="009E2D33">
              <w:rPr>
                <w:sz w:val="20"/>
                <w:szCs w:val="20"/>
              </w:rPr>
              <w:t>08418223230</w:t>
            </w:r>
          </w:p>
        </w:tc>
        <w:tc>
          <w:tcPr>
            <w:tcW w:w="2275" w:type="dxa"/>
            <w:tcBorders>
              <w:top w:val="nil"/>
              <w:left w:val="nil"/>
              <w:bottom w:val="nil"/>
              <w:right w:val="single" w:color="auto" w:sz="4" w:space="0"/>
            </w:tcBorders>
            <w:shd w:val="clear" w:color="000000" w:fill="FFFFFF"/>
            <w:noWrap/>
            <w:vAlign w:val="bottom"/>
            <w:hideMark/>
          </w:tcPr>
          <w:p w:rsidRPr="009E2D33" w:rsidR="009E2D33" w:rsidRDefault="009E2D33">
            <w:pPr>
              <w:jc w:val="right"/>
              <w:rPr>
                <w:sz w:val="20"/>
                <w:szCs w:val="20"/>
              </w:rPr>
            </w:pPr>
            <w:r w:rsidRPr="009E2D33">
              <w:rPr>
                <w:sz w:val="20"/>
                <w:szCs w:val="20"/>
              </w:rPr>
              <w:t>128.854,76</w:t>
            </w:r>
          </w:p>
        </w:tc>
      </w:tr>
      <w:tr w:rsidRPr="009E2D33" w:rsidR="009E2D33" w:rsidTr="00E96A61">
        <w:trPr>
          <w:trHeight w:val="400"/>
        </w:trPr>
        <w:tc>
          <w:tcPr>
            <w:tcW w:w="628" w:type="dxa"/>
            <w:tcBorders>
              <w:top w:val="nil"/>
              <w:left w:val="single" w:color="auto" w:sz="4" w:space="0"/>
              <w:bottom w:val="single" w:color="auto" w:sz="4" w:space="0"/>
              <w:right w:val="single" w:color="auto" w:sz="4" w:space="0"/>
            </w:tcBorders>
            <w:shd w:val="clear" w:color="000000" w:fill="FFFFFF"/>
            <w:noWrap/>
            <w:vAlign w:val="bottom"/>
            <w:hideMark/>
          </w:tcPr>
          <w:p w:rsidRPr="00135F70" w:rsidR="009E2D33" w:rsidRDefault="009E2D33">
            <w:pPr>
              <w:jc w:val="center"/>
              <w:rPr>
                <w:bCs/>
                <w:sz w:val="20"/>
                <w:szCs w:val="20"/>
              </w:rPr>
            </w:pPr>
            <w:r w:rsidRPr="00135F70">
              <w:rPr>
                <w:bCs/>
                <w:sz w:val="20"/>
                <w:szCs w:val="20"/>
              </w:rPr>
              <w:t>25</w:t>
            </w:r>
          </w:p>
        </w:tc>
        <w:tc>
          <w:tcPr>
            <w:tcW w:w="4957" w:type="dxa"/>
            <w:tcBorders>
              <w:top w:val="single" w:color="auto" w:sz="4" w:space="0"/>
              <w:left w:val="nil"/>
              <w:bottom w:val="nil"/>
              <w:right w:val="single" w:color="auto" w:sz="4" w:space="0"/>
            </w:tcBorders>
            <w:shd w:val="clear" w:color="000000" w:fill="FFFFFF"/>
            <w:vAlign w:val="bottom"/>
            <w:hideMark/>
          </w:tcPr>
          <w:p w:rsidRPr="009E2D33" w:rsidR="009E2D33" w:rsidRDefault="009E2D33">
            <w:pPr>
              <w:rPr>
                <w:sz w:val="20"/>
                <w:szCs w:val="20"/>
              </w:rPr>
            </w:pPr>
            <w:r w:rsidRPr="009E2D33">
              <w:rPr>
                <w:sz w:val="20"/>
                <w:szCs w:val="20"/>
              </w:rPr>
              <w:t xml:space="preserve">PPC JK  SESVETE  d.o.o. </w:t>
            </w:r>
          </w:p>
        </w:tc>
        <w:tc>
          <w:tcPr>
            <w:tcW w:w="1794" w:type="dxa"/>
            <w:tcBorders>
              <w:top w:val="single" w:color="auto" w:sz="4" w:space="0"/>
              <w:left w:val="nil"/>
              <w:bottom w:val="nil"/>
              <w:right w:val="single" w:color="auto" w:sz="4" w:space="0"/>
            </w:tcBorders>
            <w:shd w:val="clear" w:color="000000" w:fill="FFFFFF"/>
            <w:vAlign w:val="bottom"/>
            <w:hideMark/>
          </w:tcPr>
          <w:p w:rsidRPr="009E2D33" w:rsidR="009E2D33" w:rsidRDefault="009E2D33">
            <w:pPr>
              <w:jc w:val="center"/>
              <w:rPr>
                <w:sz w:val="20"/>
                <w:szCs w:val="20"/>
              </w:rPr>
            </w:pPr>
            <w:r w:rsidRPr="009E2D33">
              <w:rPr>
                <w:sz w:val="20"/>
                <w:szCs w:val="20"/>
              </w:rPr>
              <w:t>92501393906</w:t>
            </w:r>
          </w:p>
        </w:tc>
        <w:tc>
          <w:tcPr>
            <w:tcW w:w="2275" w:type="dxa"/>
            <w:tcBorders>
              <w:top w:val="single" w:color="auto" w:sz="4" w:space="0"/>
              <w:left w:val="nil"/>
              <w:bottom w:val="nil"/>
              <w:right w:val="single" w:color="auto" w:sz="4" w:space="0"/>
            </w:tcBorders>
            <w:shd w:val="clear" w:color="000000" w:fill="FFFFFF"/>
            <w:noWrap/>
            <w:vAlign w:val="bottom"/>
            <w:hideMark/>
          </w:tcPr>
          <w:p w:rsidRPr="009E2D33" w:rsidR="009E2D33" w:rsidRDefault="009E2D33">
            <w:pPr>
              <w:jc w:val="right"/>
              <w:rPr>
                <w:sz w:val="20"/>
                <w:szCs w:val="20"/>
              </w:rPr>
            </w:pPr>
            <w:r w:rsidRPr="009E2D33">
              <w:rPr>
                <w:sz w:val="20"/>
                <w:szCs w:val="20"/>
              </w:rPr>
              <w:t>11.090.841,87</w:t>
            </w:r>
          </w:p>
        </w:tc>
      </w:tr>
      <w:tr w:rsidRPr="009E2D33" w:rsidR="009E2D33" w:rsidTr="00E96A61">
        <w:trPr>
          <w:trHeight w:val="462"/>
        </w:trPr>
        <w:tc>
          <w:tcPr>
            <w:tcW w:w="628" w:type="dxa"/>
            <w:tcBorders>
              <w:top w:val="nil"/>
              <w:left w:val="single" w:color="auto" w:sz="4" w:space="0"/>
              <w:bottom w:val="single" w:color="auto" w:sz="4" w:space="0"/>
              <w:right w:val="single" w:color="auto" w:sz="4" w:space="0"/>
            </w:tcBorders>
            <w:shd w:val="clear" w:color="000000" w:fill="FFFFFF"/>
            <w:noWrap/>
            <w:vAlign w:val="bottom"/>
            <w:hideMark/>
          </w:tcPr>
          <w:p w:rsidRPr="00135F70" w:rsidR="009E2D33" w:rsidRDefault="009E2D33">
            <w:pPr>
              <w:jc w:val="center"/>
              <w:rPr>
                <w:bCs/>
                <w:sz w:val="20"/>
                <w:szCs w:val="20"/>
              </w:rPr>
            </w:pPr>
            <w:r w:rsidRPr="00135F70">
              <w:rPr>
                <w:bCs/>
                <w:sz w:val="20"/>
                <w:szCs w:val="20"/>
              </w:rPr>
              <w:t>26</w:t>
            </w:r>
          </w:p>
        </w:tc>
        <w:tc>
          <w:tcPr>
            <w:tcW w:w="4957" w:type="dxa"/>
            <w:tcBorders>
              <w:top w:val="single" w:color="auto" w:sz="4" w:space="0"/>
              <w:left w:val="nil"/>
              <w:bottom w:val="single" w:color="auto" w:sz="4" w:space="0"/>
              <w:right w:val="single" w:color="auto" w:sz="4" w:space="0"/>
            </w:tcBorders>
            <w:shd w:val="clear" w:color="000000" w:fill="FFFFFF"/>
            <w:vAlign w:val="bottom"/>
            <w:hideMark/>
          </w:tcPr>
          <w:p w:rsidRPr="009E2D33" w:rsidR="009E2D33" w:rsidRDefault="009E2D33">
            <w:pPr>
              <w:rPr>
                <w:sz w:val="20"/>
                <w:szCs w:val="20"/>
              </w:rPr>
            </w:pPr>
            <w:r w:rsidRPr="009E2D33">
              <w:rPr>
                <w:sz w:val="20"/>
                <w:szCs w:val="20"/>
              </w:rPr>
              <w:t xml:space="preserve">MLADEN BOBAN vl.obrta Boban, </w:t>
            </w:r>
          </w:p>
        </w:tc>
        <w:tc>
          <w:tcPr>
            <w:tcW w:w="1794" w:type="dxa"/>
            <w:tcBorders>
              <w:top w:val="single" w:color="auto" w:sz="4" w:space="0"/>
              <w:left w:val="nil"/>
              <w:bottom w:val="single" w:color="auto" w:sz="4" w:space="0"/>
              <w:right w:val="single" w:color="auto" w:sz="4" w:space="0"/>
            </w:tcBorders>
            <w:shd w:val="clear" w:color="000000" w:fill="FFFFFF"/>
            <w:vAlign w:val="bottom"/>
            <w:hideMark/>
          </w:tcPr>
          <w:p w:rsidRPr="009E2D33" w:rsidR="009E2D33" w:rsidRDefault="009E2D33">
            <w:pPr>
              <w:jc w:val="center"/>
              <w:rPr>
                <w:sz w:val="20"/>
                <w:szCs w:val="20"/>
              </w:rPr>
            </w:pPr>
            <w:r w:rsidRPr="009E2D33">
              <w:rPr>
                <w:sz w:val="20"/>
                <w:szCs w:val="20"/>
              </w:rPr>
              <w:t>91705317967</w:t>
            </w:r>
          </w:p>
        </w:tc>
        <w:tc>
          <w:tcPr>
            <w:tcW w:w="2275" w:type="dxa"/>
            <w:tcBorders>
              <w:top w:val="single" w:color="auto" w:sz="4" w:space="0"/>
              <w:left w:val="nil"/>
              <w:bottom w:val="single" w:color="auto" w:sz="4" w:space="0"/>
              <w:right w:val="single" w:color="auto" w:sz="4" w:space="0"/>
            </w:tcBorders>
            <w:shd w:val="clear" w:color="000000" w:fill="FFFFFF"/>
            <w:noWrap/>
            <w:vAlign w:val="bottom"/>
            <w:hideMark/>
          </w:tcPr>
          <w:p w:rsidRPr="009E2D33" w:rsidR="009E2D33" w:rsidRDefault="009E2D33">
            <w:pPr>
              <w:jc w:val="right"/>
              <w:rPr>
                <w:sz w:val="20"/>
                <w:szCs w:val="20"/>
              </w:rPr>
            </w:pPr>
            <w:r w:rsidRPr="009E2D33">
              <w:rPr>
                <w:sz w:val="20"/>
                <w:szCs w:val="20"/>
              </w:rPr>
              <w:t>75.892,15</w:t>
            </w:r>
          </w:p>
        </w:tc>
      </w:tr>
      <w:tr w:rsidRPr="009E2D33" w:rsidR="009E2D33" w:rsidTr="00E96A61">
        <w:trPr>
          <w:trHeight w:val="574"/>
        </w:trPr>
        <w:tc>
          <w:tcPr>
            <w:tcW w:w="628" w:type="dxa"/>
            <w:tcBorders>
              <w:top w:val="nil"/>
              <w:left w:val="single" w:color="auto" w:sz="4" w:space="0"/>
              <w:bottom w:val="single" w:color="auto" w:sz="4" w:space="0"/>
              <w:right w:val="single" w:color="auto" w:sz="4" w:space="0"/>
            </w:tcBorders>
            <w:shd w:val="clear" w:color="auto" w:fill="auto"/>
            <w:noWrap/>
            <w:vAlign w:val="bottom"/>
            <w:hideMark/>
          </w:tcPr>
          <w:p w:rsidRPr="00135F70" w:rsidR="009E2D33" w:rsidRDefault="009E2D33">
            <w:pPr>
              <w:jc w:val="center"/>
              <w:rPr>
                <w:bCs/>
                <w:sz w:val="20"/>
                <w:szCs w:val="20"/>
              </w:rPr>
            </w:pPr>
            <w:r w:rsidRPr="00135F70">
              <w:rPr>
                <w:bCs/>
                <w:sz w:val="20"/>
                <w:szCs w:val="20"/>
              </w:rPr>
              <w:t>27</w:t>
            </w:r>
          </w:p>
        </w:tc>
        <w:tc>
          <w:tcPr>
            <w:tcW w:w="4957" w:type="dxa"/>
            <w:tcBorders>
              <w:top w:val="nil"/>
              <w:left w:val="nil"/>
              <w:bottom w:val="single" w:color="auto" w:sz="4" w:space="0"/>
              <w:right w:val="single" w:color="auto" w:sz="4" w:space="0"/>
            </w:tcBorders>
            <w:shd w:val="clear" w:color="auto" w:fill="auto"/>
            <w:vAlign w:val="bottom"/>
            <w:hideMark/>
          </w:tcPr>
          <w:p w:rsidRPr="009E2D33" w:rsidR="009E2D33" w:rsidRDefault="009E2D33">
            <w:pPr>
              <w:rPr>
                <w:sz w:val="20"/>
                <w:szCs w:val="20"/>
              </w:rPr>
            </w:pPr>
            <w:r w:rsidRPr="009E2D33">
              <w:rPr>
                <w:sz w:val="20"/>
                <w:szCs w:val="20"/>
              </w:rPr>
              <w:t>TEKNOXGROUP HRVATSKAd.o.o.</w:t>
            </w:r>
            <w:r w:rsidRPr="009E2D33">
              <w:rPr>
                <w:sz w:val="20"/>
                <w:szCs w:val="20"/>
              </w:rPr>
              <w:br/>
              <w:t>Radnička cesta 218, Zagreb,</w:t>
            </w:r>
          </w:p>
        </w:tc>
        <w:tc>
          <w:tcPr>
            <w:tcW w:w="1794" w:type="dxa"/>
            <w:tcBorders>
              <w:top w:val="nil"/>
              <w:left w:val="nil"/>
              <w:bottom w:val="single" w:color="auto" w:sz="4" w:space="0"/>
              <w:right w:val="single" w:color="auto" w:sz="4" w:space="0"/>
            </w:tcBorders>
            <w:shd w:val="clear" w:color="auto" w:fill="auto"/>
            <w:vAlign w:val="bottom"/>
            <w:hideMark/>
          </w:tcPr>
          <w:p w:rsidRPr="009E2D33" w:rsidR="009E2D33" w:rsidRDefault="009E2D33">
            <w:pPr>
              <w:jc w:val="center"/>
              <w:rPr>
                <w:sz w:val="20"/>
                <w:szCs w:val="20"/>
              </w:rPr>
            </w:pPr>
            <w:r w:rsidRPr="009E2D33">
              <w:rPr>
                <w:sz w:val="20"/>
                <w:szCs w:val="20"/>
              </w:rPr>
              <w:t>31826907316</w:t>
            </w:r>
          </w:p>
        </w:tc>
        <w:tc>
          <w:tcPr>
            <w:tcW w:w="2275" w:type="dxa"/>
            <w:tcBorders>
              <w:top w:val="nil"/>
              <w:left w:val="nil"/>
              <w:bottom w:val="single" w:color="auto" w:sz="4" w:space="0"/>
              <w:right w:val="single" w:color="auto" w:sz="4" w:space="0"/>
            </w:tcBorders>
            <w:shd w:val="clear" w:color="auto" w:fill="auto"/>
            <w:noWrap/>
            <w:vAlign w:val="bottom"/>
            <w:hideMark/>
          </w:tcPr>
          <w:p w:rsidRPr="009E2D33" w:rsidR="009E2D33" w:rsidRDefault="009E2D33">
            <w:pPr>
              <w:jc w:val="right"/>
              <w:rPr>
                <w:sz w:val="20"/>
                <w:szCs w:val="20"/>
              </w:rPr>
            </w:pPr>
            <w:r w:rsidRPr="009E2D33">
              <w:rPr>
                <w:sz w:val="20"/>
                <w:szCs w:val="20"/>
              </w:rPr>
              <w:t>316.962,94</w:t>
            </w:r>
          </w:p>
        </w:tc>
      </w:tr>
      <w:tr w:rsidRPr="009E2D33" w:rsidR="009E2D33" w:rsidTr="00E96A61">
        <w:trPr>
          <w:trHeight w:val="416"/>
        </w:trPr>
        <w:tc>
          <w:tcPr>
            <w:tcW w:w="628" w:type="dxa"/>
            <w:tcBorders>
              <w:top w:val="nil"/>
              <w:left w:val="single" w:color="auto" w:sz="4" w:space="0"/>
              <w:bottom w:val="single" w:color="auto" w:sz="4" w:space="0"/>
              <w:right w:val="single" w:color="auto" w:sz="4" w:space="0"/>
            </w:tcBorders>
            <w:shd w:val="clear" w:color="auto" w:fill="auto"/>
            <w:noWrap/>
            <w:vAlign w:val="bottom"/>
            <w:hideMark/>
          </w:tcPr>
          <w:p w:rsidRPr="00135F70" w:rsidR="009E2D33" w:rsidRDefault="009E2D33">
            <w:pPr>
              <w:jc w:val="center"/>
              <w:rPr>
                <w:bCs/>
                <w:sz w:val="20"/>
                <w:szCs w:val="20"/>
              </w:rPr>
            </w:pPr>
            <w:r w:rsidRPr="00135F70">
              <w:rPr>
                <w:bCs/>
                <w:sz w:val="20"/>
                <w:szCs w:val="20"/>
              </w:rPr>
              <w:t>28</w:t>
            </w:r>
          </w:p>
        </w:tc>
        <w:tc>
          <w:tcPr>
            <w:tcW w:w="4957" w:type="dxa"/>
            <w:tcBorders>
              <w:top w:val="nil"/>
              <w:left w:val="nil"/>
              <w:bottom w:val="single" w:color="auto" w:sz="4" w:space="0"/>
              <w:right w:val="single" w:color="auto" w:sz="4" w:space="0"/>
            </w:tcBorders>
            <w:shd w:val="clear" w:color="auto" w:fill="auto"/>
            <w:vAlign w:val="bottom"/>
            <w:hideMark/>
          </w:tcPr>
          <w:p w:rsidRPr="009E2D33" w:rsidR="009E2D33" w:rsidRDefault="009E2D33">
            <w:pPr>
              <w:rPr>
                <w:sz w:val="20"/>
                <w:szCs w:val="20"/>
              </w:rPr>
            </w:pPr>
            <w:r w:rsidRPr="009E2D33">
              <w:rPr>
                <w:sz w:val="20"/>
                <w:szCs w:val="20"/>
              </w:rPr>
              <w:t>VOX VLADO d.o.o.  Mažuraničevo šet. 55, SPLIT</w:t>
            </w:r>
          </w:p>
        </w:tc>
        <w:tc>
          <w:tcPr>
            <w:tcW w:w="1794" w:type="dxa"/>
            <w:tcBorders>
              <w:top w:val="nil"/>
              <w:left w:val="nil"/>
              <w:bottom w:val="single" w:color="auto" w:sz="4" w:space="0"/>
              <w:right w:val="single" w:color="auto" w:sz="4" w:space="0"/>
            </w:tcBorders>
            <w:shd w:val="clear" w:color="auto" w:fill="auto"/>
            <w:vAlign w:val="bottom"/>
            <w:hideMark/>
          </w:tcPr>
          <w:p w:rsidRPr="009E2D33" w:rsidR="009E2D33" w:rsidRDefault="009E2D33">
            <w:pPr>
              <w:jc w:val="center"/>
              <w:rPr>
                <w:sz w:val="20"/>
                <w:szCs w:val="20"/>
              </w:rPr>
            </w:pPr>
            <w:r w:rsidRPr="009E2D33">
              <w:rPr>
                <w:sz w:val="20"/>
                <w:szCs w:val="20"/>
              </w:rPr>
              <w:t>67041271835</w:t>
            </w:r>
          </w:p>
        </w:tc>
        <w:tc>
          <w:tcPr>
            <w:tcW w:w="2275" w:type="dxa"/>
            <w:tcBorders>
              <w:top w:val="nil"/>
              <w:left w:val="nil"/>
              <w:bottom w:val="single" w:color="auto" w:sz="4" w:space="0"/>
              <w:right w:val="single" w:color="auto" w:sz="4" w:space="0"/>
            </w:tcBorders>
            <w:shd w:val="clear" w:color="auto" w:fill="auto"/>
            <w:noWrap/>
            <w:vAlign w:val="bottom"/>
            <w:hideMark/>
          </w:tcPr>
          <w:p w:rsidRPr="009E2D33" w:rsidR="009E2D33" w:rsidRDefault="009E2D33">
            <w:pPr>
              <w:jc w:val="right"/>
              <w:rPr>
                <w:sz w:val="20"/>
                <w:szCs w:val="20"/>
              </w:rPr>
            </w:pPr>
            <w:r w:rsidRPr="009E2D33">
              <w:rPr>
                <w:sz w:val="20"/>
                <w:szCs w:val="20"/>
              </w:rPr>
              <w:t>76.376,00</w:t>
            </w:r>
          </w:p>
        </w:tc>
      </w:tr>
      <w:tr w:rsidRPr="009E2D33" w:rsidR="009E2D33" w:rsidTr="00E96A61">
        <w:trPr>
          <w:trHeight w:val="574"/>
        </w:trPr>
        <w:tc>
          <w:tcPr>
            <w:tcW w:w="628" w:type="dxa"/>
            <w:tcBorders>
              <w:top w:val="nil"/>
              <w:left w:val="single" w:color="auto" w:sz="4" w:space="0"/>
              <w:bottom w:val="single" w:color="auto" w:sz="4" w:space="0"/>
              <w:right w:val="single" w:color="auto" w:sz="4" w:space="0"/>
            </w:tcBorders>
            <w:shd w:val="clear" w:color="000000" w:fill="FFFFFF"/>
            <w:vAlign w:val="bottom"/>
            <w:hideMark/>
          </w:tcPr>
          <w:p w:rsidRPr="00135F70" w:rsidR="009E2D33" w:rsidRDefault="009E2D33">
            <w:pPr>
              <w:jc w:val="center"/>
              <w:rPr>
                <w:bCs/>
                <w:sz w:val="20"/>
                <w:szCs w:val="20"/>
              </w:rPr>
            </w:pPr>
            <w:r w:rsidRPr="00135F70">
              <w:rPr>
                <w:bCs/>
                <w:sz w:val="20"/>
                <w:szCs w:val="20"/>
              </w:rPr>
              <w:t>29</w:t>
            </w:r>
          </w:p>
        </w:tc>
        <w:tc>
          <w:tcPr>
            <w:tcW w:w="4957" w:type="dxa"/>
            <w:tcBorders>
              <w:top w:val="nil"/>
              <w:left w:val="nil"/>
              <w:bottom w:val="single" w:color="auto" w:sz="4" w:space="0"/>
              <w:right w:val="single" w:color="auto" w:sz="4" w:space="0"/>
            </w:tcBorders>
            <w:shd w:val="clear" w:color="000000" w:fill="FFFFFF"/>
            <w:vAlign w:val="bottom"/>
            <w:hideMark/>
          </w:tcPr>
          <w:p w:rsidRPr="009E2D33" w:rsidR="009E2D33" w:rsidRDefault="009E2D33">
            <w:pPr>
              <w:rPr>
                <w:sz w:val="20"/>
                <w:szCs w:val="20"/>
              </w:rPr>
            </w:pPr>
            <w:r w:rsidRPr="009E2D33">
              <w:rPr>
                <w:sz w:val="20"/>
                <w:szCs w:val="20"/>
              </w:rPr>
              <w:t>DUJMOVAČA d.o.o. Solinska 45, Split</w:t>
            </w:r>
          </w:p>
        </w:tc>
        <w:tc>
          <w:tcPr>
            <w:tcW w:w="1794" w:type="dxa"/>
            <w:tcBorders>
              <w:top w:val="nil"/>
              <w:left w:val="nil"/>
              <w:bottom w:val="single" w:color="auto" w:sz="4" w:space="0"/>
              <w:right w:val="single" w:color="auto" w:sz="4" w:space="0"/>
            </w:tcBorders>
            <w:shd w:val="clear" w:color="000000" w:fill="FFFFFF"/>
            <w:vAlign w:val="bottom"/>
            <w:hideMark/>
          </w:tcPr>
          <w:p w:rsidRPr="009E2D33" w:rsidR="009E2D33" w:rsidRDefault="009E2D33">
            <w:pPr>
              <w:jc w:val="center"/>
              <w:rPr>
                <w:sz w:val="20"/>
                <w:szCs w:val="20"/>
              </w:rPr>
            </w:pPr>
            <w:r w:rsidRPr="009E2D33">
              <w:rPr>
                <w:sz w:val="20"/>
                <w:szCs w:val="20"/>
              </w:rPr>
              <w:t>71377021534</w:t>
            </w:r>
          </w:p>
        </w:tc>
        <w:tc>
          <w:tcPr>
            <w:tcW w:w="2275" w:type="dxa"/>
            <w:tcBorders>
              <w:top w:val="nil"/>
              <w:left w:val="nil"/>
              <w:bottom w:val="single" w:color="auto" w:sz="4" w:space="0"/>
              <w:right w:val="single" w:color="auto" w:sz="4" w:space="0"/>
            </w:tcBorders>
            <w:shd w:val="clear" w:color="000000" w:fill="FFFFFF"/>
            <w:noWrap/>
            <w:vAlign w:val="bottom"/>
            <w:hideMark/>
          </w:tcPr>
          <w:p w:rsidRPr="009E2D33" w:rsidR="009E2D33" w:rsidRDefault="009E2D33">
            <w:pPr>
              <w:jc w:val="right"/>
              <w:rPr>
                <w:sz w:val="20"/>
                <w:szCs w:val="20"/>
              </w:rPr>
            </w:pPr>
            <w:r w:rsidRPr="009E2D33">
              <w:rPr>
                <w:sz w:val="20"/>
                <w:szCs w:val="20"/>
              </w:rPr>
              <w:t>154.910,72</w:t>
            </w:r>
          </w:p>
        </w:tc>
      </w:tr>
      <w:tr w:rsidRPr="009E2D33" w:rsidR="009E2D33" w:rsidTr="00E96A61">
        <w:trPr>
          <w:trHeight w:val="647"/>
        </w:trPr>
        <w:tc>
          <w:tcPr>
            <w:tcW w:w="628" w:type="dxa"/>
            <w:tcBorders>
              <w:top w:val="nil"/>
              <w:left w:val="single" w:color="auto" w:sz="4" w:space="0"/>
              <w:bottom w:val="single" w:color="auto" w:sz="4" w:space="0"/>
              <w:right w:val="single" w:color="auto" w:sz="4" w:space="0"/>
            </w:tcBorders>
            <w:shd w:val="clear" w:color="auto" w:fill="auto"/>
            <w:noWrap/>
            <w:vAlign w:val="bottom"/>
            <w:hideMark/>
          </w:tcPr>
          <w:p w:rsidRPr="00135F70" w:rsidR="009E2D33" w:rsidRDefault="009E2D33">
            <w:pPr>
              <w:jc w:val="center"/>
              <w:rPr>
                <w:bCs/>
                <w:sz w:val="20"/>
                <w:szCs w:val="20"/>
              </w:rPr>
            </w:pPr>
            <w:r w:rsidRPr="00135F70">
              <w:rPr>
                <w:bCs/>
                <w:sz w:val="20"/>
                <w:szCs w:val="20"/>
              </w:rPr>
              <w:t>30</w:t>
            </w:r>
          </w:p>
        </w:tc>
        <w:tc>
          <w:tcPr>
            <w:tcW w:w="4957" w:type="dxa"/>
            <w:tcBorders>
              <w:top w:val="nil"/>
              <w:left w:val="nil"/>
              <w:bottom w:val="single" w:color="auto" w:sz="4" w:space="0"/>
              <w:right w:val="single" w:color="auto" w:sz="4" w:space="0"/>
            </w:tcBorders>
            <w:shd w:val="clear" w:color="auto" w:fill="auto"/>
            <w:vAlign w:val="bottom"/>
            <w:hideMark/>
          </w:tcPr>
          <w:p w:rsidRPr="009E2D33" w:rsidR="009E2D33" w:rsidRDefault="009E2D33">
            <w:pPr>
              <w:rPr>
                <w:sz w:val="20"/>
                <w:szCs w:val="20"/>
              </w:rPr>
            </w:pPr>
            <w:r w:rsidRPr="009E2D33">
              <w:rPr>
                <w:sz w:val="20"/>
                <w:szCs w:val="20"/>
              </w:rPr>
              <w:t>FIMA GLOBAL INVEST d.o.o. zastup.</w:t>
            </w:r>
            <w:r w:rsidRPr="009E2D33">
              <w:rPr>
                <w:sz w:val="20"/>
                <w:szCs w:val="20"/>
              </w:rPr>
              <w:br/>
              <w:t>Pod odvj. društvu Uskoković&amp; partneri</w:t>
            </w:r>
          </w:p>
        </w:tc>
        <w:tc>
          <w:tcPr>
            <w:tcW w:w="1794" w:type="dxa"/>
            <w:tcBorders>
              <w:top w:val="nil"/>
              <w:left w:val="nil"/>
              <w:bottom w:val="single" w:color="auto" w:sz="4" w:space="0"/>
              <w:right w:val="single" w:color="auto" w:sz="4" w:space="0"/>
            </w:tcBorders>
            <w:shd w:val="clear" w:color="auto" w:fill="auto"/>
            <w:vAlign w:val="bottom"/>
            <w:hideMark/>
          </w:tcPr>
          <w:p w:rsidRPr="009E2D33" w:rsidR="009E2D33" w:rsidRDefault="009E2D33">
            <w:pPr>
              <w:jc w:val="center"/>
              <w:rPr>
                <w:sz w:val="20"/>
                <w:szCs w:val="20"/>
              </w:rPr>
            </w:pPr>
            <w:r w:rsidRPr="009E2D33">
              <w:rPr>
                <w:sz w:val="20"/>
                <w:szCs w:val="20"/>
              </w:rPr>
              <w:t>89492953056</w:t>
            </w:r>
          </w:p>
        </w:tc>
        <w:tc>
          <w:tcPr>
            <w:tcW w:w="2275" w:type="dxa"/>
            <w:tcBorders>
              <w:top w:val="nil"/>
              <w:left w:val="nil"/>
              <w:bottom w:val="single" w:color="auto" w:sz="4" w:space="0"/>
              <w:right w:val="single" w:color="auto" w:sz="4" w:space="0"/>
            </w:tcBorders>
            <w:shd w:val="clear" w:color="auto" w:fill="auto"/>
            <w:noWrap/>
            <w:vAlign w:val="bottom"/>
            <w:hideMark/>
          </w:tcPr>
          <w:p w:rsidRPr="009E2D33" w:rsidR="009E2D33" w:rsidRDefault="009E2D33">
            <w:pPr>
              <w:jc w:val="right"/>
              <w:rPr>
                <w:sz w:val="20"/>
                <w:szCs w:val="20"/>
              </w:rPr>
            </w:pPr>
            <w:r w:rsidRPr="009E2D33">
              <w:rPr>
                <w:sz w:val="20"/>
                <w:szCs w:val="20"/>
              </w:rPr>
              <w:t>96.635,33</w:t>
            </w:r>
          </w:p>
        </w:tc>
      </w:tr>
      <w:tr w:rsidRPr="009E2D33" w:rsidR="009E2D33" w:rsidTr="00E96A61">
        <w:trPr>
          <w:trHeight w:val="574"/>
        </w:trPr>
        <w:tc>
          <w:tcPr>
            <w:tcW w:w="628" w:type="dxa"/>
            <w:tcBorders>
              <w:top w:val="nil"/>
              <w:left w:val="single" w:color="auto" w:sz="4" w:space="0"/>
              <w:bottom w:val="single" w:color="auto" w:sz="4" w:space="0"/>
              <w:right w:val="single" w:color="auto" w:sz="4" w:space="0"/>
            </w:tcBorders>
            <w:shd w:val="clear" w:color="auto" w:fill="auto"/>
            <w:noWrap/>
            <w:vAlign w:val="bottom"/>
            <w:hideMark/>
          </w:tcPr>
          <w:p w:rsidRPr="00135F70" w:rsidR="009E2D33" w:rsidRDefault="009E2D33">
            <w:pPr>
              <w:jc w:val="center"/>
              <w:rPr>
                <w:bCs/>
                <w:sz w:val="20"/>
                <w:szCs w:val="20"/>
              </w:rPr>
            </w:pPr>
            <w:r w:rsidRPr="00135F70">
              <w:rPr>
                <w:bCs/>
                <w:sz w:val="20"/>
                <w:szCs w:val="20"/>
              </w:rPr>
              <w:t>31</w:t>
            </w:r>
          </w:p>
        </w:tc>
        <w:tc>
          <w:tcPr>
            <w:tcW w:w="4957" w:type="dxa"/>
            <w:tcBorders>
              <w:top w:val="nil"/>
              <w:left w:val="nil"/>
              <w:bottom w:val="single" w:color="auto" w:sz="4" w:space="0"/>
              <w:right w:val="single" w:color="auto" w:sz="4" w:space="0"/>
            </w:tcBorders>
            <w:shd w:val="clear" w:color="auto" w:fill="auto"/>
            <w:vAlign w:val="bottom"/>
            <w:hideMark/>
          </w:tcPr>
          <w:p w:rsidRPr="009E2D33" w:rsidR="009E2D33" w:rsidRDefault="009E2D33">
            <w:pPr>
              <w:rPr>
                <w:sz w:val="20"/>
                <w:szCs w:val="20"/>
              </w:rPr>
            </w:pPr>
            <w:r w:rsidRPr="009E2D33">
              <w:rPr>
                <w:sz w:val="20"/>
                <w:szCs w:val="20"/>
              </w:rPr>
              <w:t>Zatvoreni invest.fond s javnom ponudom</w:t>
            </w:r>
            <w:r w:rsidRPr="009E2D33">
              <w:rPr>
                <w:sz w:val="20"/>
                <w:szCs w:val="20"/>
              </w:rPr>
              <w:br/>
              <w:t>BREZA d.d., zast.po odvj. Društvo</w:t>
            </w:r>
            <w:r w:rsidRPr="009E2D33">
              <w:rPr>
                <w:sz w:val="20"/>
                <w:szCs w:val="20"/>
              </w:rPr>
              <w:br/>
              <w:t>Uskoković &amp;partneri, Varaždin</w:t>
            </w:r>
          </w:p>
        </w:tc>
        <w:tc>
          <w:tcPr>
            <w:tcW w:w="1794" w:type="dxa"/>
            <w:tcBorders>
              <w:top w:val="nil"/>
              <w:left w:val="nil"/>
              <w:bottom w:val="single" w:color="auto" w:sz="4" w:space="0"/>
              <w:right w:val="single" w:color="auto" w:sz="4" w:space="0"/>
            </w:tcBorders>
            <w:shd w:val="clear" w:color="auto" w:fill="auto"/>
            <w:vAlign w:val="bottom"/>
            <w:hideMark/>
          </w:tcPr>
          <w:p w:rsidRPr="009E2D33" w:rsidR="009E2D33" w:rsidRDefault="009E2D33">
            <w:pPr>
              <w:jc w:val="center"/>
              <w:rPr>
                <w:sz w:val="20"/>
                <w:szCs w:val="20"/>
              </w:rPr>
            </w:pPr>
            <w:r w:rsidRPr="009E2D33">
              <w:rPr>
                <w:sz w:val="20"/>
                <w:szCs w:val="20"/>
              </w:rPr>
              <w:t>75111210338</w:t>
            </w:r>
          </w:p>
        </w:tc>
        <w:tc>
          <w:tcPr>
            <w:tcW w:w="2275" w:type="dxa"/>
            <w:tcBorders>
              <w:top w:val="nil"/>
              <w:left w:val="nil"/>
              <w:bottom w:val="single" w:color="auto" w:sz="4" w:space="0"/>
              <w:right w:val="single" w:color="auto" w:sz="4" w:space="0"/>
            </w:tcBorders>
            <w:shd w:val="clear" w:color="auto" w:fill="auto"/>
            <w:noWrap/>
            <w:vAlign w:val="bottom"/>
            <w:hideMark/>
          </w:tcPr>
          <w:p w:rsidRPr="009E2D33" w:rsidR="009E2D33" w:rsidRDefault="009E2D33">
            <w:pPr>
              <w:jc w:val="right"/>
              <w:rPr>
                <w:sz w:val="20"/>
                <w:szCs w:val="20"/>
              </w:rPr>
            </w:pPr>
            <w:r w:rsidRPr="009E2D33">
              <w:rPr>
                <w:sz w:val="20"/>
                <w:szCs w:val="20"/>
              </w:rPr>
              <w:t>96.635,33</w:t>
            </w:r>
          </w:p>
        </w:tc>
      </w:tr>
      <w:tr w:rsidRPr="009E2D33" w:rsidR="009E2D33" w:rsidTr="00E96A61">
        <w:trPr>
          <w:trHeight w:val="574"/>
        </w:trPr>
        <w:tc>
          <w:tcPr>
            <w:tcW w:w="628" w:type="dxa"/>
            <w:tcBorders>
              <w:top w:val="nil"/>
              <w:left w:val="single" w:color="auto" w:sz="4" w:space="0"/>
              <w:bottom w:val="single" w:color="auto" w:sz="4" w:space="0"/>
              <w:right w:val="single" w:color="auto" w:sz="4" w:space="0"/>
            </w:tcBorders>
            <w:shd w:val="clear" w:color="auto" w:fill="auto"/>
            <w:noWrap/>
            <w:vAlign w:val="bottom"/>
            <w:hideMark/>
          </w:tcPr>
          <w:p w:rsidRPr="00135F70" w:rsidR="009E2D33" w:rsidRDefault="009E2D33">
            <w:pPr>
              <w:jc w:val="center"/>
              <w:rPr>
                <w:bCs/>
                <w:sz w:val="20"/>
                <w:szCs w:val="20"/>
              </w:rPr>
            </w:pPr>
            <w:r w:rsidRPr="00135F70">
              <w:rPr>
                <w:bCs/>
                <w:sz w:val="20"/>
                <w:szCs w:val="20"/>
              </w:rPr>
              <w:t>32</w:t>
            </w:r>
          </w:p>
        </w:tc>
        <w:tc>
          <w:tcPr>
            <w:tcW w:w="4957" w:type="dxa"/>
            <w:tcBorders>
              <w:top w:val="nil"/>
              <w:left w:val="nil"/>
              <w:bottom w:val="single" w:color="auto" w:sz="4" w:space="0"/>
              <w:right w:val="single" w:color="auto" w:sz="4" w:space="0"/>
            </w:tcBorders>
            <w:shd w:val="clear" w:color="auto" w:fill="auto"/>
            <w:vAlign w:val="bottom"/>
            <w:hideMark/>
          </w:tcPr>
          <w:p w:rsidRPr="009E2D33" w:rsidR="009E2D33" w:rsidRDefault="009E2D33">
            <w:pPr>
              <w:rPr>
                <w:sz w:val="20"/>
                <w:szCs w:val="20"/>
              </w:rPr>
            </w:pPr>
            <w:r w:rsidRPr="009E2D33">
              <w:rPr>
                <w:sz w:val="20"/>
                <w:szCs w:val="20"/>
              </w:rPr>
              <w:t>GRAD  SPLIT, Upravni odjel za financ.</w:t>
            </w:r>
            <w:r w:rsidRPr="009E2D33">
              <w:rPr>
                <w:sz w:val="20"/>
                <w:szCs w:val="20"/>
              </w:rPr>
              <w:br/>
              <w:t>Obala kneza Branimira 17, Split</w:t>
            </w:r>
          </w:p>
        </w:tc>
        <w:tc>
          <w:tcPr>
            <w:tcW w:w="1794" w:type="dxa"/>
            <w:tcBorders>
              <w:top w:val="nil"/>
              <w:left w:val="nil"/>
              <w:bottom w:val="single" w:color="auto" w:sz="4" w:space="0"/>
              <w:right w:val="single" w:color="auto" w:sz="4" w:space="0"/>
            </w:tcBorders>
            <w:shd w:val="clear" w:color="auto" w:fill="auto"/>
            <w:vAlign w:val="bottom"/>
            <w:hideMark/>
          </w:tcPr>
          <w:p w:rsidRPr="009E2D33" w:rsidR="009E2D33" w:rsidRDefault="009E2D33">
            <w:pPr>
              <w:jc w:val="center"/>
              <w:rPr>
                <w:sz w:val="20"/>
                <w:szCs w:val="20"/>
              </w:rPr>
            </w:pPr>
            <w:r w:rsidRPr="009E2D33">
              <w:rPr>
                <w:sz w:val="20"/>
                <w:szCs w:val="20"/>
              </w:rPr>
              <w:t>78755598868</w:t>
            </w:r>
          </w:p>
        </w:tc>
        <w:tc>
          <w:tcPr>
            <w:tcW w:w="2275" w:type="dxa"/>
            <w:tcBorders>
              <w:top w:val="nil"/>
              <w:left w:val="nil"/>
              <w:bottom w:val="single" w:color="auto" w:sz="4" w:space="0"/>
              <w:right w:val="single" w:color="auto" w:sz="4" w:space="0"/>
            </w:tcBorders>
            <w:shd w:val="clear" w:color="auto" w:fill="auto"/>
            <w:noWrap/>
            <w:vAlign w:val="bottom"/>
            <w:hideMark/>
          </w:tcPr>
          <w:p w:rsidRPr="009E2D33" w:rsidR="009E2D33" w:rsidRDefault="009E2D33">
            <w:pPr>
              <w:jc w:val="right"/>
              <w:rPr>
                <w:sz w:val="20"/>
                <w:szCs w:val="20"/>
              </w:rPr>
            </w:pPr>
            <w:r w:rsidRPr="009E2D33">
              <w:rPr>
                <w:sz w:val="20"/>
                <w:szCs w:val="20"/>
              </w:rPr>
              <w:t>2.459,35</w:t>
            </w:r>
          </w:p>
        </w:tc>
      </w:tr>
      <w:tr w:rsidRPr="009E2D33" w:rsidR="009E2D33" w:rsidTr="00E96A61">
        <w:trPr>
          <w:trHeight w:val="574"/>
        </w:trPr>
        <w:tc>
          <w:tcPr>
            <w:tcW w:w="628" w:type="dxa"/>
            <w:tcBorders>
              <w:top w:val="nil"/>
              <w:left w:val="single" w:color="auto" w:sz="4" w:space="0"/>
              <w:bottom w:val="single" w:color="auto" w:sz="4" w:space="0"/>
              <w:right w:val="single" w:color="auto" w:sz="4" w:space="0"/>
            </w:tcBorders>
            <w:shd w:val="clear" w:color="auto" w:fill="auto"/>
            <w:noWrap/>
            <w:vAlign w:val="bottom"/>
            <w:hideMark/>
          </w:tcPr>
          <w:p w:rsidRPr="00135F70" w:rsidR="009E2D33" w:rsidRDefault="009E2D33">
            <w:pPr>
              <w:jc w:val="center"/>
              <w:rPr>
                <w:bCs/>
                <w:sz w:val="20"/>
                <w:szCs w:val="20"/>
              </w:rPr>
            </w:pPr>
            <w:r w:rsidRPr="00135F70">
              <w:rPr>
                <w:bCs/>
                <w:sz w:val="20"/>
                <w:szCs w:val="20"/>
              </w:rPr>
              <w:t>33</w:t>
            </w:r>
          </w:p>
        </w:tc>
        <w:tc>
          <w:tcPr>
            <w:tcW w:w="4957" w:type="dxa"/>
            <w:tcBorders>
              <w:top w:val="nil"/>
              <w:left w:val="nil"/>
              <w:bottom w:val="single" w:color="auto" w:sz="4" w:space="0"/>
              <w:right w:val="single" w:color="auto" w:sz="4" w:space="0"/>
            </w:tcBorders>
            <w:shd w:val="clear" w:color="000000" w:fill="FFFFFF"/>
            <w:vAlign w:val="bottom"/>
            <w:hideMark/>
          </w:tcPr>
          <w:p w:rsidRPr="009E2D33" w:rsidR="009E2D33" w:rsidRDefault="009E2D33">
            <w:pPr>
              <w:rPr>
                <w:sz w:val="20"/>
                <w:szCs w:val="20"/>
              </w:rPr>
            </w:pPr>
            <w:r w:rsidRPr="009E2D33">
              <w:rPr>
                <w:sz w:val="20"/>
                <w:szCs w:val="20"/>
              </w:rPr>
              <w:t>PERIJA -građ.obrt SELCA, zast.po.odv</w:t>
            </w:r>
            <w:r w:rsidRPr="009E2D33">
              <w:rPr>
                <w:sz w:val="20"/>
                <w:szCs w:val="20"/>
              </w:rPr>
              <w:br/>
              <w:t>Ilena Vojković, Dom.rata 58, -Split</w:t>
            </w:r>
          </w:p>
        </w:tc>
        <w:tc>
          <w:tcPr>
            <w:tcW w:w="1794" w:type="dxa"/>
            <w:tcBorders>
              <w:top w:val="nil"/>
              <w:left w:val="nil"/>
              <w:bottom w:val="single" w:color="auto" w:sz="4" w:space="0"/>
              <w:right w:val="single" w:color="auto" w:sz="4" w:space="0"/>
            </w:tcBorders>
            <w:shd w:val="clear" w:color="000000" w:fill="FFFFFF"/>
            <w:vAlign w:val="bottom"/>
            <w:hideMark/>
          </w:tcPr>
          <w:p w:rsidRPr="009E2D33" w:rsidR="009E2D33" w:rsidRDefault="009E2D33">
            <w:pPr>
              <w:jc w:val="center"/>
              <w:rPr>
                <w:sz w:val="20"/>
                <w:szCs w:val="20"/>
              </w:rPr>
            </w:pPr>
            <w:r w:rsidRPr="009E2D33">
              <w:rPr>
                <w:sz w:val="20"/>
                <w:szCs w:val="20"/>
              </w:rPr>
              <w:t>52922274995</w:t>
            </w:r>
          </w:p>
        </w:tc>
        <w:tc>
          <w:tcPr>
            <w:tcW w:w="2275" w:type="dxa"/>
            <w:tcBorders>
              <w:top w:val="nil"/>
              <w:left w:val="nil"/>
              <w:bottom w:val="single" w:color="auto" w:sz="4" w:space="0"/>
              <w:right w:val="single" w:color="auto" w:sz="4" w:space="0"/>
            </w:tcBorders>
            <w:shd w:val="clear" w:color="000000" w:fill="FFFFFF"/>
            <w:noWrap/>
            <w:vAlign w:val="bottom"/>
            <w:hideMark/>
          </w:tcPr>
          <w:p w:rsidRPr="009E2D33" w:rsidR="009E2D33" w:rsidRDefault="009E2D33">
            <w:pPr>
              <w:jc w:val="right"/>
              <w:rPr>
                <w:sz w:val="20"/>
                <w:szCs w:val="20"/>
              </w:rPr>
            </w:pPr>
            <w:r w:rsidRPr="009E2D33">
              <w:rPr>
                <w:sz w:val="20"/>
                <w:szCs w:val="20"/>
              </w:rPr>
              <w:t>435.537,45</w:t>
            </w:r>
          </w:p>
        </w:tc>
      </w:tr>
      <w:tr w:rsidRPr="009E2D33" w:rsidR="00996C33" w:rsidTr="00E96A61">
        <w:trPr>
          <w:trHeight w:val="574"/>
        </w:trPr>
        <w:tc>
          <w:tcPr>
            <w:tcW w:w="628" w:type="dxa"/>
            <w:tcBorders>
              <w:top w:val="nil"/>
              <w:left w:val="single" w:color="auto" w:sz="4" w:space="0"/>
              <w:bottom w:val="single" w:color="auto" w:sz="4" w:space="0"/>
              <w:right w:val="single" w:color="auto" w:sz="4" w:space="0"/>
            </w:tcBorders>
            <w:shd w:val="clear" w:color="auto" w:fill="auto"/>
            <w:noWrap/>
            <w:vAlign w:val="bottom"/>
          </w:tcPr>
          <w:p w:rsidRPr="00135F70" w:rsidR="00996C33" w:rsidRDefault="00996C33">
            <w:pPr>
              <w:jc w:val="center"/>
              <w:rPr>
                <w:bCs/>
                <w:sz w:val="20"/>
                <w:szCs w:val="20"/>
              </w:rPr>
            </w:pPr>
            <w:r>
              <w:rPr>
                <w:bCs/>
                <w:sz w:val="20"/>
                <w:szCs w:val="20"/>
              </w:rPr>
              <w:t xml:space="preserve">34. </w:t>
            </w:r>
          </w:p>
        </w:tc>
        <w:tc>
          <w:tcPr>
            <w:tcW w:w="4957" w:type="dxa"/>
            <w:tcBorders>
              <w:top w:val="nil"/>
              <w:left w:val="nil"/>
              <w:bottom w:val="single" w:color="auto" w:sz="4" w:space="0"/>
              <w:right w:val="single" w:color="auto" w:sz="4" w:space="0"/>
            </w:tcBorders>
            <w:shd w:val="clear" w:color="000000" w:fill="FFFFFF"/>
            <w:vAlign w:val="bottom"/>
          </w:tcPr>
          <w:p w:rsidRPr="009E2D33" w:rsidR="00996C33" w:rsidRDefault="00996C33">
            <w:pPr>
              <w:rPr>
                <w:sz w:val="20"/>
                <w:szCs w:val="20"/>
              </w:rPr>
            </w:pPr>
            <w:r>
              <w:rPr>
                <w:sz w:val="20"/>
                <w:szCs w:val="20"/>
              </w:rPr>
              <w:t xml:space="preserve">GEO POL d.o.o. Split  </w:t>
            </w:r>
          </w:p>
        </w:tc>
        <w:tc>
          <w:tcPr>
            <w:tcW w:w="1794" w:type="dxa"/>
            <w:tcBorders>
              <w:top w:val="nil"/>
              <w:left w:val="nil"/>
              <w:bottom w:val="single" w:color="auto" w:sz="4" w:space="0"/>
              <w:right w:val="single" w:color="auto" w:sz="4" w:space="0"/>
            </w:tcBorders>
            <w:shd w:val="clear" w:color="000000" w:fill="FFFFFF"/>
            <w:vAlign w:val="bottom"/>
          </w:tcPr>
          <w:p w:rsidRPr="009E2D33" w:rsidR="00996C33" w:rsidRDefault="00996C33">
            <w:pPr>
              <w:jc w:val="center"/>
              <w:rPr>
                <w:sz w:val="20"/>
                <w:szCs w:val="20"/>
              </w:rPr>
            </w:pPr>
            <w:r>
              <w:rPr>
                <w:sz w:val="20"/>
                <w:szCs w:val="20"/>
              </w:rPr>
              <w:t>00373134814</w:t>
            </w:r>
          </w:p>
        </w:tc>
        <w:tc>
          <w:tcPr>
            <w:tcW w:w="2275" w:type="dxa"/>
            <w:tcBorders>
              <w:top w:val="nil"/>
              <w:left w:val="nil"/>
              <w:bottom w:val="single" w:color="auto" w:sz="4" w:space="0"/>
              <w:right w:val="single" w:color="auto" w:sz="4" w:space="0"/>
            </w:tcBorders>
            <w:shd w:val="clear" w:color="000000" w:fill="FFFFFF"/>
            <w:noWrap/>
            <w:vAlign w:val="bottom"/>
          </w:tcPr>
          <w:p w:rsidRPr="009E2D33" w:rsidR="00996C33" w:rsidRDefault="00996C33">
            <w:pPr>
              <w:jc w:val="right"/>
              <w:rPr>
                <w:sz w:val="20"/>
                <w:szCs w:val="20"/>
              </w:rPr>
            </w:pPr>
            <w:r>
              <w:rPr>
                <w:sz w:val="20"/>
                <w:szCs w:val="20"/>
              </w:rPr>
              <w:t>30.000,00</w:t>
            </w:r>
          </w:p>
        </w:tc>
      </w:tr>
      <w:tr w:rsidRPr="00D039AB" w:rsidR="009E2D33" w:rsidTr="00E96A61">
        <w:trPr>
          <w:trHeight w:val="493"/>
        </w:trPr>
        <w:tc>
          <w:tcPr>
            <w:tcW w:w="5585" w:type="dxa"/>
            <w:gridSpan w:val="2"/>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135F70" w:rsidR="009E2D33" w:rsidP="009E2D33" w:rsidRDefault="009E2D33">
            <w:pPr>
              <w:jc w:val="center"/>
              <w:rPr>
                <w:bCs/>
                <w:sz w:val="20"/>
                <w:szCs w:val="20"/>
              </w:rPr>
            </w:pPr>
            <w:r w:rsidRPr="00135F70">
              <w:rPr>
                <w:bCs/>
                <w:sz w:val="20"/>
                <w:szCs w:val="20"/>
              </w:rPr>
              <w:t>UKUPNO</w:t>
            </w:r>
          </w:p>
        </w:tc>
        <w:tc>
          <w:tcPr>
            <w:tcW w:w="1794" w:type="dxa"/>
            <w:tcBorders>
              <w:top w:val="nil"/>
              <w:left w:val="nil"/>
              <w:bottom w:val="single" w:color="auto" w:sz="4" w:space="0"/>
              <w:right w:val="single" w:color="auto" w:sz="4" w:space="0"/>
            </w:tcBorders>
            <w:shd w:val="clear" w:color="auto" w:fill="auto"/>
            <w:noWrap/>
            <w:vAlign w:val="bottom"/>
            <w:hideMark/>
          </w:tcPr>
          <w:p w:rsidRPr="009E2D33" w:rsidR="009E2D33" w:rsidRDefault="009E2D33">
            <w:pPr>
              <w:rPr>
                <w:b/>
                <w:bCs/>
                <w:sz w:val="20"/>
                <w:szCs w:val="20"/>
              </w:rPr>
            </w:pPr>
            <w:r w:rsidRPr="009E2D33">
              <w:rPr>
                <w:b/>
                <w:bCs/>
                <w:sz w:val="20"/>
                <w:szCs w:val="20"/>
              </w:rPr>
              <w:t> </w:t>
            </w:r>
          </w:p>
        </w:tc>
        <w:tc>
          <w:tcPr>
            <w:tcW w:w="2275" w:type="dxa"/>
            <w:tcBorders>
              <w:top w:val="nil"/>
              <w:left w:val="nil"/>
              <w:bottom w:val="single" w:color="auto" w:sz="4" w:space="0"/>
              <w:right w:val="single" w:color="auto" w:sz="4" w:space="0"/>
            </w:tcBorders>
            <w:shd w:val="clear" w:color="auto" w:fill="auto"/>
            <w:noWrap/>
            <w:vAlign w:val="bottom"/>
            <w:hideMark/>
          </w:tcPr>
          <w:p w:rsidRPr="00D039AB" w:rsidR="009E2D33" w:rsidP="00996C33" w:rsidRDefault="009E2D33">
            <w:pPr>
              <w:jc w:val="right"/>
              <w:rPr>
                <w:b/>
                <w:bCs/>
                <w:sz w:val="20"/>
                <w:szCs w:val="20"/>
              </w:rPr>
            </w:pPr>
            <w:r w:rsidRPr="00D039AB">
              <w:rPr>
                <w:b/>
                <w:bCs/>
                <w:sz w:val="20"/>
                <w:szCs w:val="20"/>
              </w:rPr>
              <w:t>16.</w:t>
            </w:r>
            <w:r w:rsidRPr="00D039AB" w:rsidR="00996C33">
              <w:rPr>
                <w:b/>
                <w:bCs/>
                <w:sz w:val="20"/>
                <w:szCs w:val="20"/>
              </w:rPr>
              <w:t>547</w:t>
            </w:r>
            <w:r w:rsidRPr="00D039AB">
              <w:rPr>
                <w:b/>
                <w:bCs/>
                <w:sz w:val="20"/>
                <w:szCs w:val="20"/>
              </w:rPr>
              <w:t>.371,76</w:t>
            </w:r>
          </w:p>
        </w:tc>
      </w:tr>
    </w:tbl>
    <w:p w:rsidR="009E2D33" w:rsidP="00E00BA9" w:rsidRDefault="009E2D33">
      <w:pPr>
        <w:jc w:val="both"/>
        <w:rPr>
          <w:color w:val="FF0000"/>
        </w:rPr>
      </w:pPr>
    </w:p>
    <w:p w:rsidRPr="00E43892" w:rsidR="00E00BA9" w:rsidP="00C2114A" w:rsidRDefault="00E00BA9">
      <w:pPr>
        <w:jc w:val="both"/>
      </w:pPr>
    </w:p>
    <w:p w:rsidRPr="000D397E" w:rsidR="006317D2" w:rsidP="00C2114A" w:rsidRDefault="00C2114A">
      <w:pPr>
        <w:jc w:val="both"/>
      </w:pPr>
      <w:r w:rsidRPr="00E43892">
        <w:t>-</w:t>
      </w:r>
      <w:r w:rsidRPr="00E43892" w:rsidR="00165709">
        <w:t xml:space="preserve"> </w:t>
      </w:r>
      <w:r w:rsidRPr="00E43892" w:rsidR="006317D2">
        <w:t>vjerovnici</w:t>
      </w:r>
      <w:r w:rsidR="00CD4BE8">
        <w:t xml:space="preserve"> drugog višeg isplatnog reda</w:t>
      </w:r>
      <w:r w:rsidRPr="00E43892" w:rsidR="006317D2">
        <w:t xml:space="preserve"> zastupani </w:t>
      </w:r>
      <w:r w:rsidRPr="000D397E" w:rsidR="006317D2">
        <w:t xml:space="preserve">po punomoćnici Jadranki Meštrović Kologranić, odvjetnici u Zagrebu, </w:t>
      </w:r>
      <w:r w:rsidRPr="000D397E" w:rsidR="00BB6FCF">
        <w:t>predaje punomoći za zastupanje</w:t>
      </w:r>
      <w:r w:rsidRPr="000D397E" w:rsidR="006317D2">
        <w:t xml:space="preserve">: </w:t>
      </w:r>
    </w:p>
    <w:tbl>
      <w:tblPr>
        <w:tblW w:w="9654" w:type="dxa"/>
        <w:tblInd w:w="93" w:type="dxa"/>
        <w:tblLook w:firstRow="1" w:lastRow="0" w:firstColumn="1" w:lastColumn="0" w:noHBand="0" w:noVBand="1" w:val="04A0"/>
      </w:tblPr>
      <w:tblGrid>
        <w:gridCol w:w="629"/>
        <w:gridCol w:w="4956"/>
        <w:gridCol w:w="1794"/>
        <w:gridCol w:w="10"/>
        <w:gridCol w:w="2265"/>
      </w:tblGrid>
      <w:tr w:rsidRPr="001242C8" w:rsidR="001242C8" w:rsidTr="00A473EA">
        <w:trPr>
          <w:trHeight w:val="694"/>
        </w:trPr>
        <w:tc>
          <w:tcPr>
            <w:tcW w:w="629" w:type="dxa"/>
            <w:tcBorders>
              <w:top w:val="single" w:color="auto" w:sz="8" w:space="0"/>
              <w:left w:val="single" w:color="auto" w:sz="8" w:space="0"/>
              <w:bottom w:val="single" w:color="auto" w:sz="8" w:space="0"/>
              <w:right w:val="single" w:color="000000" w:sz="4" w:space="0"/>
            </w:tcBorders>
            <w:shd w:val="clear" w:color="000000" w:fill="DAEEF3"/>
            <w:vAlign w:val="center"/>
            <w:hideMark/>
          </w:tcPr>
          <w:p w:rsidRPr="00AD3A58" w:rsidR="001242C8" w:rsidP="00761AEE" w:rsidRDefault="001242C8">
            <w:pPr>
              <w:jc w:val="center"/>
              <w:rPr>
                <w:b/>
                <w:bCs/>
                <w:sz w:val="20"/>
                <w:szCs w:val="20"/>
                <w:lang w:eastAsia="hr-HR"/>
              </w:rPr>
            </w:pPr>
            <w:r w:rsidRPr="00AD3A58">
              <w:rPr>
                <w:b/>
                <w:bCs/>
                <w:sz w:val="20"/>
                <w:szCs w:val="20"/>
                <w:lang w:eastAsia="hr-HR"/>
              </w:rPr>
              <w:t xml:space="preserve">R. br. </w:t>
            </w:r>
          </w:p>
        </w:tc>
        <w:tc>
          <w:tcPr>
            <w:tcW w:w="4956" w:type="dxa"/>
            <w:tcBorders>
              <w:top w:val="single" w:color="auto" w:sz="8" w:space="0"/>
              <w:left w:val="nil"/>
              <w:bottom w:val="single" w:color="auto" w:sz="8" w:space="0"/>
              <w:right w:val="single" w:color="000000" w:sz="4" w:space="0"/>
            </w:tcBorders>
            <w:shd w:val="clear" w:color="000000" w:fill="DAEEF3"/>
            <w:vAlign w:val="center"/>
            <w:hideMark/>
          </w:tcPr>
          <w:p w:rsidRPr="001242C8" w:rsidR="001242C8" w:rsidP="00761AEE" w:rsidRDefault="001242C8">
            <w:pPr>
              <w:jc w:val="center"/>
              <w:rPr>
                <w:b/>
                <w:bCs/>
                <w:sz w:val="20"/>
                <w:szCs w:val="20"/>
                <w:lang w:eastAsia="hr-HR"/>
              </w:rPr>
            </w:pPr>
            <w:r w:rsidRPr="001242C8">
              <w:rPr>
                <w:b/>
                <w:bCs/>
                <w:sz w:val="20"/>
                <w:szCs w:val="20"/>
                <w:lang w:eastAsia="hr-HR"/>
              </w:rPr>
              <w:t>Prezime i ime/ Naziv vjerovnika</w:t>
            </w:r>
          </w:p>
        </w:tc>
        <w:tc>
          <w:tcPr>
            <w:tcW w:w="1794" w:type="dxa"/>
            <w:tcBorders>
              <w:top w:val="single" w:color="auto" w:sz="8" w:space="0"/>
              <w:left w:val="nil"/>
              <w:bottom w:val="single" w:color="auto" w:sz="8" w:space="0"/>
              <w:right w:val="single" w:color="auto" w:sz="8" w:space="0"/>
            </w:tcBorders>
            <w:shd w:val="clear" w:color="000000" w:fill="DAEEF3"/>
            <w:vAlign w:val="center"/>
            <w:hideMark/>
          </w:tcPr>
          <w:p w:rsidRPr="001242C8" w:rsidR="001242C8" w:rsidP="00761AEE" w:rsidRDefault="001242C8">
            <w:pPr>
              <w:jc w:val="center"/>
              <w:rPr>
                <w:b/>
                <w:bCs/>
                <w:sz w:val="20"/>
                <w:szCs w:val="20"/>
                <w:lang w:eastAsia="hr-HR"/>
              </w:rPr>
            </w:pPr>
            <w:r w:rsidRPr="001242C8">
              <w:rPr>
                <w:b/>
                <w:bCs/>
                <w:sz w:val="20"/>
                <w:szCs w:val="20"/>
                <w:lang w:eastAsia="hr-HR"/>
              </w:rPr>
              <w:t>OIB</w:t>
            </w:r>
          </w:p>
        </w:tc>
        <w:tc>
          <w:tcPr>
            <w:tcW w:w="2275" w:type="dxa"/>
            <w:gridSpan w:val="2"/>
            <w:tcBorders>
              <w:top w:val="single" w:color="auto" w:sz="8" w:space="0"/>
              <w:left w:val="nil"/>
              <w:bottom w:val="single" w:color="auto" w:sz="8" w:space="0"/>
              <w:right w:val="single" w:color="auto" w:sz="8" w:space="0"/>
            </w:tcBorders>
            <w:shd w:val="clear" w:color="000000" w:fill="DAEEF3"/>
            <w:vAlign w:val="center"/>
            <w:hideMark/>
          </w:tcPr>
          <w:p w:rsidRPr="001242C8" w:rsidR="001242C8" w:rsidP="00ED5E17" w:rsidRDefault="001242C8">
            <w:pPr>
              <w:jc w:val="center"/>
              <w:rPr>
                <w:b/>
                <w:bCs/>
                <w:sz w:val="20"/>
                <w:szCs w:val="20"/>
                <w:lang w:eastAsia="hr-HR"/>
              </w:rPr>
            </w:pPr>
            <w:r w:rsidRPr="001242C8">
              <w:rPr>
                <w:b/>
                <w:bCs/>
                <w:sz w:val="20"/>
                <w:szCs w:val="20"/>
                <w:lang w:eastAsia="hr-HR"/>
              </w:rPr>
              <w:t>Iznos tražbine</w:t>
            </w:r>
          </w:p>
        </w:tc>
      </w:tr>
      <w:tr w:rsidRPr="001242C8" w:rsidR="006317D2" w:rsidTr="00A473EA">
        <w:trPr>
          <w:trHeight w:val="582"/>
        </w:trPr>
        <w:tc>
          <w:tcPr>
            <w:tcW w:w="629" w:type="dxa"/>
            <w:tcBorders>
              <w:top w:val="nil"/>
              <w:left w:val="single" w:color="auto" w:sz="4" w:space="0"/>
              <w:bottom w:val="single" w:color="auto" w:sz="4" w:space="0"/>
              <w:right w:val="single" w:color="auto" w:sz="4" w:space="0"/>
            </w:tcBorders>
            <w:shd w:val="clear" w:color="000000" w:fill="FFFFFF"/>
            <w:noWrap/>
            <w:vAlign w:val="bottom"/>
            <w:hideMark/>
          </w:tcPr>
          <w:p w:rsidRPr="00AD3A58" w:rsidR="006317D2" w:rsidRDefault="00ED5E17">
            <w:pPr>
              <w:jc w:val="center"/>
              <w:rPr>
                <w:bCs/>
                <w:sz w:val="20"/>
                <w:szCs w:val="20"/>
              </w:rPr>
            </w:pPr>
            <w:r>
              <w:rPr>
                <w:bCs/>
                <w:sz w:val="20"/>
                <w:szCs w:val="20"/>
              </w:rPr>
              <w:t>1</w:t>
            </w:r>
          </w:p>
        </w:tc>
        <w:tc>
          <w:tcPr>
            <w:tcW w:w="4956" w:type="dxa"/>
            <w:tcBorders>
              <w:top w:val="nil"/>
              <w:left w:val="nil"/>
              <w:bottom w:val="single" w:color="auto" w:sz="4" w:space="0"/>
              <w:right w:val="single" w:color="auto" w:sz="4" w:space="0"/>
            </w:tcBorders>
            <w:shd w:val="clear" w:color="000000" w:fill="FFFFFF"/>
            <w:vAlign w:val="bottom"/>
            <w:hideMark/>
          </w:tcPr>
          <w:p w:rsidRPr="001242C8" w:rsidR="006317D2" w:rsidRDefault="006317D2">
            <w:pPr>
              <w:rPr>
                <w:sz w:val="20"/>
                <w:szCs w:val="20"/>
              </w:rPr>
            </w:pPr>
            <w:r w:rsidRPr="001242C8">
              <w:rPr>
                <w:sz w:val="20"/>
                <w:szCs w:val="20"/>
              </w:rPr>
              <w:t>EURODAUS d.o.o., Ulica gr.Vukovara 282, Zagreb</w:t>
            </w:r>
          </w:p>
        </w:tc>
        <w:tc>
          <w:tcPr>
            <w:tcW w:w="1804" w:type="dxa"/>
            <w:gridSpan w:val="2"/>
            <w:tcBorders>
              <w:top w:val="nil"/>
              <w:left w:val="nil"/>
              <w:bottom w:val="single" w:color="auto" w:sz="4" w:space="0"/>
              <w:right w:val="single" w:color="auto" w:sz="4" w:space="0"/>
            </w:tcBorders>
            <w:shd w:val="clear" w:color="000000" w:fill="FFFFFF"/>
            <w:vAlign w:val="bottom"/>
            <w:hideMark/>
          </w:tcPr>
          <w:p w:rsidRPr="001242C8" w:rsidR="006317D2" w:rsidRDefault="006317D2">
            <w:pPr>
              <w:jc w:val="center"/>
              <w:rPr>
                <w:sz w:val="20"/>
                <w:szCs w:val="20"/>
              </w:rPr>
            </w:pPr>
            <w:r w:rsidRPr="001242C8">
              <w:rPr>
                <w:sz w:val="20"/>
                <w:szCs w:val="20"/>
              </w:rPr>
              <w:t>19212513210</w:t>
            </w:r>
          </w:p>
        </w:tc>
        <w:tc>
          <w:tcPr>
            <w:tcW w:w="2265" w:type="dxa"/>
            <w:tcBorders>
              <w:top w:val="nil"/>
              <w:left w:val="nil"/>
              <w:bottom w:val="single" w:color="auto" w:sz="4" w:space="0"/>
              <w:right w:val="single" w:color="auto" w:sz="4" w:space="0"/>
            </w:tcBorders>
            <w:shd w:val="clear" w:color="000000" w:fill="FFFFFF"/>
            <w:noWrap/>
            <w:vAlign w:val="bottom"/>
            <w:hideMark/>
          </w:tcPr>
          <w:p w:rsidRPr="001242C8" w:rsidR="006317D2" w:rsidP="00ED5E17" w:rsidRDefault="006317D2">
            <w:pPr>
              <w:jc w:val="center"/>
              <w:rPr>
                <w:sz w:val="20"/>
                <w:szCs w:val="20"/>
              </w:rPr>
            </w:pPr>
            <w:r w:rsidRPr="001242C8">
              <w:rPr>
                <w:sz w:val="20"/>
                <w:szCs w:val="20"/>
              </w:rPr>
              <w:t>9.211,11</w:t>
            </w:r>
          </w:p>
        </w:tc>
      </w:tr>
      <w:tr w:rsidRPr="001242C8" w:rsidR="006317D2" w:rsidTr="00A473EA">
        <w:trPr>
          <w:trHeight w:val="582"/>
        </w:trPr>
        <w:tc>
          <w:tcPr>
            <w:tcW w:w="629" w:type="dxa"/>
            <w:tcBorders>
              <w:top w:val="nil"/>
              <w:left w:val="single" w:color="auto" w:sz="4" w:space="0"/>
              <w:bottom w:val="single" w:color="auto" w:sz="4" w:space="0"/>
              <w:right w:val="single" w:color="auto" w:sz="4" w:space="0"/>
            </w:tcBorders>
            <w:shd w:val="clear" w:color="000000" w:fill="FFFFFF"/>
            <w:noWrap/>
            <w:vAlign w:val="bottom"/>
            <w:hideMark/>
          </w:tcPr>
          <w:p w:rsidRPr="00AD3A58" w:rsidR="006317D2" w:rsidRDefault="00ED5E17">
            <w:pPr>
              <w:jc w:val="center"/>
              <w:rPr>
                <w:bCs/>
                <w:sz w:val="20"/>
                <w:szCs w:val="20"/>
              </w:rPr>
            </w:pPr>
            <w:r>
              <w:rPr>
                <w:bCs/>
                <w:sz w:val="20"/>
                <w:szCs w:val="20"/>
              </w:rPr>
              <w:t>2</w:t>
            </w:r>
          </w:p>
        </w:tc>
        <w:tc>
          <w:tcPr>
            <w:tcW w:w="4956" w:type="dxa"/>
            <w:tcBorders>
              <w:top w:val="nil"/>
              <w:left w:val="nil"/>
              <w:bottom w:val="single" w:color="auto" w:sz="4" w:space="0"/>
              <w:right w:val="single" w:color="auto" w:sz="4" w:space="0"/>
            </w:tcBorders>
            <w:shd w:val="clear" w:color="000000" w:fill="FFFFFF"/>
            <w:vAlign w:val="bottom"/>
            <w:hideMark/>
          </w:tcPr>
          <w:p w:rsidRPr="001242C8" w:rsidR="006317D2" w:rsidRDefault="006317D2">
            <w:pPr>
              <w:rPr>
                <w:sz w:val="20"/>
                <w:szCs w:val="20"/>
              </w:rPr>
            </w:pPr>
            <w:r w:rsidRPr="001242C8">
              <w:rPr>
                <w:sz w:val="20"/>
                <w:szCs w:val="20"/>
              </w:rPr>
              <w:t>MESSER CROATIA PLIN d.o.o., industrijska 1, Zaprešić</w:t>
            </w:r>
          </w:p>
        </w:tc>
        <w:tc>
          <w:tcPr>
            <w:tcW w:w="1804" w:type="dxa"/>
            <w:gridSpan w:val="2"/>
            <w:tcBorders>
              <w:top w:val="nil"/>
              <w:left w:val="nil"/>
              <w:bottom w:val="single" w:color="auto" w:sz="4" w:space="0"/>
              <w:right w:val="single" w:color="auto" w:sz="4" w:space="0"/>
            </w:tcBorders>
            <w:shd w:val="clear" w:color="000000" w:fill="FFFFFF"/>
            <w:vAlign w:val="bottom"/>
            <w:hideMark/>
          </w:tcPr>
          <w:p w:rsidRPr="001242C8" w:rsidR="006317D2" w:rsidRDefault="006317D2">
            <w:pPr>
              <w:jc w:val="center"/>
              <w:rPr>
                <w:sz w:val="20"/>
                <w:szCs w:val="20"/>
              </w:rPr>
            </w:pPr>
            <w:r w:rsidRPr="001242C8">
              <w:rPr>
                <w:sz w:val="20"/>
                <w:szCs w:val="20"/>
              </w:rPr>
              <w:t>32179081874</w:t>
            </w:r>
          </w:p>
        </w:tc>
        <w:tc>
          <w:tcPr>
            <w:tcW w:w="2265" w:type="dxa"/>
            <w:tcBorders>
              <w:top w:val="nil"/>
              <w:left w:val="nil"/>
              <w:bottom w:val="single" w:color="auto" w:sz="4" w:space="0"/>
              <w:right w:val="single" w:color="auto" w:sz="4" w:space="0"/>
            </w:tcBorders>
            <w:shd w:val="clear" w:color="000000" w:fill="FFFFFF"/>
            <w:noWrap/>
            <w:vAlign w:val="bottom"/>
            <w:hideMark/>
          </w:tcPr>
          <w:p w:rsidRPr="001242C8" w:rsidR="006317D2" w:rsidP="00ED5E17" w:rsidRDefault="006317D2">
            <w:pPr>
              <w:jc w:val="center"/>
              <w:rPr>
                <w:sz w:val="20"/>
                <w:szCs w:val="20"/>
              </w:rPr>
            </w:pPr>
            <w:r w:rsidRPr="001242C8">
              <w:rPr>
                <w:sz w:val="20"/>
                <w:szCs w:val="20"/>
              </w:rPr>
              <w:t>2.056,00</w:t>
            </w:r>
          </w:p>
        </w:tc>
      </w:tr>
      <w:tr w:rsidRPr="001242C8" w:rsidR="006317D2" w:rsidTr="00A473EA">
        <w:trPr>
          <w:trHeight w:val="582"/>
        </w:trPr>
        <w:tc>
          <w:tcPr>
            <w:tcW w:w="629" w:type="dxa"/>
            <w:tcBorders>
              <w:top w:val="nil"/>
              <w:left w:val="single" w:color="auto" w:sz="4" w:space="0"/>
              <w:bottom w:val="single" w:color="auto" w:sz="4" w:space="0"/>
              <w:right w:val="single" w:color="auto" w:sz="4" w:space="0"/>
            </w:tcBorders>
            <w:shd w:val="clear" w:color="000000" w:fill="FFFFFF"/>
            <w:noWrap/>
            <w:vAlign w:val="bottom"/>
            <w:hideMark/>
          </w:tcPr>
          <w:p w:rsidRPr="00AD3A58" w:rsidR="006317D2" w:rsidRDefault="00ED5E17">
            <w:pPr>
              <w:jc w:val="center"/>
              <w:rPr>
                <w:bCs/>
                <w:sz w:val="20"/>
                <w:szCs w:val="20"/>
              </w:rPr>
            </w:pPr>
            <w:r>
              <w:rPr>
                <w:bCs/>
                <w:sz w:val="20"/>
                <w:szCs w:val="20"/>
              </w:rPr>
              <w:t>3</w:t>
            </w:r>
          </w:p>
        </w:tc>
        <w:tc>
          <w:tcPr>
            <w:tcW w:w="4956" w:type="dxa"/>
            <w:tcBorders>
              <w:top w:val="nil"/>
              <w:left w:val="nil"/>
              <w:bottom w:val="single" w:color="auto" w:sz="4" w:space="0"/>
              <w:right w:val="single" w:color="auto" w:sz="4" w:space="0"/>
            </w:tcBorders>
            <w:shd w:val="clear" w:color="000000" w:fill="FFFFFF"/>
            <w:vAlign w:val="bottom"/>
            <w:hideMark/>
          </w:tcPr>
          <w:p w:rsidRPr="001242C8" w:rsidR="006317D2" w:rsidRDefault="006317D2">
            <w:pPr>
              <w:rPr>
                <w:sz w:val="20"/>
                <w:szCs w:val="20"/>
              </w:rPr>
            </w:pPr>
            <w:r w:rsidRPr="001242C8">
              <w:rPr>
                <w:sz w:val="20"/>
                <w:szCs w:val="20"/>
              </w:rPr>
              <w:t>RHEA d.o.o. Zagreb, Buzinski prilaz36</w:t>
            </w:r>
          </w:p>
        </w:tc>
        <w:tc>
          <w:tcPr>
            <w:tcW w:w="1804" w:type="dxa"/>
            <w:gridSpan w:val="2"/>
            <w:tcBorders>
              <w:top w:val="nil"/>
              <w:left w:val="nil"/>
              <w:bottom w:val="single" w:color="auto" w:sz="4" w:space="0"/>
              <w:right w:val="single" w:color="auto" w:sz="4" w:space="0"/>
            </w:tcBorders>
            <w:shd w:val="clear" w:color="000000" w:fill="FFFFFF"/>
            <w:vAlign w:val="bottom"/>
            <w:hideMark/>
          </w:tcPr>
          <w:p w:rsidRPr="001242C8" w:rsidR="006317D2" w:rsidRDefault="006317D2">
            <w:pPr>
              <w:jc w:val="center"/>
              <w:rPr>
                <w:sz w:val="20"/>
                <w:szCs w:val="20"/>
              </w:rPr>
            </w:pPr>
            <w:r w:rsidRPr="001242C8">
              <w:rPr>
                <w:sz w:val="20"/>
                <w:szCs w:val="20"/>
              </w:rPr>
              <w:t>43354566311</w:t>
            </w:r>
          </w:p>
        </w:tc>
        <w:tc>
          <w:tcPr>
            <w:tcW w:w="2265" w:type="dxa"/>
            <w:tcBorders>
              <w:top w:val="nil"/>
              <w:left w:val="nil"/>
              <w:bottom w:val="single" w:color="auto" w:sz="4" w:space="0"/>
              <w:right w:val="single" w:color="auto" w:sz="4" w:space="0"/>
            </w:tcBorders>
            <w:shd w:val="clear" w:color="000000" w:fill="FFFFFF"/>
            <w:noWrap/>
            <w:vAlign w:val="bottom"/>
            <w:hideMark/>
          </w:tcPr>
          <w:p w:rsidRPr="001242C8" w:rsidR="006317D2" w:rsidP="00ED5E17" w:rsidRDefault="006317D2">
            <w:pPr>
              <w:jc w:val="center"/>
              <w:rPr>
                <w:sz w:val="20"/>
                <w:szCs w:val="20"/>
              </w:rPr>
            </w:pPr>
            <w:r w:rsidRPr="001242C8">
              <w:rPr>
                <w:sz w:val="20"/>
                <w:szCs w:val="20"/>
              </w:rPr>
              <w:t>7.949,92</w:t>
            </w:r>
          </w:p>
        </w:tc>
      </w:tr>
      <w:tr w:rsidRPr="001242C8" w:rsidR="006317D2" w:rsidTr="00A473EA">
        <w:trPr>
          <w:trHeight w:val="582"/>
        </w:trPr>
        <w:tc>
          <w:tcPr>
            <w:tcW w:w="629" w:type="dxa"/>
            <w:tcBorders>
              <w:top w:val="nil"/>
              <w:left w:val="single" w:color="auto" w:sz="4" w:space="0"/>
              <w:bottom w:val="single" w:color="auto" w:sz="4" w:space="0"/>
              <w:right w:val="single" w:color="auto" w:sz="4" w:space="0"/>
            </w:tcBorders>
            <w:shd w:val="clear" w:color="000000" w:fill="FFFFFF"/>
            <w:noWrap/>
            <w:vAlign w:val="bottom"/>
            <w:hideMark/>
          </w:tcPr>
          <w:p w:rsidRPr="00AD3A58" w:rsidR="006317D2" w:rsidRDefault="00ED5E17">
            <w:pPr>
              <w:jc w:val="center"/>
              <w:rPr>
                <w:bCs/>
                <w:sz w:val="20"/>
                <w:szCs w:val="20"/>
              </w:rPr>
            </w:pPr>
            <w:r>
              <w:rPr>
                <w:bCs/>
                <w:sz w:val="20"/>
                <w:szCs w:val="20"/>
              </w:rPr>
              <w:t>4</w:t>
            </w:r>
          </w:p>
        </w:tc>
        <w:tc>
          <w:tcPr>
            <w:tcW w:w="4956" w:type="dxa"/>
            <w:tcBorders>
              <w:top w:val="nil"/>
              <w:left w:val="nil"/>
              <w:bottom w:val="single" w:color="auto" w:sz="4" w:space="0"/>
              <w:right w:val="single" w:color="auto" w:sz="4" w:space="0"/>
            </w:tcBorders>
            <w:shd w:val="clear" w:color="000000" w:fill="FFFFFF"/>
            <w:vAlign w:val="bottom"/>
            <w:hideMark/>
          </w:tcPr>
          <w:p w:rsidRPr="001242C8" w:rsidR="006317D2" w:rsidRDefault="006317D2">
            <w:pPr>
              <w:rPr>
                <w:sz w:val="20"/>
                <w:szCs w:val="20"/>
              </w:rPr>
            </w:pPr>
            <w:r w:rsidRPr="001242C8">
              <w:rPr>
                <w:sz w:val="20"/>
                <w:szCs w:val="20"/>
              </w:rPr>
              <w:t>GEOKOMPAS d.o.o., Dražanac 12, Split</w:t>
            </w:r>
          </w:p>
        </w:tc>
        <w:tc>
          <w:tcPr>
            <w:tcW w:w="1804" w:type="dxa"/>
            <w:gridSpan w:val="2"/>
            <w:tcBorders>
              <w:top w:val="nil"/>
              <w:left w:val="nil"/>
              <w:bottom w:val="single" w:color="auto" w:sz="4" w:space="0"/>
              <w:right w:val="single" w:color="auto" w:sz="4" w:space="0"/>
            </w:tcBorders>
            <w:shd w:val="clear" w:color="000000" w:fill="FFFFFF"/>
            <w:vAlign w:val="bottom"/>
            <w:hideMark/>
          </w:tcPr>
          <w:p w:rsidRPr="001242C8" w:rsidR="006317D2" w:rsidRDefault="006317D2">
            <w:pPr>
              <w:jc w:val="center"/>
              <w:rPr>
                <w:sz w:val="20"/>
                <w:szCs w:val="20"/>
              </w:rPr>
            </w:pPr>
            <w:r w:rsidRPr="001242C8">
              <w:rPr>
                <w:sz w:val="20"/>
                <w:szCs w:val="20"/>
              </w:rPr>
              <w:t>39519852864</w:t>
            </w:r>
          </w:p>
        </w:tc>
        <w:tc>
          <w:tcPr>
            <w:tcW w:w="2265" w:type="dxa"/>
            <w:tcBorders>
              <w:top w:val="nil"/>
              <w:left w:val="nil"/>
              <w:bottom w:val="single" w:color="auto" w:sz="4" w:space="0"/>
              <w:right w:val="single" w:color="auto" w:sz="4" w:space="0"/>
            </w:tcBorders>
            <w:shd w:val="clear" w:color="000000" w:fill="FFFFFF"/>
            <w:noWrap/>
            <w:vAlign w:val="bottom"/>
            <w:hideMark/>
          </w:tcPr>
          <w:p w:rsidRPr="001242C8" w:rsidR="006317D2" w:rsidP="00ED5E17" w:rsidRDefault="006317D2">
            <w:pPr>
              <w:jc w:val="center"/>
              <w:rPr>
                <w:sz w:val="20"/>
                <w:szCs w:val="20"/>
              </w:rPr>
            </w:pPr>
            <w:r w:rsidRPr="001242C8">
              <w:rPr>
                <w:sz w:val="20"/>
                <w:szCs w:val="20"/>
              </w:rPr>
              <w:t>156.295,00</w:t>
            </w:r>
          </w:p>
        </w:tc>
      </w:tr>
      <w:tr w:rsidRPr="001242C8" w:rsidR="006317D2" w:rsidTr="00A473EA">
        <w:trPr>
          <w:trHeight w:val="582"/>
        </w:trPr>
        <w:tc>
          <w:tcPr>
            <w:tcW w:w="629" w:type="dxa"/>
            <w:tcBorders>
              <w:top w:val="nil"/>
              <w:left w:val="single" w:color="auto" w:sz="4" w:space="0"/>
              <w:bottom w:val="single" w:color="auto" w:sz="4" w:space="0"/>
              <w:right w:val="single" w:color="auto" w:sz="4" w:space="0"/>
            </w:tcBorders>
            <w:shd w:val="clear" w:color="000000" w:fill="FFFFFF"/>
            <w:noWrap/>
            <w:vAlign w:val="bottom"/>
            <w:hideMark/>
          </w:tcPr>
          <w:p w:rsidRPr="00AD3A58" w:rsidR="006317D2" w:rsidRDefault="00ED5E17">
            <w:pPr>
              <w:jc w:val="center"/>
              <w:rPr>
                <w:bCs/>
                <w:sz w:val="20"/>
                <w:szCs w:val="20"/>
              </w:rPr>
            </w:pPr>
            <w:r>
              <w:rPr>
                <w:bCs/>
                <w:sz w:val="20"/>
                <w:szCs w:val="20"/>
              </w:rPr>
              <w:t>5</w:t>
            </w:r>
          </w:p>
        </w:tc>
        <w:tc>
          <w:tcPr>
            <w:tcW w:w="4956" w:type="dxa"/>
            <w:tcBorders>
              <w:top w:val="nil"/>
              <w:left w:val="nil"/>
              <w:bottom w:val="single" w:color="auto" w:sz="4" w:space="0"/>
              <w:right w:val="single" w:color="auto" w:sz="4" w:space="0"/>
            </w:tcBorders>
            <w:shd w:val="clear" w:color="000000" w:fill="FFFFFF"/>
            <w:vAlign w:val="bottom"/>
            <w:hideMark/>
          </w:tcPr>
          <w:p w:rsidRPr="001242C8" w:rsidR="006317D2" w:rsidRDefault="006317D2">
            <w:pPr>
              <w:rPr>
                <w:sz w:val="20"/>
                <w:szCs w:val="20"/>
              </w:rPr>
            </w:pPr>
            <w:r w:rsidRPr="001242C8">
              <w:rPr>
                <w:sz w:val="20"/>
                <w:szCs w:val="20"/>
              </w:rPr>
              <w:t>EKOKEM d.o.o., Starogradska 26,KOPRIVNICA</w:t>
            </w:r>
          </w:p>
        </w:tc>
        <w:tc>
          <w:tcPr>
            <w:tcW w:w="1804" w:type="dxa"/>
            <w:gridSpan w:val="2"/>
            <w:tcBorders>
              <w:top w:val="nil"/>
              <w:left w:val="nil"/>
              <w:bottom w:val="single" w:color="auto" w:sz="4" w:space="0"/>
              <w:right w:val="single" w:color="auto" w:sz="4" w:space="0"/>
            </w:tcBorders>
            <w:shd w:val="clear" w:color="000000" w:fill="FFFFFF"/>
            <w:vAlign w:val="bottom"/>
            <w:hideMark/>
          </w:tcPr>
          <w:p w:rsidRPr="001242C8" w:rsidR="006317D2" w:rsidRDefault="006317D2">
            <w:pPr>
              <w:jc w:val="center"/>
              <w:rPr>
                <w:sz w:val="20"/>
                <w:szCs w:val="20"/>
              </w:rPr>
            </w:pPr>
            <w:r w:rsidRPr="001242C8">
              <w:rPr>
                <w:sz w:val="20"/>
                <w:szCs w:val="20"/>
              </w:rPr>
              <w:t>45881120296</w:t>
            </w:r>
          </w:p>
        </w:tc>
        <w:tc>
          <w:tcPr>
            <w:tcW w:w="2265" w:type="dxa"/>
            <w:tcBorders>
              <w:top w:val="nil"/>
              <w:left w:val="nil"/>
              <w:bottom w:val="single" w:color="auto" w:sz="4" w:space="0"/>
              <w:right w:val="single" w:color="auto" w:sz="4" w:space="0"/>
            </w:tcBorders>
            <w:shd w:val="clear" w:color="000000" w:fill="FFFFFF"/>
            <w:noWrap/>
            <w:vAlign w:val="bottom"/>
            <w:hideMark/>
          </w:tcPr>
          <w:p w:rsidRPr="001242C8" w:rsidR="006317D2" w:rsidP="00ED5E17" w:rsidRDefault="006317D2">
            <w:pPr>
              <w:jc w:val="center"/>
              <w:rPr>
                <w:sz w:val="20"/>
                <w:szCs w:val="20"/>
              </w:rPr>
            </w:pPr>
            <w:r w:rsidRPr="001242C8">
              <w:rPr>
                <w:sz w:val="20"/>
                <w:szCs w:val="20"/>
              </w:rPr>
              <w:t>84.442,00</w:t>
            </w:r>
          </w:p>
        </w:tc>
      </w:tr>
      <w:tr w:rsidRPr="001242C8" w:rsidR="006317D2" w:rsidTr="00A473EA">
        <w:trPr>
          <w:trHeight w:val="582"/>
        </w:trPr>
        <w:tc>
          <w:tcPr>
            <w:tcW w:w="629" w:type="dxa"/>
            <w:tcBorders>
              <w:top w:val="nil"/>
              <w:left w:val="single" w:color="auto" w:sz="4" w:space="0"/>
              <w:bottom w:val="single" w:color="auto" w:sz="4" w:space="0"/>
              <w:right w:val="single" w:color="auto" w:sz="4" w:space="0"/>
            </w:tcBorders>
            <w:shd w:val="clear" w:color="000000" w:fill="FFFFFF"/>
            <w:noWrap/>
            <w:vAlign w:val="bottom"/>
            <w:hideMark/>
          </w:tcPr>
          <w:p w:rsidRPr="00AD3A58" w:rsidR="006317D2" w:rsidRDefault="00ED5E17">
            <w:pPr>
              <w:jc w:val="center"/>
              <w:rPr>
                <w:bCs/>
                <w:sz w:val="20"/>
                <w:szCs w:val="20"/>
              </w:rPr>
            </w:pPr>
            <w:r>
              <w:rPr>
                <w:bCs/>
                <w:sz w:val="20"/>
                <w:szCs w:val="20"/>
              </w:rPr>
              <w:t>6</w:t>
            </w:r>
          </w:p>
        </w:tc>
        <w:tc>
          <w:tcPr>
            <w:tcW w:w="4956" w:type="dxa"/>
            <w:tcBorders>
              <w:top w:val="nil"/>
              <w:left w:val="nil"/>
              <w:bottom w:val="single" w:color="auto" w:sz="4" w:space="0"/>
              <w:right w:val="single" w:color="auto" w:sz="4" w:space="0"/>
            </w:tcBorders>
            <w:shd w:val="clear" w:color="000000" w:fill="FFFFFF"/>
            <w:vAlign w:val="bottom"/>
            <w:hideMark/>
          </w:tcPr>
          <w:p w:rsidRPr="001242C8" w:rsidR="006317D2" w:rsidRDefault="006317D2">
            <w:pPr>
              <w:rPr>
                <w:sz w:val="20"/>
                <w:szCs w:val="20"/>
              </w:rPr>
            </w:pPr>
            <w:r w:rsidRPr="001242C8">
              <w:rPr>
                <w:sz w:val="20"/>
                <w:szCs w:val="20"/>
              </w:rPr>
              <w:t>LAGERMAX AED Croatia d.o.o Zagreb</w:t>
            </w:r>
            <w:r w:rsidRPr="001242C8">
              <w:rPr>
                <w:sz w:val="20"/>
                <w:szCs w:val="20"/>
              </w:rPr>
              <w:br/>
              <w:t>Franje Lučića 23</w:t>
            </w:r>
          </w:p>
        </w:tc>
        <w:tc>
          <w:tcPr>
            <w:tcW w:w="1804" w:type="dxa"/>
            <w:gridSpan w:val="2"/>
            <w:tcBorders>
              <w:top w:val="nil"/>
              <w:left w:val="nil"/>
              <w:bottom w:val="single" w:color="auto" w:sz="4" w:space="0"/>
              <w:right w:val="single" w:color="auto" w:sz="4" w:space="0"/>
            </w:tcBorders>
            <w:shd w:val="clear" w:color="000000" w:fill="FFFFFF"/>
            <w:vAlign w:val="bottom"/>
            <w:hideMark/>
          </w:tcPr>
          <w:p w:rsidRPr="001242C8" w:rsidR="006317D2" w:rsidRDefault="006317D2">
            <w:pPr>
              <w:jc w:val="center"/>
              <w:rPr>
                <w:sz w:val="20"/>
                <w:szCs w:val="20"/>
              </w:rPr>
            </w:pPr>
            <w:r w:rsidRPr="001242C8">
              <w:rPr>
                <w:sz w:val="20"/>
                <w:szCs w:val="20"/>
              </w:rPr>
              <w:t>6465158978</w:t>
            </w:r>
          </w:p>
        </w:tc>
        <w:tc>
          <w:tcPr>
            <w:tcW w:w="2265" w:type="dxa"/>
            <w:tcBorders>
              <w:top w:val="nil"/>
              <w:left w:val="nil"/>
              <w:bottom w:val="single" w:color="auto" w:sz="4" w:space="0"/>
              <w:right w:val="single" w:color="auto" w:sz="4" w:space="0"/>
            </w:tcBorders>
            <w:shd w:val="clear" w:color="000000" w:fill="FFFFFF"/>
            <w:noWrap/>
            <w:vAlign w:val="bottom"/>
            <w:hideMark/>
          </w:tcPr>
          <w:p w:rsidRPr="001242C8" w:rsidR="006317D2" w:rsidP="00ED5E17" w:rsidRDefault="006317D2">
            <w:pPr>
              <w:jc w:val="center"/>
              <w:rPr>
                <w:sz w:val="20"/>
                <w:szCs w:val="20"/>
              </w:rPr>
            </w:pPr>
            <w:r w:rsidRPr="001242C8">
              <w:rPr>
                <w:sz w:val="20"/>
                <w:szCs w:val="20"/>
              </w:rPr>
              <w:t>8.529,68</w:t>
            </w:r>
          </w:p>
        </w:tc>
      </w:tr>
      <w:tr w:rsidRPr="001242C8" w:rsidR="006317D2" w:rsidTr="00A473EA">
        <w:trPr>
          <w:trHeight w:val="582"/>
        </w:trPr>
        <w:tc>
          <w:tcPr>
            <w:tcW w:w="629" w:type="dxa"/>
            <w:tcBorders>
              <w:top w:val="nil"/>
              <w:left w:val="single" w:color="auto" w:sz="4" w:space="0"/>
              <w:bottom w:val="single" w:color="auto" w:sz="4" w:space="0"/>
              <w:right w:val="single" w:color="auto" w:sz="4" w:space="0"/>
            </w:tcBorders>
            <w:shd w:val="clear" w:color="000000" w:fill="FFFFFF"/>
            <w:noWrap/>
            <w:vAlign w:val="bottom"/>
            <w:hideMark/>
          </w:tcPr>
          <w:p w:rsidRPr="00AD3A58" w:rsidR="006317D2" w:rsidRDefault="00ED5E17">
            <w:pPr>
              <w:jc w:val="center"/>
              <w:rPr>
                <w:bCs/>
                <w:sz w:val="20"/>
                <w:szCs w:val="20"/>
              </w:rPr>
            </w:pPr>
            <w:r>
              <w:rPr>
                <w:bCs/>
                <w:sz w:val="20"/>
                <w:szCs w:val="20"/>
              </w:rPr>
              <w:t>7</w:t>
            </w:r>
          </w:p>
        </w:tc>
        <w:tc>
          <w:tcPr>
            <w:tcW w:w="4956" w:type="dxa"/>
            <w:tcBorders>
              <w:top w:val="nil"/>
              <w:left w:val="nil"/>
              <w:bottom w:val="single" w:color="auto" w:sz="4" w:space="0"/>
              <w:right w:val="single" w:color="auto" w:sz="4" w:space="0"/>
            </w:tcBorders>
            <w:shd w:val="clear" w:color="000000" w:fill="FFFFFF"/>
            <w:vAlign w:val="bottom"/>
            <w:hideMark/>
          </w:tcPr>
          <w:p w:rsidRPr="001242C8" w:rsidR="006317D2" w:rsidRDefault="006317D2">
            <w:pPr>
              <w:rPr>
                <w:sz w:val="20"/>
                <w:szCs w:val="20"/>
              </w:rPr>
            </w:pPr>
            <w:r w:rsidRPr="001242C8">
              <w:rPr>
                <w:sz w:val="20"/>
                <w:szCs w:val="20"/>
              </w:rPr>
              <w:t>CODEX SORITUM d.o. o. Zagreb</w:t>
            </w:r>
            <w:r w:rsidRPr="001242C8">
              <w:rPr>
                <w:sz w:val="20"/>
                <w:szCs w:val="20"/>
              </w:rPr>
              <w:br/>
              <w:t>Ivana Šibla 9</w:t>
            </w:r>
          </w:p>
        </w:tc>
        <w:tc>
          <w:tcPr>
            <w:tcW w:w="1804" w:type="dxa"/>
            <w:gridSpan w:val="2"/>
            <w:tcBorders>
              <w:top w:val="nil"/>
              <w:left w:val="nil"/>
              <w:bottom w:val="single" w:color="auto" w:sz="4" w:space="0"/>
              <w:right w:val="single" w:color="auto" w:sz="4" w:space="0"/>
            </w:tcBorders>
            <w:shd w:val="clear" w:color="000000" w:fill="FFFFFF"/>
            <w:vAlign w:val="bottom"/>
            <w:hideMark/>
          </w:tcPr>
          <w:p w:rsidRPr="001242C8" w:rsidR="006317D2" w:rsidRDefault="006317D2">
            <w:pPr>
              <w:jc w:val="center"/>
              <w:rPr>
                <w:sz w:val="20"/>
                <w:szCs w:val="20"/>
              </w:rPr>
            </w:pPr>
            <w:r w:rsidRPr="001242C8">
              <w:rPr>
                <w:sz w:val="20"/>
                <w:szCs w:val="20"/>
              </w:rPr>
              <w:t>83918065246</w:t>
            </w:r>
          </w:p>
        </w:tc>
        <w:tc>
          <w:tcPr>
            <w:tcW w:w="2265" w:type="dxa"/>
            <w:tcBorders>
              <w:top w:val="nil"/>
              <w:left w:val="nil"/>
              <w:bottom w:val="single" w:color="auto" w:sz="4" w:space="0"/>
              <w:right w:val="single" w:color="auto" w:sz="4" w:space="0"/>
            </w:tcBorders>
            <w:shd w:val="clear" w:color="000000" w:fill="FFFFFF"/>
            <w:noWrap/>
            <w:vAlign w:val="bottom"/>
            <w:hideMark/>
          </w:tcPr>
          <w:p w:rsidRPr="001242C8" w:rsidR="006317D2" w:rsidP="00ED5E17" w:rsidRDefault="006317D2">
            <w:pPr>
              <w:jc w:val="center"/>
              <w:rPr>
                <w:sz w:val="20"/>
                <w:szCs w:val="20"/>
              </w:rPr>
            </w:pPr>
            <w:r w:rsidRPr="001242C8">
              <w:rPr>
                <w:sz w:val="20"/>
                <w:szCs w:val="20"/>
              </w:rPr>
              <w:t>128.110,46</w:t>
            </w:r>
          </w:p>
        </w:tc>
      </w:tr>
      <w:tr w:rsidRPr="001242C8" w:rsidR="006317D2" w:rsidTr="00A473EA">
        <w:trPr>
          <w:trHeight w:val="582"/>
        </w:trPr>
        <w:tc>
          <w:tcPr>
            <w:tcW w:w="629" w:type="dxa"/>
            <w:tcBorders>
              <w:top w:val="nil"/>
              <w:left w:val="single" w:color="auto" w:sz="4" w:space="0"/>
              <w:bottom w:val="single" w:color="auto" w:sz="4" w:space="0"/>
              <w:right w:val="single" w:color="auto" w:sz="4" w:space="0"/>
            </w:tcBorders>
            <w:shd w:val="clear" w:color="000000" w:fill="FFFFFF"/>
            <w:noWrap/>
            <w:vAlign w:val="bottom"/>
            <w:hideMark/>
          </w:tcPr>
          <w:p w:rsidRPr="00AD3A58" w:rsidR="006317D2" w:rsidRDefault="00ED5E17">
            <w:pPr>
              <w:jc w:val="center"/>
              <w:rPr>
                <w:bCs/>
                <w:sz w:val="20"/>
                <w:szCs w:val="20"/>
              </w:rPr>
            </w:pPr>
            <w:r>
              <w:rPr>
                <w:bCs/>
                <w:sz w:val="20"/>
                <w:szCs w:val="20"/>
              </w:rPr>
              <w:t>8</w:t>
            </w:r>
          </w:p>
        </w:tc>
        <w:tc>
          <w:tcPr>
            <w:tcW w:w="4956" w:type="dxa"/>
            <w:tcBorders>
              <w:top w:val="nil"/>
              <w:left w:val="nil"/>
              <w:bottom w:val="single" w:color="auto" w:sz="4" w:space="0"/>
              <w:right w:val="single" w:color="auto" w:sz="4" w:space="0"/>
            </w:tcBorders>
            <w:shd w:val="clear" w:color="000000" w:fill="FFFFFF"/>
            <w:vAlign w:val="bottom"/>
            <w:hideMark/>
          </w:tcPr>
          <w:p w:rsidRPr="001242C8" w:rsidR="006317D2" w:rsidRDefault="006317D2">
            <w:pPr>
              <w:rPr>
                <w:sz w:val="20"/>
                <w:szCs w:val="20"/>
              </w:rPr>
            </w:pPr>
            <w:r w:rsidRPr="001242C8">
              <w:rPr>
                <w:sz w:val="20"/>
                <w:szCs w:val="20"/>
              </w:rPr>
              <w:t>MEGST d.o.o. Brnaze, zast.po odvje.Vjekoslav Mladineo</w:t>
            </w:r>
          </w:p>
        </w:tc>
        <w:tc>
          <w:tcPr>
            <w:tcW w:w="1804" w:type="dxa"/>
            <w:gridSpan w:val="2"/>
            <w:tcBorders>
              <w:top w:val="nil"/>
              <w:left w:val="nil"/>
              <w:bottom w:val="single" w:color="auto" w:sz="4" w:space="0"/>
              <w:right w:val="single" w:color="auto" w:sz="4" w:space="0"/>
            </w:tcBorders>
            <w:shd w:val="clear" w:color="000000" w:fill="FFFFFF"/>
            <w:vAlign w:val="bottom"/>
            <w:hideMark/>
          </w:tcPr>
          <w:p w:rsidRPr="001242C8" w:rsidR="006317D2" w:rsidRDefault="006317D2">
            <w:pPr>
              <w:jc w:val="center"/>
              <w:rPr>
                <w:sz w:val="20"/>
                <w:szCs w:val="20"/>
              </w:rPr>
            </w:pPr>
            <w:r w:rsidRPr="001242C8">
              <w:rPr>
                <w:sz w:val="20"/>
                <w:szCs w:val="20"/>
              </w:rPr>
              <w:t>14321085318</w:t>
            </w:r>
          </w:p>
        </w:tc>
        <w:tc>
          <w:tcPr>
            <w:tcW w:w="2265" w:type="dxa"/>
            <w:tcBorders>
              <w:top w:val="nil"/>
              <w:left w:val="nil"/>
              <w:bottom w:val="single" w:color="auto" w:sz="4" w:space="0"/>
              <w:right w:val="single" w:color="auto" w:sz="4" w:space="0"/>
            </w:tcBorders>
            <w:shd w:val="clear" w:color="000000" w:fill="FFFFFF"/>
            <w:noWrap/>
            <w:vAlign w:val="bottom"/>
            <w:hideMark/>
          </w:tcPr>
          <w:p w:rsidRPr="001242C8" w:rsidR="006317D2" w:rsidP="00ED5E17" w:rsidRDefault="006317D2">
            <w:pPr>
              <w:jc w:val="center"/>
              <w:rPr>
                <w:sz w:val="20"/>
                <w:szCs w:val="20"/>
              </w:rPr>
            </w:pPr>
            <w:r w:rsidRPr="001242C8">
              <w:rPr>
                <w:sz w:val="20"/>
                <w:szCs w:val="20"/>
              </w:rPr>
              <w:t>182.890,79</w:t>
            </w:r>
          </w:p>
        </w:tc>
      </w:tr>
      <w:tr w:rsidRPr="001242C8" w:rsidR="006317D2" w:rsidTr="00A473EA">
        <w:trPr>
          <w:trHeight w:val="582"/>
        </w:trPr>
        <w:tc>
          <w:tcPr>
            <w:tcW w:w="629" w:type="dxa"/>
            <w:tcBorders>
              <w:top w:val="nil"/>
              <w:left w:val="single" w:color="auto" w:sz="4" w:space="0"/>
              <w:bottom w:val="single" w:color="auto" w:sz="4" w:space="0"/>
              <w:right w:val="single" w:color="auto" w:sz="4" w:space="0"/>
            </w:tcBorders>
            <w:shd w:val="clear" w:color="000000" w:fill="FFFFFF"/>
            <w:noWrap/>
            <w:vAlign w:val="bottom"/>
            <w:hideMark/>
          </w:tcPr>
          <w:p w:rsidRPr="00AD3A58" w:rsidR="006317D2" w:rsidP="00ED5E17" w:rsidRDefault="00ED5E17">
            <w:pPr>
              <w:jc w:val="center"/>
              <w:rPr>
                <w:bCs/>
                <w:sz w:val="20"/>
                <w:szCs w:val="20"/>
              </w:rPr>
            </w:pPr>
            <w:r>
              <w:rPr>
                <w:bCs/>
                <w:sz w:val="20"/>
                <w:szCs w:val="20"/>
              </w:rPr>
              <w:t>9</w:t>
            </w:r>
          </w:p>
        </w:tc>
        <w:tc>
          <w:tcPr>
            <w:tcW w:w="4956" w:type="dxa"/>
            <w:tcBorders>
              <w:top w:val="nil"/>
              <w:left w:val="nil"/>
              <w:bottom w:val="single" w:color="auto" w:sz="4" w:space="0"/>
              <w:right w:val="single" w:color="auto" w:sz="4" w:space="0"/>
            </w:tcBorders>
            <w:shd w:val="clear" w:color="000000" w:fill="FFFFFF"/>
            <w:vAlign w:val="bottom"/>
            <w:hideMark/>
          </w:tcPr>
          <w:p w:rsidRPr="001242C8" w:rsidR="006317D2" w:rsidRDefault="006317D2">
            <w:pPr>
              <w:rPr>
                <w:sz w:val="20"/>
                <w:szCs w:val="20"/>
              </w:rPr>
            </w:pPr>
            <w:r w:rsidRPr="001242C8">
              <w:rPr>
                <w:sz w:val="20"/>
                <w:szCs w:val="20"/>
              </w:rPr>
              <w:t>KPMG Croatia d.o.o. Ivana Lučića 2a, Zagreb</w:t>
            </w:r>
          </w:p>
        </w:tc>
        <w:tc>
          <w:tcPr>
            <w:tcW w:w="1804" w:type="dxa"/>
            <w:gridSpan w:val="2"/>
            <w:tcBorders>
              <w:top w:val="nil"/>
              <w:left w:val="nil"/>
              <w:bottom w:val="single" w:color="auto" w:sz="4" w:space="0"/>
              <w:right w:val="single" w:color="auto" w:sz="4" w:space="0"/>
            </w:tcBorders>
            <w:shd w:val="clear" w:color="000000" w:fill="FFFFFF"/>
            <w:vAlign w:val="bottom"/>
            <w:hideMark/>
          </w:tcPr>
          <w:p w:rsidRPr="001242C8" w:rsidR="006317D2" w:rsidRDefault="006317D2">
            <w:pPr>
              <w:jc w:val="center"/>
              <w:rPr>
                <w:sz w:val="20"/>
                <w:szCs w:val="20"/>
              </w:rPr>
            </w:pPr>
            <w:r w:rsidRPr="001242C8">
              <w:rPr>
                <w:sz w:val="20"/>
                <w:szCs w:val="20"/>
              </w:rPr>
              <w:t>20963249418</w:t>
            </w:r>
          </w:p>
        </w:tc>
        <w:tc>
          <w:tcPr>
            <w:tcW w:w="2265" w:type="dxa"/>
            <w:tcBorders>
              <w:top w:val="nil"/>
              <w:left w:val="nil"/>
              <w:bottom w:val="single" w:color="auto" w:sz="4" w:space="0"/>
              <w:right w:val="single" w:color="auto" w:sz="4" w:space="0"/>
            </w:tcBorders>
            <w:shd w:val="clear" w:color="000000" w:fill="FFFFFF"/>
            <w:noWrap/>
            <w:vAlign w:val="bottom"/>
            <w:hideMark/>
          </w:tcPr>
          <w:p w:rsidRPr="001242C8" w:rsidR="006317D2" w:rsidP="00ED5E17" w:rsidRDefault="006317D2">
            <w:pPr>
              <w:jc w:val="center"/>
              <w:rPr>
                <w:sz w:val="20"/>
                <w:szCs w:val="20"/>
              </w:rPr>
            </w:pPr>
            <w:r w:rsidRPr="001242C8">
              <w:rPr>
                <w:sz w:val="20"/>
                <w:szCs w:val="20"/>
              </w:rPr>
              <w:t>16.028,16</w:t>
            </w:r>
          </w:p>
        </w:tc>
      </w:tr>
      <w:tr w:rsidRPr="001242C8" w:rsidR="006317D2" w:rsidTr="00A473EA">
        <w:trPr>
          <w:trHeight w:val="582"/>
        </w:trPr>
        <w:tc>
          <w:tcPr>
            <w:tcW w:w="629" w:type="dxa"/>
            <w:tcBorders>
              <w:top w:val="nil"/>
              <w:left w:val="single" w:color="auto" w:sz="4" w:space="0"/>
              <w:bottom w:val="single" w:color="auto" w:sz="4" w:space="0"/>
              <w:right w:val="single" w:color="auto" w:sz="4" w:space="0"/>
            </w:tcBorders>
            <w:shd w:val="clear" w:color="000000" w:fill="FFFFFF"/>
            <w:noWrap/>
            <w:vAlign w:val="bottom"/>
            <w:hideMark/>
          </w:tcPr>
          <w:p w:rsidRPr="00AD3A58" w:rsidR="006317D2" w:rsidP="00ED5E17" w:rsidRDefault="006317D2">
            <w:pPr>
              <w:jc w:val="center"/>
              <w:rPr>
                <w:bCs/>
                <w:sz w:val="20"/>
                <w:szCs w:val="20"/>
              </w:rPr>
            </w:pPr>
            <w:r w:rsidRPr="00AD3A58">
              <w:rPr>
                <w:bCs/>
                <w:sz w:val="20"/>
                <w:szCs w:val="20"/>
              </w:rPr>
              <w:t>1</w:t>
            </w:r>
            <w:r w:rsidR="00ED5E17">
              <w:rPr>
                <w:bCs/>
                <w:sz w:val="20"/>
                <w:szCs w:val="20"/>
              </w:rPr>
              <w:t>0</w:t>
            </w:r>
          </w:p>
        </w:tc>
        <w:tc>
          <w:tcPr>
            <w:tcW w:w="4956" w:type="dxa"/>
            <w:tcBorders>
              <w:top w:val="nil"/>
              <w:left w:val="nil"/>
              <w:bottom w:val="single" w:color="auto" w:sz="4" w:space="0"/>
              <w:right w:val="single" w:color="auto" w:sz="4" w:space="0"/>
            </w:tcBorders>
            <w:shd w:val="clear" w:color="000000" w:fill="FFFFFF"/>
            <w:vAlign w:val="bottom"/>
            <w:hideMark/>
          </w:tcPr>
          <w:p w:rsidRPr="001242C8" w:rsidR="006317D2" w:rsidRDefault="006317D2">
            <w:pPr>
              <w:rPr>
                <w:sz w:val="20"/>
                <w:szCs w:val="20"/>
              </w:rPr>
            </w:pPr>
            <w:r w:rsidRPr="001242C8">
              <w:rPr>
                <w:sz w:val="20"/>
                <w:szCs w:val="20"/>
              </w:rPr>
              <w:t>BOND - 777 d.o.o. Zagreb,</w:t>
            </w:r>
            <w:r w:rsidRPr="001242C8">
              <w:rPr>
                <w:sz w:val="20"/>
                <w:szCs w:val="20"/>
              </w:rPr>
              <w:br/>
              <w:t>zast.po odvj. Vlaho Duplančić iz Splita</w:t>
            </w:r>
          </w:p>
        </w:tc>
        <w:tc>
          <w:tcPr>
            <w:tcW w:w="1804" w:type="dxa"/>
            <w:gridSpan w:val="2"/>
            <w:tcBorders>
              <w:top w:val="nil"/>
              <w:left w:val="nil"/>
              <w:bottom w:val="single" w:color="auto" w:sz="4" w:space="0"/>
              <w:right w:val="single" w:color="auto" w:sz="4" w:space="0"/>
            </w:tcBorders>
            <w:shd w:val="clear" w:color="000000" w:fill="FFFFFF"/>
            <w:vAlign w:val="bottom"/>
            <w:hideMark/>
          </w:tcPr>
          <w:p w:rsidRPr="001242C8" w:rsidR="006317D2" w:rsidRDefault="006317D2">
            <w:pPr>
              <w:jc w:val="center"/>
              <w:rPr>
                <w:sz w:val="20"/>
                <w:szCs w:val="20"/>
              </w:rPr>
            </w:pPr>
            <w:r w:rsidRPr="001242C8">
              <w:rPr>
                <w:sz w:val="20"/>
                <w:szCs w:val="20"/>
              </w:rPr>
              <w:t>24755382403</w:t>
            </w:r>
          </w:p>
        </w:tc>
        <w:tc>
          <w:tcPr>
            <w:tcW w:w="2265" w:type="dxa"/>
            <w:tcBorders>
              <w:top w:val="nil"/>
              <w:left w:val="nil"/>
              <w:bottom w:val="single" w:color="auto" w:sz="4" w:space="0"/>
              <w:right w:val="single" w:color="auto" w:sz="4" w:space="0"/>
            </w:tcBorders>
            <w:shd w:val="clear" w:color="000000" w:fill="FFFFFF"/>
            <w:noWrap/>
            <w:vAlign w:val="bottom"/>
            <w:hideMark/>
          </w:tcPr>
          <w:p w:rsidRPr="001242C8" w:rsidR="006317D2" w:rsidP="00ED5E17" w:rsidRDefault="006317D2">
            <w:pPr>
              <w:jc w:val="center"/>
              <w:rPr>
                <w:sz w:val="20"/>
                <w:szCs w:val="20"/>
              </w:rPr>
            </w:pPr>
            <w:r w:rsidRPr="001242C8">
              <w:rPr>
                <w:sz w:val="20"/>
                <w:szCs w:val="20"/>
              </w:rPr>
              <w:t>3.296,66</w:t>
            </w:r>
          </w:p>
        </w:tc>
      </w:tr>
      <w:tr w:rsidRPr="001242C8" w:rsidR="006317D2" w:rsidTr="00A473EA">
        <w:trPr>
          <w:trHeight w:val="582"/>
        </w:trPr>
        <w:tc>
          <w:tcPr>
            <w:tcW w:w="629" w:type="dxa"/>
            <w:tcBorders>
              <w:top w:val="nil"/>
              <w:left w:val="single" w:color="auto" w:sz="4" w:space="0"/>
              <w:bottom w:val="single" w:color="auto" w:sz="4" w:space="0"/>
              <w:right w:val="single" w:color="auto" w:sz="4" w:space="0"/>
            </w:tcBorders>
            <w:shd w:val="clear" w:color="000000" w:fill="FFFFFF"/>
            <w:noWrap/>
            <w:vAlign w:val="bottom"/>
            <w:hideMark/>
          </w:tcPr>
          <w:p w:rsidRPr="00AD3A58" w:rsidR="006317D2" w:rsidRDefault="006317D2">
            <w:pPr>
              <w:jc w:val="center"/>
              <w:rPr>
                <w:bCs/>
                <w:sz w:val="20"/>
                <w:szCs w:val="20"/>
              </w:rPr>
            </w:pPr>
            <w:r w:rsidRPr="00AD3A58">
              <w:rPr>
                <w:bCs/>
                <w:sz w:val="20"/>
                <w:szCs w:val="20"/>
              </w:rPr>
              <w:t>1</w:t>
            </w:r>
            <w:r w:rsidR="00ED5E17">
              <w:rPr>
                <w:bCs/>
                <w:sz w:val="20"/>
                <w:szCs w:val="20"/>
              </w:rPr>
              <w:t>1</w:t>
            </w:r>
          </w:p>
        </w:tc>
        <w:tc>
          <w:tcPr>
            <w:tcW w:w="4956" w:type="dxa"/>
            <w:tcBorders>
              <w:top w:val="nil"/>
              <w:left w:val="nil"/>
              <w:bottom w:val="single" w:color="auto" w:sz="4" w:space="0"/>
              <w:right w:val="single" w:color="auto" w:sz="4" w:space="0"/>
            </w:tcBorders>
            <w:shd w:val="clear" w:color="000000" w:fill="FFFFFF"/>
            <w:vAlign w:val="bottom"/>
            <w:hideMark/>
          </w:tcPr>
          <w:p w:rsidRPr="001242C8" w:rsidR="006317D2" w:rsidRDefault="006317D2">
            <w:pPr>
              <w:rPr>
                <w:sz w:val="20"/>
                <w:szCs w:val="20"/>
              </w:rPr>
            </w:pPr>
            <w:r w:rsidRPr="001242C8">
              <w:rPr>
                <w:sz w:val="20"/>
                <w:szCs w:val="20"/>
              </w:rPr>
              <w:t>GEOBIM d.o.o., Livadska 11, Belitinec</w:t>
            </w:r>
          </w:p>
        </w:tc>
        <w:tc>
          <w:tcPr>
            <w:tcW w:w="1804" w:type="dxa"/>
            <w:gridSpan w:val="2"/>
            <w:tcBorders>
              <w:top w:val="nil"/>
              <w:left w:val="nil"/>
              <w:bottom w:val="single" w:color="auto" w:sz="4" w:space="0"/>
              <w:right w:val="single" w:color="auto" w:sz="4" w:space="0"/>
            </w:tcBorders>
            <w:shd w:val="clear" w:color="000000" w:fill="FFFFFF"/>
            <w:vAlign w:val="bottom"/>
            <w:hideMark/>
          </w:tcPr>
          <w:p w:rsidRPr="001242C8" w:rsidR="006317D2" w:rsidRDefault="006317D2">
            <w:pPr>
              <w:jc w:val="center"/>
              <w:rPr>
                <w:sz w:val="20"/>
                <w:szCs w:val="20"/>
              </w:rPr>
            </w:pPr>
            <w:r w:rsidRPr="001242C8">
              <w:rPr>
                <w:sz w:val="20"/>
                <w:szCs w:val="20"/>
              </w:rPr>
              <w:t>15219045598</w:t>
            </w:r>
          </w:p>
        </w:tc>
        <w:tc>
          <w:tcPr>
            <w:tcW w:w="2265" w:type="dxa"/>
            <w:tcBorders>
              <w:top w:val="nil"/>
              <w:left w:val="nil"/>
              <w:bottom w:val="single" w:color="auto" w:sz="4" w:space="0"/>
              <w:right w:val="single" w:color="auto" w:sz="4" w:space="0"/>
            </w:tcBorders>
            <w:shd w:val="clear" w:color="000000" w:fill="FFFFFF"/>
            <w:noWrap/>
            <w:vAlign w:val="bottom"/>
            <w:hideMark/>
          </w:tcPr>
          <w:p w:rsidRPr="001242C8" w:rsidR="006317D2" w:rsidP="00ED5E17" w:rsidRDefault="006317D2">
            <w:pPr>
              <w:jc w:val="center"/>
              <w:rPr>
                <w:sz w:val="20"/>
                <w:szCs w:val="20"/>
              </w:rPr>
            </w:pPr>
            <w:r w:rsidRPr="001242C8">
              <w:rPr>
                <w:sz w:val="20"/>
                <w:szCs w:val="20"/>
              </w:rPr>
              <w:t>4.628,33</w:t>
            </w:r>
          </w:p>
        </w:tc>
      </w:tr>
      <w:tr w:rsidRPr="001242C8" w:rsidR="006317D2" w:rsidTr="00A473EA">
        <w:trPr>
          <w:trHeight w:val="582"/>
        </w:trPr>
        <w:tc>
          <w:tcPr>
            <w:tcW w:w="629" w:type="dxa"/>
            <w:tcBorders>
              <w:top w:val="nil"/>
              <w:left w:val="single" w:color="auto" w:sz="4" w:space="0"/>
              <w:bottom w:val="single" w:color="auto" w:sz="4" w:space="0"/>
              <w:right w:val="single" w:color="auto" w:sz="4" w:space="0"/>
            </w:tcBorders>
            <w:shd w:val="clear" w:color="000000" w:fill="FFFFFF"/>
            <w:noWrap/>
            <w:vAlign w:val="bottom"/>
            <w:hideMark/>
          </w:tcPr>
          <w:p w:rsidRPr="00AD3A58" w:rsidR="006317D2" w:rsidRDefault="006317D2">
            <w:pPr>
              <w:jc w:val="center"/>
              <w:rPr>
                <w:bCs/>
                <w:sz w:val="20"/>
                <w:szCs w:val="20"/>
              </w:rPr>
            </w:pPr>
            <w:r w:rsidRPr="00AD3A58">
              <w:rPr>
                <w:bCs/>
                <w:sz w:val="20"/>
                <w:szCs w:val="20"/>
              </w:rPr>
              <w:t>1</w:t>
            </w:r>
            <w:r w:rsidR="00ED5E17">
              <w:rPr>
                <w:bCs/>
                <w:sz w:val="20"/>
                <w:szCs w:val="20"/>
              </w:rPr>
              <w:t>2</w:t>
            </w:r>
          </w:p>
        </w:tc>
        <w:tc>
          <w:tcPr>
            <w:tcW w:w="4956" w:type="dxa"/>
            <w:tcBorders>
              <w:top w:val="nil"/>
              <w:left w:val="nil"/>
              <w:bottom w:val="nil"/>
              <w:right w:val="single" w:color="auto" w:sz="4" w:space="0"/>
            </w:tcBorders>
            <w:shd w:val="clear" w:color="000000" w:fill="FFFFFF"/>
            <w:vAlign w:val="bottom"/>
            <w:hideMark/>
          </w:tcPr>
          <w:p w:rsidRPr="001242C8" w:rsidR="006317D2" w:rsidP="00ED5E17" w:rsidRDefault="006317D2">
            <w:pPr>
              <w:rPr>
                <w:sz w:val="20"/>
                <w:szCs w:val="20"/>
              </w:rPr>
            </w:pPr>
            <w:r w:rsidRPr="001242C8">
              <w:rPr>
                <w:sz w:val="20"/>
                <w:szCs w:val="20"/>
              </w:rPr>
              <w:t>HIDROELE</w:t>
            </w:r>
            <w:r w:rsidR="00ED5E17">
              <w:rPr>
                <w:sz w:val="20"/>
                <w:szCs w:val="20"/>
              </w:rPr>
              <w:t xml:space="preserve">KTRA PROJEKT  d.o.o. u stečaju </w:t>
            </w:r>
          </w:p>
        </w:tc>
        <w:tc>
          <w:tcPr>
            <w:tcW w:w="1804" w:type="dxa"/>
            <w:gridSpan w:val="2"/>
            <w:tcBorders>
              <w:top w:val="nil"/>
              <w:left w:val="nil"/>
              <w:bottom w:val="nil"/>
              <w:right w:val="single" w:color="auto" w:sz="4" w:space="0"/>
            </w:tcBorders>
            <w:shd w:val="clear" w:color="000000" w:fill="FFFFFF"/>
            <w:vAlign w:val="bottom"/>
            <w:hideMark/>
          </w:tcPr>
          <w:p w:rsidRPr="001242C8" w:rsidR="006317D2" w:rsidRDefault="006317D2">
            <w:pPr>
              <w:jc w:val="center"/>
              <w:rPr>
                <w:sz w:val="20"/>
                <w:szCs w:val="20"/>
              </w:rPr>
            </w:pPr>
            <w:r w:rsidRPr="001242C8">
              <w:rPr>
                <w:sz w:val="20"/>
                <w:szCs w:val="20"/>
              </w:rPr>
              <w:t>37154585992</w:t>
            </w:r>
          </w:p>
        </w:tc>
        <w:tc>
          <w:tcPr>
            <w:tcW w:w="2265" w:type="dxa"/>
            <w:tcBorders>
              <w:top w:val="nil"/>
              <w:left w:val="nil"/>
              <w:bottom w:val="nil"/>
              <w:right w:val="single" w:color="auto" w:sz="4" w:space="0"/>
            </w:tcBorders>
            <w:shd w:val="clear" w:color="000000" w:fill="FFFFFF"/>
            <w:noWrap/>
            <w:vAlign w:val="bottom"/>
            <w:hideMark/>
          </w:tcPr>
          <w:p w:rsidRPr="001242C8" w:rsidR="006317D2" w:rsidP="00ED5E17" w:rsidRDefault="006317D2">
            <w:pPr>
              <w:jc w:val="center"/>
              <w:rPr>
                <w:sz w:val="20"/>
                <w:szCs w:val="20"/>
              </w:rPr>
            </w:pPr>
            <w:r w:rsidRPr="001242C8">
              <w:rPr>
                <w:sz w:val="20"/>
                <w:szCs w:val="20"/>
              </w:rPr>
              <w:t>61.272,13</w:t>
            </w:r>
          </w:p>
        </w:tc>
      </w:tr>
      <w:tr w:rsidRPr="001242C8" w:rsidR="006317D2" w:rsidTr="00A473EA">
        <w:trPr>
          <w:trHeight w:val="582"/>
        </w:trPr>
        <w:tc>
          <w:tcPr>
            <w:tcW w:w="629" w:type="dxa"/>
            <w:tcBorders>
              <w:top w:val="nil"/>
              <w:left w:val="single" w:color="auto" w:sz="4" w:space="0"/>
              <w:bottom w:val="single" w:color="auto" w:sz="4" w:space="0"/>
              <w:right w:val="single" w:color="auto" w:sz="4" w:space="0"/>
            </w:tcBorders>
            <w:shd w:val="clear" w:color="000000" w:fill="FFFFFF"/>
            <w:noWrap/>
            <w:vAlign w:val="bottom"/>
            <w:hideMark/>
          </w:tcPr>
          <w:p w:rsidRPr="00AD3A58" w:rsidR="006317D2" w:rsidRDefault="006317D2">
            <w:pPr>
              <w:jc w:val="center"/>
              <w:rPr>
                <w:bCs/>
                <w:sz w:val="20"/>
                <w:szCs w:val="20"/>
              </w:rPr>
            </w:pPr>
            <w:r w:rsidRPr="00AD3A58">
              <w:rPr>
                <w:bCs/>
                <w:sz w:val="20"/>
                <w:szCs w:val="20"/>
              </w:rPr>
              <w:t>1</w:t>
            </w:r>
            <w:r w:rsidR="00ED5E17">
              <w:rPr>
                <w:bCs/>
                <w:sz w:val="20"/>
                <w:szCs w:val="20"/>
              </w:rPr>
              <w:t>3</w:t>
            </w:r>
          </w:p>
        </w:tc>
        <w:tc>
          <w:tcPr>
            <w:tcW w:w="4956" w:type="dxa"/>
            <w:tcBorders>
              <w:top w:val="single" w:color="auto" w:sz="4" w:space="0"/>
              <w:left w:val="nil"/>
              <w:bottom w:val="single" w:color="auto" w:sz="4" w:space="0"/>
              <w:right w:val="single" w:color="auto" w:sz="4" w:space="0"/>
            </w:tcBorders>
            <w:shd w:val="clear" w:color="000000" w:fill="FFFFFF"/>
            <w:vAlign w:val="bottom"/>
            <w:hideMark/>
          </w:tcPr>
          <w:p w:rsidRPr="001242C8" w:rsidR="006317D2" w:rsidRDefault="006317D2">
            <w:pPr>
              <w:rPr>
                <w:sz w:val="20"/>
                <w:szCs w:val="20"/>
              </w:rPr>
            </w:pPr>
            <w:r w:rsidRPr="001242C8">
              <w:rPr>
                <w:sz w:val="20"/>
                <w:szCs w:val="20"/>
              </w:rPr>
              <w:t>SENZOR d.o.o. Matoševa 57, SPLIT</w:t>
            </w:r>
          </w:p>
        </w:tc>
        <w:tc>
          <w:tcPr>
            <w:tcW w:w="1804" w:type="dxa"/>
            <w:gridSpan w:val="2"/>
            <w:tcBorders>
              <w:top w:val="single" w:color="auto" w:sz="4" w:space="0"/>
              <w:left w:val="nil"/>
              <w:bottom w:val="single" w:color="auto" w:sz="4" w:space="0"/>
              <w:right w:val="single" w:color="auto" w:sz="4" w:space="0"/>
            </w:tcBorders>
            <w:shd w:val="clear" w:color="000000" w:fill="FFFFFF"/>
            <w:vAlign w:val="bottom"/>
            <w:hideMark/>
          </w:tcPr>
          <w:p w:rsidRPr="001242C8" w:rsidR="006317D2" w:rsidRDefault="006317D2">
            <w:pPr>
              <w:jc w:val="center"/>
              <w:rPr>
                <w:sz w:val="20"/>
                <w:szCs w:val="20"/>
              </w:rPr>
            </w:pPr>
            <w:r w:rsidRPr="001242C8">
              <w:rPr>
                <w:sz w:val="20"/>
                <w:szCs w:val="20"/>
              </w:rPr>
              <w:t>13850869969</w:t>
            </w:r>
          </w:p>
        </w:tc>
        <w:tc>
          <w:tcPr>
            <w:tcW w:w="2265" w:type="dxa"/>
            <w:tcBorders>
              <w:top w:val="single" w:color="auto" w:sz="4" w:space="0"/>
              <w:left w:val="nil"/>
              <w:bottom w:val="single" w:color="auto" w:sz="4" w:space="0"/>
              <w:right w:val="single" w:color="auto" w:sz="4" w:space="0"/>
            </w:tcBorders>
            <w:shd w:val="clear" w:color="000000" w:fill="FFFFFF"/>
            <w:noWrap/>
            <w:vAlign w:val="bottom"/>
            <w:hideMark/>
          </w:tcPr>
          <w:p w:rsidRPr="001242C8" w:rsidR="006317D2" w:rsidP="00ED5E17" w:rsidRDefault="006317D2">
            <w:pPr>
              <w:jc w:val="center"/>
              <w:rPr>
                <w:sz w:val="20"/>
                <w:szCs w:val="20"/>
              </w:rPr>
            </w:pPr>
            <w:r w:rsidRPr="001242C8">
              <w:rPr>
                <w:sz w:val="20"/>
                <w:szCs w:val="20"/>
              </w:rPr>
              <w:t>8.670,57</w:t>
            </w:r>
          </w:p>
        </w:tc>
      </w:tr>
      <w:tr w:rsidRPr="001242C8" w:rsidR="00ED5E17" w:rsidTr="00A473EA">
        <w:trPr>
          <w:trHeight w:val="582"/>
        </w:trPr>
        <w:tc>
          <w:tcPr>
            <w:tcW w:w="629" w:type="dxa"/>
            <w:tcBorders>
              <w:top w:val="nil"/>
              <w:left w:val="single" w:color="auto" w:sz="4" w:space="0"/>
              <w:bottom w:val="single" w:color="auto" w:sz="4" w:space="0"/>
              <w:right w:val="single" w:color="auto" w:sz="4" w:space="0"/>
            </w:tcBorders>
            <w:shd w:val="clear" w:color="000000" w:fill="FFFFFF"/>
            <w:noWrap/>
            <w:vAlign w:val="bottom"/>
          </w:tcPr>
          <w:p w:rsidRPr="00AD3A58" w:rsidR="00ED5E17" w:rsidRDefault="00ED5E17">
            <w:pPr>
              <w:jc w:val="center"/>
              <w:rPr>
                <w:bCs/>
                <w:sz w:val="20"/>
                <w:szCs w:val="20"/>
              </w:rPr>
            </w:pPr>
            <w:r>
              <w:rPr>
                <w:bCs/>
                <w:sz w:val="20"/>
                <w:szCs w:val="20"/>
              </w:rPr>
              <w:t>14</w:t>
            </w:r>
          </w:p>
        </w:tc>
        <w:tc>
          <w:tcPr>
            <w:tcW w:w="4956" w:type="dxa"/>
            <w:tcBorders>
              <w:top w:val="single" w:color="auto" w:sz="4" w:space="0"/>
              <w:left w:val="nil"/>
              <w:bottom w:val="single" w:color="auto" w:sz="4" w:space="0"/>
              <w:right w:val="single" w:color="auto" w:sz="4" w:space="0"/>
            </w:tcBorders>
            <w:shd w:val="clear" w:color="000000" w:fill="FFFFFF"/>
            <w:vAlign w:val="bottom"/>
          </w:tcPr>
          <w:p w:rsidRPr="00ED5E17" w:rsidR="00ED5E17" w:rsidP="00ED5E17" w:rsidRDefault="00ED5E17">
            <w:pPr>
              <w:rPr>
                <w:sz w:val="20"/>
                <w:szCs w:val="20"/>
              </w:rPr>
            </w:pPr>
            <w:r w:rsidRPr="00ED5E17">
              <w:rPr>
                <w:sz w:val="20"/>
                <w:szCs w:val="20"/>
              </w:rPr>
              <w:t>Odvjetnik ROBERT JANČIK, Zagreb</w:t>
            </w:r>
            <w:r w:rsidRPr="00ED5E17">
              <w:rPr>
                <w:sz w:val="20"/>
                <w:szCs w:val="20"/>
              </w:rPr>
              <w:br/>
              <w:t>Vlaška 62/I</w:t>
            </w:r>
          </w:p>
          <w:p w:rsidRPr="001242C8" w:rsidR="00ED5E17" w:rsidRDefault="00ED5E17">
            <w:pPr>
              <w:rPr>
                <w:sz w:val="20"/>
                <w:szCs w:val="20"/>
              </w:rPr>
            </w:pPr>
          </w:p>
        </w:tc>
        <w:tc>
          <w:tcPr>
            <w:tcW w:w="1804" w:type="dxa"/>
            <w:gridSpan w:val="2"/>
            <w:tcBorders>
              <w:top w:val="single" w:color="auto" w:sz="4" w:space="0"/>
              <w:left w:val="nil"/>
              <w:bottom w:val="single" w:color="auto" w:sz="4" w:space="0"/>
              <w:right w:val="single" w:color="auto" w:sz="4" w:space="0"/>
            </w:tcBorders>
            <w:shd w:val="clear" w:color="000000" w:fill="FFFFFF"/>
            <w:vAlign w:val="bottom"/>
          </w:tcPr>
          <w:p w:rsidRPr="00ED5E17" w:rsidR="00ED5E17" w:rsidP="00ED5E17" w:rsidRDefault="00ED5E17">
            <w:pPr>
              <w:jc w:val="center"/>
              <w:rPr>
                <w:sz w:val="20"/>
                <w:szCs w:val="20"/>
              </w:rPr>
            </w:pPr>
            <w:r w:rsidRPr="00ED5E17">
              <w:rPr>
                <w:sz w:val="20"/>
                <w:szCs w:val="20"/>
              </w:rPr>
              <w:t>61110380629</w:t>
            </w:r>
          </w:p>
          <w:p w:rsidRPr="001242C8" w:rsidR="00ED5E17" w:rsidRDefault="00ED5E17">
            <w:pPr>
              <w:jc w:val="center"/>
              <w:rPr>
                <w:sz w:val="20"/>
                <w:szCs w:val="20"/>
              </w:rPr>
            </w:pPr>
          </w:p>
        </w:tc>
        <w:tc>
          <w:tcPr>
            <w:tcW w:w="2265" w:type="dxa"/>
            <w:tcBorders>
              <w:top w:val="single" w:color="auto" w:sz="4" w:space="0"/>
              <w:left w:val="nil"/>
              <w:bottom w:val="single" w:color="auto" w:sz="4" w:space="0"/>
              <w:right w:val="single" w:color="auto" w:sz="4" w:space="0"/>
            </w:tcBorders>
            <w:shd w:val="clear" w:color="000000" w:fill="FFFFFF"/>
            <w:noWrap/>
            <w:vAlign w:val="bottom"/>
          </w:tcPr>
          <w:p w:rsidRPr="00ED5E17" w:rsidR="00ED5E17" w:rsidP="00ED5E17" w:rsidRDefault="00ED5E17">
            <w:pPr>
              <w:jc w:val="center"/>
              <w:rPr>
                <w:sz w:val="20"/>
                <w:szCs w:val="20"/>
              </w:rPr>
            </w:pPr>
            <w:r w:rsidRPr="00ED5E17">
              <w:rPr>
                <w:sz w:val="20"/>
                <w:szCs w:val="20"/>
              </w:rPr>
              <w:t>19.330,60</w:t>
            </w:r>
          </w:p>
          <w:p w:rsidRPr="001242C8" w:rsidR="00ED5E17" w:rsidP="00ED5E17" w:rsidRDefault="00ED5E17">
            <w:pPr>
              <w:jc w:val="center"/>
              <w:rPr>
                <w:sz w:val="20"/>
                <w:szCs w:val="20"/>
              </w:rPr>
            </w:pPr>
          </w:p>
        </w:tc>
      </w:tr>
      <w:tr w:rsidRPr="001242C8" w:rsidR="006317D2" w:rsidTr="00A473EA">
        <w:trPr>
          <w:trHeight w:val="582"/>
        </w:trPr>
        <w:tc>
          <w:tcPr>
            <w:tcW w:w="629" w:type="dxa"/>
            <w:tcBorders>
              <w:top w:val="nil"/>
              <w:left w:val="single" w:color="auto" w:sz="4" w:space="0"/>
              <w:bottom w:val="single" w:color="auto" w:sz="4" w:space="0"/>
              <w:right w:val="single" w:color="auto" w:sz="4" w:space="0"/>
            </w:tcBorders>
            <w:shd w:val="clear" w:color="auto" w:fill="auto"/>
            <w:noWrap/>
            <w:vAlign w:val="bottom"/>
            <w:hideMark/>
          </w:tcPr>
          <w:p w:rsidRPr="00AD3A58" w:rsidR="006317D2" w:rsidRDefault="006317D2">
            <w:pPr>
              <w:jc w:val="center"/>
              <w:rPr>
                <w:bCs/>
                <w:sz w:val="20"/>
                <w:szCs w:val="20"/>
              </w:rPr>
            </w:pPr>
            <w:r w:rsidRPr="00AD3A58">
              <w:rPr>
                <w:bCs/>
                <w:sz w:val="20"/>
                <w:szCs w:val="20"/>
              </w:rPr>
              <w:t> </w:t>
            </w:r>
          </w:p>
        </w:tc>
        <w:tc>
          <w:tcPr>
            <w:tcW w:w="4956" w:type="dxa"/>
            <w:tcBorders>
              <w:top w:val="nil"/>
              <w:left w:val="nil"/>
              <w:bottom w:val="single" w:color="auto" w:sz="8" w:space="0"/>
              <w:right w:val="single" w:color="auto" w:sz="4" w:space="0"/>
            </w:tcBorders>
            <w:shd w:val="clear" w:color="auto" w:fill="auto"/>
            <w:vAlign w:val="bottom"/>
            <w:hideMark/>
          </w:tcPr>
          <w:p w:rsidRPr="006D26D2" w:rsidR="006317D2" w:rsidP="006D26D2" w:rsidRDefault="006317D2">
            <w:pPr>
              <w:jc w:val="center"/>
              <w:rPr>
                <w:bCs/>
                <w:sz w:val="20"/>
                <w:szCs w:val="20"/>
              </w:rPr>
            </w:pPr>
            <w:r w:rsidRPr="006D26D2">
              <w:rPr>
                <w:bCs/>
                <w:sz w:val="20"/>
                <w:szCs w:val="20"/>
              </w:rPr>
              <w:t>UKUPNO</w:t>
            </w:r>
          </w:p>
        </w:tc>
        <w:tc>
          <w:tcPr>
            <w:tcW w:w="1804" w:type="dxa"/>
            <w:gridSpan w:val="2"/>
            <w:tcBorders>
              <w:top w:val="nil"/>
              <w:left w:val="nil"/>
              <w:bottom w:val="single" w:color="auto" w:sz="8" w:space="0"/>
              <w:right w:val="single" w:color="auto" w:sz="4" w:space="0"/>
            </w:tcBorders>
            <w:shd w:val="clear" w:color="auto" w:fill="auto"/>
            <w:vAlign w:val="bottom"/>
            <w:hideMark/>
          </w:tcPr>
          <w:p w:rsidRPr="001242C8" w:rsidR="006317D2" w:rsidRDefault="006317D2">
            <w:pPr>
              <w:jc w:val="center"/>
              <w:rPr>
                <w:b/>
                <w:bCs/>
                <w:sz w:val="20"/>
                <w:szCs w:val="20"/>
              </w:rPr>
            </w:pPr>
            <w:r w:rsidRPr="001242C8">
              <w:rPr>
                <w:b/>
                <w:bCs/>
                <w:sz w:val="20"/>
                <w:szCs w:val="20"/>
              </w:rPr>
              <w:t> </w:t>
            </w:r>
          </w:p>
        </w:tc>
        <w:tc>
          <w:tcPr>
            <w:tcW w:w="2265" w:type="dxa"/>
            <w:tcBorders>
              <w:top w:val="nil"/>
              <w:left w:val="nil"/>
              <w:bottom w:val="single" w:color="auto" w:sz="8" w:space="0"/>
              <w:right w:val="single" w:color="auto" w:sz="4" w:space="0"/>
            </w:tcBorders>
            <w:shd w:val="clear" w:color="auto" w:fill="auto"/>
            <w:noWrap/>
            <w:vAlign w:val="bottom"/>
            <w:hideMark/>
          </w:tcPr>
          <w:p w:rsidRPr="001242C8" w:rsidR="006317D2" w:rsidP="006D26D2" w:rsidRDefault="00C61588">
            <w:pPr>
              <w:jc w:val="center"/>
              <w:rPr>
                <w:b/>
                <w:bCs/>
                <w:sz w:val="20"/>
                <w:szCs w:val="20"/>
              </w:rPr>
            </w:pPr>
            <w:r w:rsidRPr="00C61588">
              <w:rPr>
                <w:sz w:val="20"/>
                <w:szCs w:val="20"/>
              </w:rPr>
              <w:t>692.711,41</w:t>
            </w:r>
          </w:p>
        </w:tc>
      </w:tr>
    </w:tbl>
    <w:p w:rsidRPr="00E43892" w:rsidR="00C2114A" w:rsidP="00C2114A" w:rsidRDefault="00C2114A">
      <w:pPr>
        <w:jc w:val="both"/>
      </w:pPr>
    </w:p>
    <w:p w:rsidRPr="00407996" w:rsidR="00407996" w:rsidP="00C2114A" w:rsidRDefault="00C64E87">
      <w:pPr>
        <w:jc w:val="both"/>
      </w:pPr>
      <w:r w:rsidRPr="00407996">
        <w:t>Za ponuditelja: MRC Rock Sand LLC, sa sjedištem u Santa Paula CA 93061, USA: punomoćnik Mar</w:t>
      </w:r>
      <w:r w:rsidRPr="00407996" w:rsidR="00407996">
        <w:t>ko Kolanović, odvjetnik u Zadru</w:t>
      </w:r>
      <w:r w:rsidR="00A2776A">
        <w:t xml:space="preserve"> i Ante Vukašina. </w:t>
      </w:r>
    </w:p>
    <w:p w:rsidRPr="00407996" w:rsidR="00407996" w:rsidP="00C2114A" w:rsidRDefault="00407996">
      <w:pPr>
        <w:jc w:val="both"/>
      </w:pPr>
    </w:p>
    <w:p w:rsidRPr="00407996" w:rsidR="00C06D22" w:rsidP="00C2114A" w:rsidRDefault="00407996">
      <w:pPr>
        <w:jc w:val="both"/>
      </w:pPr>
      <w:r w:rsidRPr="00407996">
        <w:t xml:space="preserve">U svojstvu javnosti Nikola Mataija i Jadran Bašić, novinar „Brač danas“. </w:t>
      </w:r>
      <w:r w:rsidRPr="00407996" w:rsidR="00C64E87">
        <w:t xml:space="preserve"> </w:t>
      </w:r>
    </w:p>
    <w:p w:rsidRPr="00E43892" w:rsidR="00C2114A" w:rsidP="00C2114A" w:rsidRDefault="00C2114A">
      <w:pPr>
        <w:jc w:val="both"/>
        <w:rPr>
          <w:color w:val="FF0000"/>
        </w:rPr>
      </w:pPr>
    </w:p>
    <w:p w:rsidRPr="00E43892" w:rsidR="00DD11B0" w:rsidP="00DD11B0" w:rsidRDefault="000831E2">
      <w:pPr>
        <w:jc w:val="both"/>
      </w:pPr>
      <w:r w:rsidRPr="00E43892">
        <w:t xml:space="preserve">                                                                                                                                                                                                                                                                                                                                                                                                                                                                                                                                                                                                                                                                                                                                                                                                                                                                                                                                                                                                                                                                                                                                                                                                                                                                                                                                                                                                                                                                                                                                                                                                                                                                                                                                                                                                                                                                                                                                                                                                                                                                                                                                                                                                                                                                                                                                                                                                                                                                                                                                                                                                                                                                               </w:t>
      </w:r>
    </w:p>
    <w:p w:rsidRPr="00273CED" w:rsidR="00350DB3" w:rsidP="00C2114A" w:rsidRDefault="00D94D07">
      <w:pPr>
        <w:spacing w:after="240"/>
        <w:ind w:firstLine="720"/>
        <w:contextualSpacing/>
        <w:jc w:val="both"/>
        <w:rPr>
          <w:rFonts w:eastAsiaTheme="minorHAnsi"/>
        </w:rPr>
      </w:pPr>
      <w:r w:rsidRPr="00E43892">
        <w:rPr>
          <w:lang w:eastAsia="hr-HR"/>
        </w:rPr>
        <w:t xml:space="preserve">Utvrđuje se da je </w:t>
      </w:r>
      <w:r w:rsidRPr="00E43892" w:rsidR="00C2114A">
        <w:rPr>
          <w:lang w:eastAsia="hr-HR"/>
        </w:rPr>
        <w:t>zaključkom</w:t>
      </w:r>
      <w:r w:rsidRPr="00E43892">
        <w:rPr>
          <w:lang w:eastAsia="hr-HR"/>
        </w:rPr>
        <w:t xml:space="preserve"> ovog suda poslovni</w:t>
      </w:r>
      <w:r w:rsidRPr="00E43892" w:rsidR="007E468F">
        <w:rPr>
          <w:lang w:eastAsia="hr-HR"/>
        </w:rPr>
        <w:t xml:space="preserve"> </w:t>
      </w:r>
      <w:r w:rsidRPr="00E43892">
        <w:rPr>
          <w:lang w:eastAsia="hr-HR"/>
        </w:rPr>
        <w:t xml:space="preserve">broj </w:t>
      </w:r>
      <w:r w:rsidRPr="00E43892" w:rsidR="00C2114A">
        <w:rPr>
          <w:lang w:eastAsia="hr-HR"/>
        </w:rPr>
        <w:t xml:space="preserve">St-46/2012-568 </w:t>
      </w:r>
      <w:r w:rsidRPr="00E43892" w:rsidR="00DD11B0">
        <w:rPr>
          <w:lang w:eastAsia="hr-HR"/>
        </w:rPr>
        <w:t xml:space="preserve">od </w:t>
      </w:r>
      <w:r w:rsidRPr="00E43892" w:rsidR="00C2114A">
        <w:rPr>
          <w:lang w:eastAsia="hr-HR"/>
        </w:rPr>
        <w:t>6. studenog 2019</w:t>
      </w:r>
      <w:r w:rsidRPr="00E43892" w:rsidR="001E1D2C">
        <w:rPr>
          <w:lang w:eastAsia="hr-HR"/>
        </w:rPr>
        <w:t xml:space="preserve">. </w:t>
      </w:r>
      <w:r w:rsidRPr="00E43892" w:rsidR="00C2114A">
        <w:rPr>
          <w:lang w:eastAsia="hr-HR"/>
        </w:rPr>
        <w:t>sazvano današnje</w:t>
      </w:r>
      <w:r w:rsidRPr="00E43892">
        <w:rPr>
          <w:lang w:eastAsia="hr-HR"/>
        </w:rPr>
        <w:t xml:space="preserve"> </w:t>
      </w:r>
      <w:r w:rsidRPr="00E43892" w:rsidR="00C2114A">
        <w:rPr>
          <w:lang w:eastAsia="hr-HR"/>
        </w:rPr>
        <w:t xml:space="preserve">ročište za raspravljanje i glasovanje o stečajnom planu dužnika JADRANKAMEN d.d. u stečaju. </w:t>
      </w:r>
      <w:r w:rsidRPr="00E43892">
        <w:rPr>
          <w:rFonts w:eastAsiaTheme="minorHAnsi"/>
        </w:rPr>
        <w:t>Utvrđuje se da je naveden</w:t>
      </w:r>
      <w:r w:rsidRPr="00E43892" w:rsidR="00C2114A">
        <w:rPr>
          <w:rFonts w:eastAsiaTheme="minorHAnsi"/>
        </w:rPr>
        <w:t>i zaključak</w:t>
      </w:r>
      <w:r w:rsidRPr="00E43892">
        <w:rPr>
          <w:rFonts w:eastAsiaTheme="minorHAnsi"/>
        </w:rPr>
        <w:t xml:space="preserve"> objavljen na mrežnoj stranici e-Oglasna ploča </w:t>
      </w:r>
      <w:r w:rsidRPr="00273CED">
        <w:rPr>
          <w:rFonts w:eastAsiaTheme="minorHAnsi"/>
        </w:rPr>
        <w:t xml:space="preserve">sudova </w:t>
      </w:r>
      <w:r w:rsidRPr="00273CED" w:rsidR="00616FC9">
        <w:rPr>
          <w:rFonts w:eastAsiaTheme="minorHAnsi"/>
        </w:rPr>
        <w:t>6</w:t>
      </w:r>
      <w:r w:rsidRPr="00273CED" w:rsidR="001E1D2C">
        <w:rPr>
          <w:rFonts w:eastAsiaTheme="minorHAnsi"/>
        </w:rPr>
        <w:t xml:space="preserve">. studenog </w:t>
      </w:r>
      <w:r w:rsidRPr="00273CED">
        <w:rPr>
          <w:rFonts w:eastAsiaTheme="minorHAnsi"/>
        </w:rPr>
        <w:t xml:space="preserve">2019. </w:t>
      </w:r>
    </w:p>
    <w:p w:rsidRPr="00E43892" w:rsidR="0080079A" w:rsidP="00C2114A" w:rsidRDefault="0080079A">
      <w:pPr>
        <w:spacing w:after="240"/>
        <w:ind w:firstLine="720"/>
        <w:contextualSpacing/>
        <w:jc w:val="both"/>
        <w:rPr>
          <w:rFonts w:eastAsiaTheme="minorHAnsi"/>
          <w:color w:val="FF0000"/>
        </w:rPr>
      </w:pPr>
    </w:p>
    <w:p w:rsidRPr="00E43892" w:rsidR="0080079A" w:rsidP="0080079A" w:rsidRDefault="0080079A">
      <w:pPr>
        <w:spacing w:after="240"/>
        <w:ind w:firstLine="720"/>
        <w:contextualSpacing/>
        <w:jc w:val="both"/>
      </w:pPr>
      <w:r w:rsidRPr="00E43892">
        <w:t xml:space="preserve">Utvrđuje se da </w:t>
      </w:r>
      <w:r w:rsidRPr="00273CED">
        <w:t xml:space="preserve">je 28. lipnja 2019. stečajna </w:t>
      </w:r>
      <w:r w:rsidRPr="00E43892">
        <w:t xml:space="preserve">upraviteljica dostavila stečajni plan stečajnog dužnika koji je </w:t>
      </w:r>
      <w:r w:rsidR="006B4FAE">
        <w:t>istog dana</w:t>
      </w:r>
      <w:r w:rsidRPr="00E43892">
        <w:t xml:space="preserve"> objavljen na mrežnoj stranici e-Oglasna ploča sudova. Navedeni plan stečajna upraviteljica je dopunila odnosno ispravila podneskom koji je objavljen na mrežnoj stranici e-Oglasna ploča sudova 11. srpnja 2019. </w:t>
      </w:r>
    </w:p>
    <w:p w:rsidRPr="00E43892" w:rsidR="0080079A" w:rsidP="0080079A" w:rsidRDefault="0080079A">
      <w:pPr>
        <w:spacing w:after="240"/>
        <w:ind w:firstLine="720"/>
        <w:contextualSpacing/>
        <w:jc w:val="both"/>
      </w:pPr>
    </w:p>
    <w:p w:rsidRPr="00E43892" w:rsidR="0080079A" w:rsidP="0080079A" w:rsidRDefault="0080079A">
      <w:pPr>
        <w:spacing w:after="240"/>
        <w:ind w:firstLine="720"/>
        <w:contextualSpacing/>
        <w:jc w:val="both"/>
      </w:pPr>
      <w:r w:rsidRPr="00E43892">
        <w:t>Utvrđuje se da se Odbor vjerovnika na</w:t>
      </w:r>
      <w:r w:rsidRPr="00E43892" w:rsidR="00661EB6">
        <w:t xml:space="preserve"> </w:t>
      </w:r>
      <w:r w:rsidRPr="009A01D0" w:rsidR="009A01D0">
        <w:t>30</w:t>
      </w:r>
      <w:r w:rsidRPr="009A01D0" w:rsidR="00661EB6">
        <w:t xml:space="preserve">. </w:t>
      </w:r>
      <w:r w:rsidRPr="00E43892">
        <w:t>sjednici održanoj 31. srpnja 2019. očitovao na stečajni plan</w:t>
      </w:r>
      <w:r w:rsidRPr="00E43892" w:rsidR="002A1C42">
        <w:t xml:space="preserve"> </w:t>
      </w:r>
      <w:r w:rsidRPr="00CA2F38" w:rsidR="002A1C42">
        <w:t>na način da su članovi Odbora vjerovnika raspravili predmetni stečajni plan te naveli da se slažu da je ovakvo namirenje vjerovnika povoljnije od namirenja prodajom imovine u likvidacijskom postupku</w:t>
      </w:r>
      <w:r w:rsidRPr="00CA2F38">
        <w:t xml:space="preserve"> te je</w:t>
      </w:r>
      <w:r w:rsidRPr="00CA2F38" w:rsidR="00CA2F38">
        <w:t xml:space="preserve"> Odbor vjerovnika</w:t>
      </w:r>
      <w:r w:rsidRPr="00CA2F38">
        <w:t xml:space="preserve"> predložio određene dopune i korekcije</w:t>
      </w:r>
      <w:r w:rsidR="00CA2F38">
        <w:t xml:space="preserve">. </w:t>
      </w:r>
      <w:r w:rsidRPr="00CA2F38">
        <w:t xml:space="preserve"> </w:t>
      </w:r>
      <w:r w:rsidR="00CA2F38">
        <w:t>Sukladno očitovanju O</w:t>
      </w:r>
      <w:r w:rsidRPr="00CA2F38">
        <w:t>dbora vjerovnika</w:t>
      </w:r>
      <w:r w:rsidRPr="00E43892">
        <w:t xml:space="preserve">, stečajna upraviteljica </w:t>
      </w:r>
      <w:r w:rsidR="00CA2F38">
        <w:t xml:space="preserve">je </w:t>
      </w:r>
      <w:r w:rsidRPr="00E43892">
        <w:t>31. listopada 2019. dostavila korigirani stečajni plan, koji je 4. studenog 2019., zajedno sa zapisnikom sa</w:t>
      </w:r>
      <w:r w:rsidR="00CA2F38">
        <w:t xml:space="preserve"> 30. </w:t>
      </w:r>
      <w:r w:rsidRPr="00E43892">
        <w:t>sjednice odbora vjerovnika održane 31. srpnja 2019., objavljen na mrežnoj stranici e-Oglasna ploča sudova.</w:t>
      </w:r>
    </w:p>
    <w:p w:rsidRPr="00E43892" w:rsidR="002A1C42" w:rsidP="00886B35" w:rsidRDefault="002A1C42">
      <w:pPr>
        <w:spacing w:after="240"/>
        <w:contextualSpacing/>
        <w:jc w:val="both"/>
        <w:rPr>
          <w:color w:val="FF0000"/>
        </w:rPr>
      </w:pPr>
    </w:p>
    <w:p w:rsidRPr="00E43892" w:rsidR="002A1C42" w:rsidP="00C2114A" w:rsidRDefault="002A1C42">
      <w:pPr>
        <w:spacing w:after="240"/>
        <w:ind w:firstLine="720"/>
        <w:contextualSpacing/>
        <w:jc w:val="both"/>
        <w:rPr>
          <w:color w:val="FF0000"/>
        </w:rPr>
      </w:pPr>
      <w:r w:rsidRPr="00E43892">
        <w:t>Utvrđuje se da je sukladno članku 320. Stečajnog zakona („Narodne novine“ broj 71/15. i 104/17.</w:t>
      </w:r>
      <w:r w:rsidRPr="00E43892" w:rsidR="00322DB3">
        <w:t xml:space="preserve"> – dalje: SZ</w:t>
      </w:r>
      <w:r w:rsidRPr="00E43892">
        <w:t xml:space="preserve">), s danom 6. studenog 2019. stečajni plan sa svim prilozima i dostavljenim očitovanjima, bio izložen u stečajnoj pisarnici na uvid sudionicima do održavanja ročišta za raspravljanje i glasovanje o stečajnom planu. </w:t>
      </w:r>
      <w:r w:rsidRPr="00E43892">
        <w:rPr>
          <w:color w:val="FF0000"/>
        </w:rPr>
        <w:tab/>
      </w:r>
    </w:p>
    <w:p w:rsidRPr="00E43892" w:rsidR="002A1C42" w:rsidP="00C2114A" w:rsidRDefault="002A1C42">
      <w:pPr>
        <w:spacing w:after="240"/>
        <w:ind w:firstLine="720"/>
        <w:contextualSpacing/>
        <w:jc w:val="both"/>
        <w:rPr>
          <w:color w:val="FF0000"/>
        </w:rPr>
      </w:pPr>
    </w:p>
    <w:p w:rsidRPr="00E43892" w:rsidR="00FB7719" w:rsidP="00C2114A" w:rsidRDefault="00FB7719">
      <w:pPr>
        <w:spacing w:after="240"/>
        <w:ind w:firstLine="720"/>
        <w:contextualSpacing/>
        <w:jc w:val="both"/>
      </w:pPr>
      <w:r w:rsidRPr="00E43892">
        <w:t>Sudac upoznaje nazočne da će se najprije raspravljati o stečajnom planu, a nakon toga će se održati ročište o glasovanju.</w:t>
      </w:r>
    </w:p>
    <w:p w:rsidRPr="00E43892" w:rsidR="00FB7719" w:rsidP="00C2114A" w:rsidRDefault="00FB7719">
      <w:pPr>
        <w:spacing w:after="240"/>
        <w:ind w:firstLine="720"/>
        <w:contextualSpacing/>
        <w:jc w:val="both"/>
      </w:pPr>
    </w:p>
    <w:p w:rsidRPr="00E43892" w:rsidR="00FB7719" w:rsidP="00C2114A" w:rsidRDefault="00FB7719">
      <w:pPr>
        <w:spacing w:after="240"/>
        <w:ind w:firstLine="720"/>
        <w:contextualSpacing/>
        <w:jc w:val="both"/>
      </w:pPr>
      <w:r w:rsidRPr="00E43892">
        <w:t>Poziva se stečajna upraviteljica usmeno izložiti stečajni plan koji je predmet današnjeg ročišta nazočnim vjerovnicima.</w:t>
      </w:r>
    </w:p>
    <w:p w:rsidRPr="00E43892" w:rsidR="00C94A2D" w:rsidP="00C2114A" w:rsidRDefault="00C94A2D">
      <w:pPr>
        <w:spacing w:after="240"/>
        <w:ind w:firstLine="720"/>
        <w:contextualSpacing/>
        <w:jc w:val="both"/>
      </w:pPr>
    </w:p>
    <w:p w:rsidR="00D25844" w:rsidP="00C2114A" w:rsidRDefault="00C94A2D">
      <w:pPr>
        <w:spacing w:after="240"/>
        <w:ind w:firstLine="720"/>
        <w:contextualSpacing/>
        <w:jc w:val="both"/>
      </w:pPr>
      <w:r w:rsidRPr="00E43892">
        <w:t xml:space="preserve">Utvrđuje se da je stečajna upraviteljica usmeno </w:t>
      </w:r>
      <w:r w:rsidR="00EF5443">
        <w:t xml:space="preserve">detaljno </w:t>
      </w:r>
      <w:r w:rsidRPr="00E43892">
        <w:t>izložila stečajni plan, kako pripremnu tako i provedbenu osnovu</w:t>
      </w:r>
      <w:r w:rsidR="00F94C83">
        <w:t xml:space="preserve">, također je ukratko opisala proces koji je prethodio izradi ovog stečajnog plana, kako od odluke Skupštine da se ide u izradu stečajnog plana, pa do prvog javnog poziva za prikupljanje ponude koji je bio neuspješan, tako i do realizacije, odnosno izrade ovog stečajnog plana. </w:t>
      </w:r>
      <w:r w:rsidR="0006062F">
        <w:t xml:space="preserve">Napominje kako je ponuditelj MRC Rock &amp; Sand, sukladno odluci odbora vjerovnika u ožujku 2019. uplatio 1.000.000,00 kuna kao jamčevinu ozbiljnosti ponude, a koji se iznos nalazi deponiran na računu javnog bilježnika Emila Brkića u Zadru. Nadalje, navodi kako su se tijekom ovog razdoblja pojavile određene sumnje u realizaciju stečajnog plana, odnosno hoće li ponuditelj ispuniti navedeni plan pa stoga ističe kako u slučaju neispunjenja plana su stečajnim zakonom (člancima 341. do 343.) predviđeni instrumenti osiguranja, odnosno postupanje koje svi vjerovnici imaju u slučaju da to toga dođe. Posebno ističe kako je s obzirom na stanje ovog predmeta predviđeni stečajni plan najbolja mogućnost za namirenje svih vjerovnika, kako stečajnih vjerovnika prvog i drugog višeg isplatnog reda, tako i razlučnih vjerovnika, jer bi redovnim provođenjem stečaja i likvidacijom imovine, a osobito imajući u vidu vrijednost imovine stečajnog dužnika i trendove po kojima se imovina stečajnog dužnika u drugim postupcima prodaje, vjerovnici bili u puno lošijem položaju na način da je za pretpostaviti da vjerovnici drugog višeg isplatnog reda uopće ne bi bili namireni, dok bi razlučni vjerovnici kao i stečajni vjerovnici prvog višeg isplatnog reda bili namireni u manjem postotku od onog predviđenog stečajnim planom. </w:t>
      </w:r>
    </w:p>
    <w:p w:rsidR="000846BF" w:rsidP="00C2114A" w:rsidRDefault="000846BF">
      <w:pPr>
        <w:spacing w:after="240"/>
        <w:ind w:firstLine="720"/>
        <w:contextualSpacing/>
        <w:jc w:val="both"/>
      </w:pPr>
    </w:p>
    <w:p w:rsidR="00427AC3" w:rsidP="00C2114A" w:rsidRDefault="000846BF">
      <w:pPr>
        <w:spacing w:after="240"/>
        <w:ind w:firstLine="720"/>
        <w:contextualSpacing/>
        <w:jc w:val="both"/>
      </w:pPr>
      <w:r>
        <w:t xml:space="preserve">Stečajni vjerovnik Nikola Martinić ističe kako je prije 15-ak dana kontaktirao povjerenstvo za sukob interesa ističući kako postoji sukob interesa između činjenice da je Marino Kaštelan kao načelnik Općine Pučišća, ujedno i predsjednik odbora vjerovnika. </w:t>
      </w:r>
    </w:p>
    <w:p w:rsidR="00427AC3" w:rsidP="00C2114A" w:rsidRDefault="00427AC3">
      <w:pPr>
        <w:spacing w:after="240"/>
        <w:ind w:firstLine="720"/>
        <w:contextualSpacing/>
        <w:jc w:val="both"/>
      </w:pPr>
    </w:p>
    <w:p w:rsidR="00254B68" w:rsidP="00C2114A" w:rsidRDefault="00427AC3">
      <w:pPr>
        <w:spacing w:after="240"/>
        <w:ind w:firstLine="720"/>
        <w:contextualSpacing/>
        <w:jc w:val="both"/>
      </w:pPr>
      <w:r>
        <w:t>Prisutna zz RH predlaže da ovdje prisutni punomoćnik ponuditelja izloži Skupštini vjerovnika sve vezano uz stečajni plan.</w:t>
      </w:r>
      <w:r w:rsidR="00B31716">
        <w:t xml:space="preserve"> S obzirom na to da plan, iako raspravljan na odboru vjerovnika, nije do sada prezentiran Skupštini vjerovnika. </w:t>
      </w:r>
      <w:r w:rsidR="00EE690F">
        <w:t xml:space="preserve">  </w:t>
      </w:r>
    </w:p>
    <w:p w:rsidR="00254B68" w:rsidP="00C2114A" w:rsidRDefault="00254B68">
      <w:pPr>
        <w:spacing w:after="240"/>
        <w:ind w:firstLine="720"/>
        <w:contextualSpacing/>
        <w:jc w:val="both"/>
      </w:pPr>
    </w:p>
    <w:p w:rsidR="00AC25C8" w:rsidP="00C2114A" w:rsidRDefault="00254B68">
      <w:pPr>
        <w:spacing w:after="240"/>
        <w:ind w:firstLine="720"/>
        <w:contextualSpacing/>
        <w:jc w:val="both"/>
      </w:pPr>
      <w:r>
        <w:t>Punomoćnik ponuditelja odvjetnik Kolanović navodi kako se ponuditelj sličnim poslom  koja je djelatnost stečajnog dužnika već godinama bavi u SAD, odnosno isti obavlja poslove eksploatacije kamena i pijeska, ima brojna eksploatacijska polja na kojima obavlja svoju djelatnost. Također ističe kako je 2016. godine dobio nagradu za najbolju obiteljsku tvrtku u nekoliko okruga Kalifornije. Da se radi o ozbiljnim ulagaču, govori i činjenica da je u lipnju ove godine zajedno s njim iz SAD stiglo par njegovih</w:t>
      </w:r>
      <w:r w:rsidR="00EB5B18">
        <w:t xml:space="preserve"> partnera i investitora koji su dva dana vršili dubinsku analizu zaliha kamena, te se obišli skoro sve kamenolome u vlasništvu stečajnog dužnika. Nadalje ističe kako je njegov cilj da se djelatnošću vađenja i obrade kamena nastavi i dalje baviti te da se ne radi o nikakvom špekula</w:t>
      </w:r>
      <w:r w:rsidR="00AC25C8">
        <w:t>n</w:t>
      </w:r>
      <w:r w:rsidR="00EB5B18">
        <w:t xml:space="preserve">tu i da nema namjera atraktivne nekretnine dužnika koristiti u neku drugu djelatnost, npr. turizam i gradnja apartmana. Također ističe kako se i u SAD bavi jedino djelatnošću vezano za kamen i pijesak i sanaciju. Ujedno navodi kako pored gospodarskih interesa ponuditelj ima i sentimentalne interese, </w:t>
      </w:r>
      <w:r w:rsidR="00AC25C8">
        <w:t xml:space="preserve">jer je rođen u Hrvatskoj i to u Privlaci kod Zadra, pa mu je i to jedan od motiva za ulaganje u Hrvatsku. </w:t>
      </w:r>
    </w:p>
    <w:p w:rsidR="00AC25C8" w:rsidP="00C2114A" w:rsidRDefault="00AC25C8">
      <w:pPr>
        <w:spacing w:after="240"/>
        <w:ind w:firstLine="720"/>
        <w:contextualSpacing/>
        <w:jc w:val="both"/>
      </w:pPr>
    </w:p>
    <w:p w:rsidR="00AC25C8" w:rsidP="00C2114A" w:rsidRDefault="00AC25C8">
      <w:pPr>
        <w:spacing w:after="240"/>
        <w:ind w:firstLine="720"/>
        <w:contextualSpacing/>
        <w:jc w:val="both"/>
      </w:pPr>
      <w:r>
        <w:t xml:space="preserve">Ante Vukašina, kao suradnik ponuditelja koji je radio ekonomski dio i tzv. „due dilligance“ ističe kako se radi o ozbiljnom ulagaču te da se na ovoj ponudi radi skoro oko dvije godine. Također potvrđuje navode odvjetnika Kolanovića kako ponuditelj nije špekulant i da mu je jedini interes baviti se gospodarskom djelatnošću koju do sada obavlja stečajni dužnik. Nadalje ističe kako ponuditelj u ovom trenutku ima deponirana sredstva u iznosu od oko 45.000.000,00 kuna kod poslovne banke Mission bank iz Kalifornije, dok u odnosu na ostalih oko 55.000.000,00 kuna ima podršku ulagača i investitora iz SAD. </w:t>
      </w:r>
    </w:p>
    <w:p w:rsidR="00AC25C8" w:rsidP="00C2114A" w:rsidRDefault="00AC25C8">
      <w:pPr>
        <w:spacing w:after="240"/>
        <w:ind w:firstLine="720"/>
        <w:contextualSpacing/>
        <w:jc w:val="both"/>
      </w:pPr>
    </w:p>
    <w:p w:rsidR="00AC25C8" w:rsidP="00C2114A" w:rsidRDefault="00AC25C8">
      <w:pPr>
        <w:spacing w:after="240"/>
        <w:ind w:firstLine="720"/>
        <w:contextualSpacing/>
        <w:jc w:val="both"/>
      </w:pPr>
      <w:r>
        <w:t xml:space="preserve">Na poseban upit vjerovnika Stjepka Antičevića što će biti sa radnicima koji su sada zaposleni kod stečajnog dužnika, stečajna upraviteljica odgovara kako će ponuditelj sklopiti nove Ugovore o radu sa svim radnicima koji budu htjeli nastaviti raditi. Također ističe kako postoji potencijal za aktiviranjem drugih kamenoloma koji trenutno nisu aktivni i za koje je potrebno izvršiti određena ulaganja koje stečajni dužnik u ovom trenutku nije u mogućnosti izvršiti, pa ako ponuditelj pokrene poslovanje i u tim kamenolomima, zasigurno će postojati potreba i za dodatnim radnicima. </w:t>
      </w:r>
    </w:p>
    <w:p w:rsidR="00AC25C8" w:rsidP="00C2114A" w:rsidRDefault="00AC25C8">
      <w:pPr>
        <w:spacing w:after="240"/>
        <w:ind w:firstLine="720"/>
        <w:contextualSpacing/>
        <w:jc w:val="both"/>
      </w:pPr>
    </w:p>
    <w:p w:rsidR="00AC25C8" w:rsidP="00C2114A" w:rsidRDefault="00AC25C8">
      <w:pPr>
        <w:spacing w:after="240"/>
        <w:ind w:firstLine="720"/>
        <w:contextualSpacing/>
        <w:jc w:val="both"/>
      </w:pPr>
      <w:r>
        <w:t>Na poseban upit zz RH da stečajna upraviteljica usporedi ponudu MRC Rock &amp; Sand sa ponudom Johna Alma koja nije realizirana prije par godina, stečajna upraviteljica navodi kako je ponuda MRC Rock &amp; Sand zasigurno bolja opcija jer predviđa viši postotak namirenja svih vjerovnika i u kraćem periodu. Također ponuda Johna Alma nije obuhvaćala sve nekretnine stečajnog dužnika, a ova trenutna ponuda</w:t>
      </w:r>
      <w:r w:rsidR="00060B6E">
        <w:t xml:space="preserve"> zadržava sve nekretnine stečajnom dužniku pa je </w:t>
      </w:r>
      <w:r>
        <w:t>i u tom smislu</w:t>
      </w:r>
      <w:r w:rsidR="00060B6E">
        <w:t xml:space="preserve"> financijski </w:t>
      </w:r>
      <w:r>
        <w:t xml:space="preserve">povoljnija. </w:t>
      </w:r>
    </w:p>
    <w:p w:rsidR="00AC25C8" w:rsidP="00C2114A" w:rsidRDefault="00AC25C8">
      <w:pPr>
        <w:spacing w:after="240"/>
        <w:ind w:firstLine="720"/>
        <w:contextualSpacing/>
        <w:jc w:val="both"/>
      </w:pPr>
    </w:p>
    <w:p w:rsidR="00427AC3" w:rsidP="00C2114A" w:rsidRDefault="00AC25C8">
      <w:pPr>
        <w:spacing w:after="240"/>
        <w:ind w:firstLine="720"/>
        <w:contextualSpacing/>
        <w:jc w:val="both"/>
      </w:pPr>
      <w:r>
        <w:t>Punomoćnik B2 Kapitala iznosi primjedbu kako bez obzira na „instrumente osiguranja“ koje predviđa stečajni zakon u slučaju neispunjenja stečajnog plana, smatra da bi bilo potrebno u rješenje o potvrdi stečajnog plana unijeti i točku kojom će se predvidje</w:t>
      </w:r>
      <w:r w:rsidR="00C174CD">
        <w:t xml:space="preserve">ti da vjerovnici u slučaju neispunjenja stečajnog plana imaju pravo u roku od 15 dana pozvati na ispunjenje tog plana, te u slučaju ako isti i nakon naknadnog roka ne bude ispunjen imaju daljnja prava koja im predviđa stečajni zakon. </w:t>
      </w:r>
      <w:r>
        <w:t xml:space="preserve"> </w:t>
      </w:r>
      <w:r w:rsidR="00EB5B18">
        <w:t xml:space="preserve">     </w:t>
      </w:r>
      <w:r w:rsidR="00254B68">
        <w:t xml:space="preserve"> </w:t>
      </w:r>
      <w:r w:rsidR="00B31716">
        <w:t xml:space="preserve"> </w:t>
      </w:r>
      <w:r w:rsidR="00427AC3">
        <w:t xml:space="preserve"> </w:t>
      </w:r>
    </w:p>
    <w:p w:rsidRPr="00E43892" w:rsidR="000846BF" w:rsidP="00C2114A" w:rsidRDefault="000846BF">
      <w:pPr>
        <w:spacing w:after="240"/>
        <w:ind w:firstLine="720"/>
        <w:contextualSpacing/>
        <w:jc w:val="both"/>
      </w:pPr>
      <w:r>
        <w:t xml:space="preserve"> </w:t>
      </w:r>
    </w:p>
    <w:p w:rsidRPr="00E43892" w:rsidR="00C94A2D" w:rsidP="00C2114A" w:rsidRDefault="00D25844">
      <w:pPr>
        <w:spacing w:after="240"/>
        <w:ind w:firstLine="720"/>
        <w:contextualSpacing/>
        <w:jc w:val="both"/>
      </w:pPr>
      <w:r w:rsidRPr="00E43892">
        <w:t xml:space="preserve">Nakon </w:t>
      </w:r>
      <w:r w:rsidR="00060B6E">
        <w:t xml:space="preserve">navedene </w:t>
      </w:r>
      <w:r w:rsidRPr="00E43892">
        <w:t xml:space="preserve">rasprave, stečajna upraviteljica sukladno članku 326. SZ-a mijenja pojedine odredbe stečajnog </w:t>
      </w:r>
      <w:r w:rsidRPr="00E43892" w:rsidR="00C94A2D">
        <w:t>plana na način:</w:t>
      </w:r>
    </w:p>
    <w:p w:rsidR="009C4D03" w:rsidP="00C2114A" w:rsidRDefault="009C4D03">
      <w:pPr>
        <w:spacing w:after="240"/>
        <w:ind w:firstLine="720"/>
        <w:contextualSpacing/>
        <w:jc w:val="both"/>
      </w:pPr>
    </w:p>
    <w:p w:rsidRPr="009C4D03" w:rsidR="009C4D03" w:rsidP="00F371FC" w:rsidRDefault="009C4D03">
      <w:pPr>
        <w:jc w:val="both"/>
      </w:pPr>
      <w:r>
        <w:tab/>
      </w:r>
      <w:r w:rsidRPr="009C4D03">
        <w:t>U odnosu na objavljeni stečajni plan ovim putem mogu istaći  korekcije koje su  uočene iako iste  ne djeluju  n</w:t>
      </w:r>
      <w:r w:rsidR="00F371FC">
        <w:t>a</w:t>
      </w:r>
      <w:r w:rsidRPr="009C4D03">
        <w:t xml:space="preserve"> iznos  tražbina vjerovnika t</w:t>
      </w:r>
      <w:r w:rsidR="00F371FC">
        <w:t>e</w:t>
      </w:r>
      <w:r w:rsidRPr="009C4D03">
        <w:t xml:space="preserve"> način namirenja već se radi o  promjenama vjerovnika ili grešk</w:t>
      </w:r>
      <w:r w:rsidR="00F371FC">
        <w:t xml:space="preserve">ama </w:t>
      </w:r>
      <w:r w:rsidRPr="009C4D03">
        <w:t>u pisanju.</w:t>
      </w:r>
    </w:p>
    <w:p w:rsidRPr="0079712E" w:rsidR="009C4D03" w:rsidP="009C4D03" w:rsidRDefault="009C4D03"/>
    <w:p w:rsidRPr="0079712E" w:rsidR="009C4D03" w:rsidP="00A008E4" w:rsidRDefault="00A008E4">
      <w:pPr>
        <w:jc w:val="both"/>
      </w:pPr>
      <w:r w:rsidRPr="0079712E">
        <w:tab/>
      </w:r>
      <w:r w:rsidRPr="0079712E" w:rsidR="009C4D03">
        <w:t>Na  stranici  8.</w:t>
      </w:r>
      <w:r w:rsidRPr="0079712E" w:rsidR="007B2458">
        <w:t xml:space="preserve"> Provedbene osnove</w:t>
      </w:r>
      <w:r w:rsidRPr="0079712E" w:rsidR="009C4D03">
        <w:t xml:space="preserve">  u  tekstu  u  kojem  se  navodi  sveukupan iznos  tražbine  radnika  i  AORT-a  pogrešno  je  naveden   iznos  ukupne  tražbine  od  40.804.722,20  </w:t>
      </w:r>
      <w:r w:rsidRPr="0079712E">
        <w:t>kuna</w:t>
      </w:r>
      <w:r w:rsidRPr="0079712E" w:rsidR="009C4D03">
        <w:t xml:space="preserve">  jer  ovaj  iznos  obuhvaća  ukupan  prvi  viši  isplatni  red  koji  pored  radnika  i  AORT-a  obuhvaća  i  RH  MF  PU  sa  pripadajućim  iznosima  poreza  i  doprinosa  na  plaće,  a  </w:t>
      </w:r>
      <w:r w:rsidRPr="0079712E" w:rsidR="007B2458">
        <w:t>treba stajati</w:t>
      </w:r>
      <w:r w:rsidRPr="0079712E" w:rsidR="009C4D03">
        <w:t xml:space="preserve">  iznos  od  20.538.014,00  </w:t>
      </w:r>
      <w:r w:rsidRPr="0079712E" w:rsidR="007B2458">
        <w:t>kuna</w:t>
      </w:r>
      <w:r w:rsidRPr="0079712E" w:rsidR="009C4D03">
        <w:t xml:space="preserve">  koliko  iznose  potraživanja  radnika  i  AORT-a,  dok  je    potraživanje  RH  MF  PU  iznosi  20.266.808,21 </w:t>
      </w:r>
      <w:r w:rsidRPr="0079712E">
        <w:t>kuna</w:t>
      </w:r>
      <w:r w:rsidRPr="0079712E" w:rsidR="009C4D03">
        <w:t>.</w:t>
      </w:r>
    </w:p>
    <w:p w:rsidRPr="0079712E" w:rsidR="009C4D03" w:rsidP="009C4D03" w:rsidRDefault="009C4D03"/>
    <w:p w:rsidRPr="009C4D03" w:rsidR="009C4D03" w:rsidP="00DC3F70" w:rsidRDefault="00A008E4">
      <w:pPr>
        <w:jc w:val="both"/>
      </w:pPr>
      <w:r w:rsidRPr="0079712E">
        <w:tab/>
      </w:r>
      <w:r w:rsidR="00F371FC">
        <w:t xml:space="preserve">Na stranici </w:t>
      </w:r>
      <w:r w:rsidRPr="0079712E" w:rsidR="009C4D03">
        <w:t>19</w:t>
      </w:r>
      <w:r w:rsidRPr="0079712E" w:rsidR="007B2458">
        <w:t>.</w:t>
      </w:r>
      <w:r w:rsidR="00F371FC">
        <w:t xml:space="preserve"> i </w:t>
      </w:r>
      <w:r w:rsidRPr="0079712E" w:rsidR="009C4D03">
        <w:t xml:space="preserve">43. </w:t>
      </w:r>
      <w:r w:rsidRPr="0079712E" w:rsidR="00DC3F70">
        <w:t xml:space="preserve">Provedbene osnove </w:t>
      </w:r>
      <w:r w:rsidRPr="0079712E" w:rsidR="009C4D03">
        <w:t xml:space="preserve">gdje </w:t>
      </w:r>
      <w:r w:rsidRPr="009C4D03" w:rsidR="009C4D03">
        <w:t>se navodi vjerovnik</w:t>
      </w:r>
      <w:r w:rsidR="00F371FC">
        <w:t xml:space="preserve"> </w:t>
      </w:r>
      <w:r w:rsidRPr="009C4D03" w:rsidR="009C4D03">
        <w:t>Agencija za  osiguranje radničkih tražbina omaškom je umjesto</w:t>
      </w:r>
      <w:r w:rsidR="00F371FC">
        <w:t xml:space="preserve"> </w:t>
      </w:r>
      <w:r w:rsidRPr="009C4D03" w:rsidR="009C4D03">
        <w:t>OIB-a  Agencije  koji  glasi</w:t>
      </w:r>
      <w:r w:rsidR="00F371FC">
        <w:t>:</w:t>
      </w:r>
      <w:r w:rsidRPr="009C4D03" w:rsidR="009C4D03">
        <w:t xml:space="preserve"> 04323472109  naveden  OIB-  stečajnog  dužnika.  Isto tak</w:t>
      </w:r>
      <w:r w:rsidR="00DC3F70">
        <w:t>o u  iznosu tražbine  naveden je</w:t>
      </w:r>
      <w:r w:rsidRPr="009C4D03" w:rsidR="009C4D03">
        <w:t xml:space="preserve"> iznos  6.214.604,63  </w:t>
      </w:r>
      <w:r w:rsidR="00DC3F70">
        <w:t>kuna,</w:t>
      </w:r>
      <w:r w:rsidRPr="009C4D03" w:rsidR="009C4D03">
        <w:t xml:space="preserve"> a  treba  </w:t>
      </w:r>
      <w:r w:rsidR="00DC3F70">
        <w:t>stajati</w:t>
      </w:r>
      <w:r w:rsidRPr="009C4D03" w:rsidR="009C4D03">
        <w:t xml:space="preserve">  6.214.604,62  </w:t>
      </w:r>
      <w:r w:rsidR="00DC3F70">
        <w:t xml:space="preserve">kuna,  dakle greška je </w:t>
      </w:r>
      <w:r w:rsidRPr="009C4D03" w:rsidR="009C4D03">
        <w:t xml:space="preserve">za  0,01 </w:t>
      </w:r>
      <w:r w:rsidR="00F371FC">
        <w:t>kuna</w:t>
      </w:r>
      <w:r w:rsidRPr="009C4D03" w:rsidR="009C4D03">
        <w:t>.</w:t>
      </w:r>
    </w:p>
    <w:p w:rsidRPr="009C4D03" w:rsidR="009C4D03" w:rsidP="009C4D03" w:rsidRDefault="009C4D03"/>
    <w:p w:rsidRPr="009C4D03" w:rsidR="009C4D03" w:rsidP="009C4D03" w:rsidRDefault="001A25D9">
      <w:r>
        <w:tab/>
      </w:r>
      <w:r w:rsidRPr="009C4D03" w:rsidR="009C4D03">
        <w:t>Isto  tako  mogu  istaći  da   je od  otvaranja  stečajnog  postupka  nekoliko  djelatnika  preminulo  te  su  njihovi  nasljednici  dostavili  pravomoćna  Rješenja  o  nasljeđivanju  i  to:</w:t>
      </w:r>
    </w:p>
    <w:p w:rsidRPr="009C4D03" w:rsidR="009C4D03" w:rsidP="009C4D03" w:rsidRDefault="009C4D03">
      <w:pPr>
        <w:numPr>
          <w:ilvl w:val="0"/>
          <w:numId w:val="30"/>
        </w:numPr>
      </w:pPr>
      <w:r w:rsidRPr="009C4D03">
        <w:t xml:space="preserve"> Iza  pok.  Marka  Eterović  Sorić,  nasljednica  supruga  Milena  Sorić,  OIB:31522622264</w:t>
      </w:r>
    </w:p>
    <w:p w:rsidRPr="009C4D03" w:rsidR="009C4D03" w:rsidP="009C4D03" w:rsidRDefault="009C4D03">
      <w:pPr>
        <w:numPr>
          <w:ilvl w:val="0"/>
          <w:numId w:val="30"/>
        </w:numPr>
      </w:pPr>
      <w:r w:rsidRPr="009C4D03">
        <w:t>Iza  pok.  Pučo   Zoran,  nasljednica  supruga  Mirjana  Pučo,  OIB:  89910823297</w:t>
      </w:r>
    </w:p>
    <w:p w:rsidRPr="009C4D03" w:rsidR="009C4D03" w:rsidP="009C4D03" w:rsidRDefault="009C4D03">
      <w:pPr>
        <w:numPr>
          <w:ilvl w:val="0"/>
          <w:numId w:val="30"/>
        </w:numPr>
      </w:pPr>
      <w:r w:rsidRPr="009C4D03">
        <w:t>Iza  pok.  Ljubomira  Martinić  nasljednica  kćerka  Jasenka  Runje,  OIB:85363047327</w:t>
      </w:r>
    </w:p>
    <w:p w:rsidRPr="009C4D03" w:rsidR="009C4D03" w:rsidP="009C4D03" w:rsidRDefault="009C4D03">
      <w:pPr>
        <w:numPr>
          <w:ilvl w:val="0"/>
          <w:numId w:val="30"/>
        </w:numPr>
      </w:pPr>
      <w:r w:rsidRPr="009C4D03">
        <w:t>Iza  pok.  Katice  Hrepić,  nasljednici  za  ½  dijela  kćerka  Sanja  Hrepić, OIB:70383803256,  te  za  ½  sin  Luka  Hrepić,  OIB: 12484016297</w:t>
      </w:r>
    </w:p>
    <w:p w:rsidRPr="009C4D03" w:rsidR="009C4D03" w:rsidP="009C4D03" w:rsidRDefault="009C4D03">
      <w:pPr>
        <w:numPr>
          <w:ilvl w:val="0"/>
          <w:numId w:val="30"/>
        </w:numPr>
      </w:pPr>
      <w:r w:rsidRPr="009C4D03">
        <w:t>Iza  pok.  Draška  Kaćunić,  nasljednik  Damir  Ka</w:t>
      </w:r>
      <w:r w:rsidR="00F371FC">
        <w:t>ć</w:t>
      </w:r>
      <w:r w:rsidRPr="009C4D03">
        <w:t>unić  OIB: 26680641790,</w:t>
      </w:r>
    </w:p>
    <w:p w:rsidRPr="009C4D03" w:rsidR="009C4D03" w:rsidP="009C4D03" w:rsidRDefault="009C4D03"/>
    <w:p w:rsidRPr="009C4D03" w:rsidR="009C4D03" w:rsidP="009C4D03" w:rsidRDefault="001A25D9">
      <w:r>
        <w:tab/>
      </w:r>
      <w:r w:rsidRPr="009C4D03" w:rsidR="009C4D03">
        <w:t>Za  spis suda se dostavljaju preslici rješenja o nasljeđivanju.</w:t>
      </w:r>
    </w:p>
    <w:p w:rsidRPr="009C4D03" w:rsidR="009C4D03" w:rsidP="009C4D03" w:rsidRDefault="009C4D03"/>
    <w:p w:rsidRPr="009C4D03" w:rsidR="009C4D03" w:rsidP="009C4D03" w:rsidRDefault="001A25D9">
      <w:r>
        <w:tab/>
      </w:r>
      <w:r w:rsidRPr="009C4D03" w:rsidR="009C4D03">
        <w:t>Kod  vjerovnika  IV  skupine  za  glasovanje  koja  čini  vjerovnike  općeg  isplatnog  reda  konstatira  se da je kod vjerovnika:</w:t>
      </w:r>
    </w:p>
    <w:p w:rsidRPr="009C4D03" w:rsidR="009C4D03" w:rsidP="009C4D03" w:rsidRDefault="009C4D03"/>
    <w:p w:rsidRPr="009C4D03" w:rsidR="009C4D03" w:rsidP="00F371FC" w:rsidRDefault="009C4D03">
      <w:pPr>
        <w:numPr>
          <w:ilvl w:val="0"/>
          <w:numId w:val="31"/>
        </w:numPr>
        <w:jc w:val="both"/>
      </w:pPr>
      <w:r w:rsidRPr="009C4D03">
        <w:t xml:space="preserve">Obrt  i  ugost.usluge  JURAC  vl.  Duje  Bezmalinović  bio  naveden  pogrešan OIB te  </w:t>
      </w:r>
      <w:r w:rsidR="00F371FC">
        <w:t xml:space="preserve">da treba stajati: </w:t>
      </w:r>
      <w:r w:rsidRPr="009C4D03">
        <w:t>84268473502.</w:t>
      </w:r>
    </w:p>
    <w:p w:rsidRPr="009C4D03" w:rsidR="009C4D03" w:rsidP="00F371FC" w:rsidRDefault="009C4D03">
      <w:pPr>
        <w:numPr>
          <w:ilvl w:val="0"/>
          <w:numId w:val="31"/>
        </w:numPr>
        <w:jc w:val="both"/>
      </w:pPr>
      <w:r w:rsidRPr="009C4D03">
        <w:t>Društvo  RADAR  d.o.o.  izvršeno  je  brisanje  u  registru  te  je  društvo  pripojeno  društvu  POL  TOURS  d</w:t>
      </w:r>
      <w:r w:rsidR="00F371FC">
        <w:t>.</w:t>
      </w:r>
      <w:r w:rsidRPr="009C4D03">
        <w:t>o.o. OIB: 17983199680,</w:t>
      </w:r>
    </w:p>
    <w:p w:rsidRPr="009C4D03" w:rsidR="009C4D03" w:rsidP="00F371FC" w:rsidRDefault="009C4D03">
      <w:pPr>
        <w:numPr>
          <w:ilvl w:val="0"/>
          <w:numId w:val="31"/>
        </w:numPr>
        <w:jc w:val="both"/>
      </w:pPr>
      <w:r w:rsidRPr="009C4D03">
        <w:t>Društvo MUSCULI  d.o.o.  izvršeno  je  brisanje  u  registru  te  je  društvo  pripojeno  društvu  MD  POSLOVNA  SAVJETOVANJA,  OIB:  96639408922.</w:t>
      </w:r>
    </w:p>
    <w:p w:rsidRPr="009C4D03" w:rsidR="009C4D03" w:rsidP="00F371FC" w:rsidRDefault="009C4D03">
      <w:pPr>
        <w:numPr>
          <w:ilvl w:val="0"/>
          <w:numId w:val="31"/>
        </w:numPr>
        <w:jc w:val="both"/>
      </w:pPr>
      <w:r w:rsidRPr="009C4D03">
        <w:t>Nad  društvom  EKOKEM  d.o.</w:t>
      </w:r>
      <w:r w:rsidR="00F371FC">
        <w:t>o</w:t>
      </w:r>
      <w:r w:rsidRPr="009C4D03">
        <w:t>. -  otvoren  je  i  za</w:t>
      </w:r>
      <w:r w:rsidR="00F371FC">
        <w:t xml:space="preserve">ključen  stečajni  postupak, </w:t>
      </w:r>
      <w:r w:rsidRPr="009C4D03">
        <w:t>a  zakonski  zastupnik  Marko  Fak  ovlašten  za  prikupljanje  i  unovčenje  stečajne  mase.</w:t>
      </w:r>
    </w:p>
    <w:p w:rsidRPr="009C4D03" w:rsidR="009C4D03" w:rsidP="009C4D03" w:rsidRDefault="009C4D03"/>
    <w:p w:rsidRPr="009C4D03" w:rsidR="009C4D03" w:rsidP="0079712E" w:rsidRDefault="009C4D03">
      <w:pPr>
        <w:ind w:firstLine="720"/>
        <w:jc w:val="both"/>
      </w:pPr>
      <w:r w:rsidRPr="009C4D03">
        <w:t>U  dijelu  opisa  načina  namirenja  vjerovnika i to RAZLUČNIH VJEROVNIKA u tekstu gd</w:t>
      </w:r>
      <w:r w:rsidR="0079712E">
        <w:t>j</w:t>
      </w:r>
      <w:r w:rsidRPr="009C4D03">
        <w:t>e se navodi da „za vrijeme trajanja otplate Banka zadržava u</w:t>
      </w:r>
      <w:r w:rsidR="0079712E">
        <w:t>p</w:t>
      </w:r>
      <w:r w:rsidRPr="009C4D03">
        <w:t xml:space="preserve">is založnog prava na ukupan  iznos dugovanja do potpunog  namirenja“,  </w:t>
      </w:r>
    </w:p>
    <w:p w:rsidR="009C4D03" w:rsidP="00F371FC" w:rsidRDefault="009C4D03">
      <w:pPr>
        <w:jc w:val="both"/>
      </w:pPr>
      <w:r w:rsidRPr="009C4D03">
        <w:t>Omaškom nij</w:t>
      </w:r>
      <w:r w:rsidR="0079712E">
        <w:t>e</w:t>
      </w:r>
      <w:r w:rsidRPr="009C4D03">
        <w:t xml:space="preserve"> kod svih razlučnih vjerovnika naveden isti tekst pa</w:t>
      </w:r>
      <w:r w:rsidR="0079712E">
        <w:t xml:space="preserve"> </w:t>
      </w:r>
      <w:r w:rsidRPr="009C4D03">
        <w:t>se predlaže</w:t>
      </w:r>
      <w:r w:rsidR="0079712E">
        <w:t xml:space="preserve"> </w:t>
      </w:r>
      <w:r w:rsidRPr="009C4D03">
        <w:t>da tekst za sv</w:t>
      </w:r>
      <w:r w:rsidR="00F371FC">
        <w:t xml:space="preserve">e razlučne vjerovnike glasi: </w:t>
      </w:r>
    </w:p>
    <w:p w:rsidRPr="009C4D03" w:rsidR="00F371FC" w:rsidP="00F371FC" w:rsidRDefault="00F371FC">
      <w:pPr>
        <w:jc w:val="both"/>
        <w:rPr>
          <w:b/>
        </w:rPr>
      </w:pPr>
    </w:p>
    <w:p w:rsidRPr="009C4D03" w:rsidR="009C4D03" w:rsidP="0079712E" w:rsidRDefault="009C4D03">
      <w:pPr>
        <w:jc w:val="both"/>
        <w:rPr>
          <w:b/>
        </w:rPr>
      </w:pPr>
      <w:r w:rsidRPr="009C4D03">
        <w:rPr>
          <w:b/>
        </w:rPr>
        <w:t>„Za vrijeme trajanja otplate Razlučni vjerovnik zadržava upis založnog prava na ukupan  iznos dugovanja do potpunog namirenja duga.“</w:t>
      </w:r>
    </w:p>
    <w:p w:rsidRPr="009C4D03" w:rsidR="009C4D03" w:rsidP="00C2114A" w:rsidRDefault="009C4D03">
      <w:pPr>
        <w:spacing w:after="240"/>
        <w:ind w:firstLine="720"/>
        <w:contextualSpacing/>
        <w:jc w:val="both"/>
      </w:pPr>
    </w:p>
    <w:p w:rsidR="00FA3268" w:rsidP="00F371FC" w:rsidRDefault="00F371FC">
      <w:pPr>
        <w:spacing w:after="240"/>
        <w:contextualSpacing/>
        <w:jc w:val="both"/>
      </w:pPr>
      <w:r>
        <w:rPr>
          <w:color w:val="FF0000"/>
        </w:rPr>
        <w:tab/>
      </w:r>
      <w:r w:rsidRPr="00F371FC">
        <w:t xml:space="preserve">Na poseban upit vjerovnika Nikole Martinića što je sa postupcima koji su pokrenuti protiv bivšeg zz dužnika Bruna Orešara i njegovih društava, kao i što je sa kamenolom u Bugarskoj, stečajna upraviteljica navodi kako je društvo Orbis holding d.o.o. </w:t>
      </w:r>
      <w:r>
        <w:t>pr</w:t>
      </w:r>
      <w:r w:rsidRPr="00F371FC">
        <w:t>ipojeno društvu</w:t>
      </w:r>
      <w:r>
        <w:t xml:space="preserve"> Casablanca d.o.o. čiji je zz također Bruno Orešar, a temeljni kapital iznosi 20.000,00 kuna. Nadalje ističe kako će sve pokrenute postupke ona nastaviti do trenutka za koji na to bude ovlaštena rješenjem o potvrdi stečajnog plana, a da će nakon toga stečajni dužnik, odnosno Jadrankamen d.d. odlučiti hoće li i na koji način nastaviti navedene postupke. Ističe kako je Casablanca d.o.o. činom pripajanja društva Orbis holding d.o.o. preuzela kako njihova prava, tako i obveze. </w:t>
      </w:r>
      <w:r w:rsidR="00F37813">
        <w:t xml:space="preserve">U odnosu pak na kaznenu prijavu koja je podnesena protiv Bruna Orešara ističe kako je prema njenim saznanjima ista već ranije odbačena. U odnosu na upit vezan za kamenolom u Bugarskoj navodi kako je i nad društvom MB 94 Ltd. Sofija proveden stečajni postupak na gradskom sudu u Sofiji. </w:t>
      </w:r>
      <w:r>
        <w:t xml:space="preserve"> </w:t>
      </w:r>
      <w:r w:rsidRPr="00F371FC">
        <w:t xml:space="preserve">  </w:t>
      </w:r>
    </w:p>
    <w:p w:rsidRPr="00F371FC" w:rsidR="00F371FC" w:rsidP="00F371FC" w:rsidRDefault="00F371FC">
      <w:pPr>
        <w:spacing w:after="240"/>
        <w:contextualSpacing/>
        <w:jc w:val="both"/>
      </w:pPr>
    </w:p>
    <w:p w:rsidRPr="005F2807" w:rsidR="00AB57B2" w:rsidP="00AB57B2" w:rsidRDefault="00AB57B2">
      <w:pPr>
        <w:spacing w:after="240"/>
        <w:ind w:firstLine="720"/>
        <w:contextualSpacing/>
        <w:jc w:val="both"/>
      </w:pPr>
      <w:r w:rsidRPr="005F2807">
        <w:t xml:space="preserve">Slijedom naznačenih promjena u tekstu Provedbene osnove, </w:t>
      </w:r>
      <w:r w:rsidRPr="005F2807" w:rsidR="001A25D9">
        <w:t>posljedično</w:t>
      </w:r>
      <w:r w:rsidR="008A062B">
        <w:t xml:space="preserve"> </w:t>
      </w:r>
      <w:r w:rsidRPr="005F2807">
        <w:t>se mijenjaju pojedine odredbe prijedloga rješenja o potvrdi stečajnog plana.</w:t>
      </w:r>
    </w:p>
    <w:p w:rsidRPr="005F2807" w:rsidR="006F386E" w:rsidP="00AB57B2" w:rsidRDefault="006F386E">
      <w:pPr>
        <w:spacing w:after="240"/>
        <w:ind w:firstLine="720"/>
        <w:contextualSpacing/>
        <w:jc w:val="both"/>
      </w:pPr>
    </w:p>
    <w:p w:rsidRPr="005F2807" w:rsidR="006F386E" w:rsidP="00AB57B2" w:rsidRDefault="006F386E">
      <w:pPr>
        <w:spacing w:after="240"/>
        <w:ind w:firstLine="720"/>
        <w:contextualSpacing/>
        <w:jc w:val="both"/>
      </w:pPr>
      <w:r w:rsidRPr="005F2807">
        <w:t xml:space="preserve">Ove Izmjene Stečajnog plana čine cjelinu sa sadržajem Stečajnog plana predanog </w:t>
      </w:r>
      <w:r w:rsidRPr="005F2807" w:rsidR="009C04AE">
        <w:t>31</w:t>
      </w:r>
      <w:r w:rsidRPr="005F2807">
        <w:t xml:space="preserve">. </w:t>
      </w:r>
      <w:r w:rsidRPr="005F2807" w:rsidR="009C04AE">
        <w:t>listopada</w:t>
      </w:r>
      <w:r w:rsidRPr="005F2807">
        <w:t xml:space="preserve"> 201</w:t>
      </w:r>
      <w:r w:rsidRPr="005F2807" w:rsidR="009C04AE">
        <w:t>9</w:t>
      </w:r>
      <w:r w:rsidRPr="005F2807">
        <w:t xml:space="preserve">., tako da stečajna upraviteljica predlaže </w:t>
      </w:r>
      <w:r w:rsidRPr="005F2807" w:rsidR="009C04AE">
        <w:t>sucu</w:t>
      </w:r>
      <w:r w:rsidRPr="005F2807">
        <w:t xml:space="preserve"> da Stečajni plan, zajedno s ovim Izmjenama, </w:t>
      </w:r>
      <w:r w:rsidRPr="005F2807" w:rsidR="009C04AE">
        <w:t>stavi</w:t>
      </w:r>
      <w:r w:rsidRPr="005F2807">
        <w:t xml:space="preserve"> razlučnim i stečajnim vjerovnicima na </w:t>
      </w:r>
      <w:r w:rsidRPr="005F2807" w:rsidR="009C04AE">
        <w:t>glasanje</w:t>
      </w:r>
      <w:r w:rsidRPr="005F2807">
        <w:t>.</w:t>
      </w:r>
    </w:p>
    <w:p w:rsidRPr="005F2807" w:rsidR="004D6025" w:rsidP="00AB57B2" w:rsidRDefault="004D6025">
      <w:pPr>
        <w:spacing w:after="240"/>
        <w:ind w:firstLine="720"/>
        <w:contextualSpacing/>
        <w:jc w:val="both"/>
      </w:pPr>
    </w:p>
    <w:p w:rsidRPr="00E43892" w:rsidR="00D06ED3" w:rsidP="00D06ED3" w:rsidRDefault="00D06ED3">
      <w:pPr>
        <w:spacing w:before="220"/>
        <w:ind w:left="708"/>
        <w:jc w:val="both"/>
      </w:pPr>
      <w:r w:rsidRPr="00E43892">
        <w:t>Daljnjih  pitanja ili primjedbi na predloženi stečajni plan nema.</w:t>
      </w:r>
    </w:p>
    <w:p w:rsidRPr="00E43892" w:rsidR="009D6812" w:rsidP="009D6812" w:rsidRDefault="009D6812">
      <w:pPr>
        <w:spacing w:before="220"/>
        <w:ind w:left="708"/>
        <w:jc w:val="both"/>
      </w:pPr>
      <w:r w:rsidRPr="00E43892">
        <w:t xml:space="preserve">Sud donosi </w:t>
      </w:r>
    </w:p>
    <w:p w:rsidRPr="00E43892" w:rsidR="009D6812" w:rsidP="009D6812" w:rsidRDefault="009D6812">
      <w:pPr>
        <w:spacing w:before="220"/>
        <w:ind w:left="708"/>
        <w:jc w:val="center"/>
      </w:pPr>
      <w:r w:rsidRPr="00E43892">
        <w:t>z a k l j u č a k</w:t>
      </w:r>
    </w:p>
    <w:p w:rsidR="00D06ED3" w:rsidP="009D6812" w:rsidRDefault="00D06ED3">
      <w:pPr>
        <w:spacing w:before="220"/>
        <w:ind w:left="708"/>
        <w:jc w:val="both"/>
      </w:pPr>
      <w:r w:rsidRPr="00E43892">
        <w:tab/>
        <w:t>Zaključuje se ročište za raspravljanje o stečajnom planu.</w:t>
      </w:r>
      <w:r w:rsidRPr="00E43892">
        <w:tab/>
      </w:r>
    </w:p>
    <w:p w:rsidRPr="00E43892" w:rsidR="004520AE" w:rsidP="004520AE" w:rsidRDefault="004520AE">
      <w:pPr>
        <w:spacing w:before="220"/>
        <w:ind w:left="708"/>
        <w:jc w:val="both"/>
      </w:pPr>
      <w:r w:rsidRPr="00E43892">
        <w:t>Spaja se ročište za raspravljanje sa ročištem za glasovanje o stečajnom planu.</w:t>
      </w:r>
    </w:p>
    <w:p w:rsidRPr="00E43892" w:rsidR="00D06ED3" w:rsidP="009A7867" w:rsidRDefault="00D06ED3">
      <w:pPr>
        <w:spacing w:before="220"/>
        <w:ind w:firstLine="709"/>
        <w:jc w:val="both"/>
      </w:pPr>
      <w:r w:rsidRPr="00E43892">
        <w:t xml:space="preserve">Predmet glasovanja vjerovnika je stečajni plan sa svim njegovim prilozima, objavljen na mrežnoj stranici e-oglasna ploča dana </w:t>
      </w:r>
      <w:r w:rsidRPr="00E43892" w:rsidR="00322DB3">
        <w:t xml:space="preserve">4. </w:t>
      </w:r>
      <w:r w:rsidRPr="0066492B" w:rsidR="00322DB3">
        <w:t xml:space="preserve">studenog </w:t>
      </w:r>
      <w:r w:rsidRPr="00E43892" w:rsidR="00322DB3">
        <w:t>2019</w:t>
      </w:r>
      <w:r w:rsidRPr="00E43892">
        <w:t>. zajedno sa svim izmjenama predloženim sa strane stečajne upraviteljice na ročištu za raspravljanje o stečajnom planu.</w:t>
      </w:r>
    </w:p>
    <w:p w:rsidRPr="00E43892" w:rsidR="00D06ED3" w:rsidP="009A7867" w:rsidRDefault="00D06ED3">
      <w:pPr>
        <w:spacing w:before="220"/>
        <w:ind w:firstLine="709"/>
        <w:jc w:val="both"/>
      </w:pPr>
      <w:r w:rsidRPr="00E43892">
        <w:t>Utvrđuje se popis vjerovnika i pravo glasa koja im pripadaju sukladno čl</w:t>
      </w:r>
      <w:r w:rsidRPr="00E43892" w:rsidR="00DD0F0B">
        <w:t>anku</w:t>
      </w:r>
      <w:r w:rsidRPr="00E43892">
        <w:t xml:space="preserve"> 325. </w:t>
      </w:r>
      <w:r w:rsidRPr="00E43892" w:rsidR="00DD0F0B">
        <w:t>SZ-a</w:t>
      </w:r>
      <w:r w:rsidRPr="00E43892">
        <w:t>:</w:t>
      </w:r>
    </w:p>
    <w:p w:rsidRPr="0066492B" w:rsidR="00322DB3" w:rsidP="009A7867" w:rsidRDefault="00431C60">
      <w:pPr>
        <w:spacing w:before="220"/>
        <w:ind w:firstLine="709"/>
        <w:jc w:val="both"/>
      </w:pPr>
      <w:r w:rsidRPr="0066492B">
        <w:t>Skupina 1 – Razlučni vjerovnici</w:t>
      </w:r>
    </w:p>
    <w:p w:rsidRPr="00E43892" w:rsidR="00431C60" w:rsidP="009A7867" w:rsidRDefault="00431C60">
      <w:pPr>
        <w:spacing w:before="220"/>
        <w:ind w:firstLine="709"/>
        <w:jc w:val="both"/>
        <w:rPr>
          <w:color w:val="FF0000"/>
        </w:rPr>
      </w:pPr>
    </w:p>
    <w:tbl>
      <w:tblPr>
        <w:tblStyle w:val="Reetkatablice"/>
        <w:tblW w:w="0" w:type="auto"/>
        <w:tblLook w:firstRow="1" w:lastRow="0" w:firstColumn="1" w:lastColumn="0" w:noHBand="0" w:noVBand="1" w:val="04A0"/>
      </w:tblPr>
      <w:tblGrid>
        <w:gridCol w:w="845"/>
        <w:gridCol w:w="3765"/>
        <w:gridCol w:w="1816"/>
        <w:gridCol w:w="3005"/>
      </w:tblGrid>
      <w:tr w:rsidRPr="00B035B6" w:rsidR="00B035B6" w:rsidTr="00431C60">
        <w:tc>
          <w:tcPr>
            <w:tcW w:w="845" w:type="dxa"/>
          </w:tcPr>
          <w:p w:rsidRPr="00B035B6" w:rsidR="00431C60" w:rsidP="00431C60" w:rsidRDefault="00431C60">
            <w:pPr>
              <w:spacing w:before="120" w:after="120" w:line="360" w:lineRule="auto"/>
              <w:jc w:val="both"/>
              <w:rPr>
                <w:b/>
                <w:kern w:val="16"/>
                <w:sz w:val="20"/>
                <w:szCs w:val="20"/>
              </w:rPr>
            </w:pPr>
            <w:r w:rsidRPr="00B035B6">
              <w:rPr>
                <w:b/>
                <w:kern w:val="16"/>
                <w:sz w:val="20"/>
                <w:szCs w:val="20"/>
              </w:rPr>
              <w:t>Red.br</w:t>
            </w:r>
          </w:p>
        </w:tc>
        <w:tc>
          <w:tcPr>
            <w:tcW w:w="3765" w:type="dxa"/>
          </w:tcPr>
          <w:p w:rsidRPr="00B035B6" w:rsidR="00431C60" w:rsidP="00431C60" w:rsidRDefault="00431C60">
            <w:pPr>
              <w:spacing w:before="120" w:after="120" w:line="360" w:lineRule="auto"/>
              <w:jc w:val="center"/>
              <w:rPr>
                <w:b/>
                <w:kern w:val="16"/>
                <w:sz w:val="20"/>
                <w:szCs w:val="20"/>
              </w:rPr>
            </w:pPr>
            <w:r w:rsidRPr="00B035B6">
              <w:rPr>
                <w:b/>
                <w:kern w:val="16"/>
                <w:sz w:val="20"/>
                <w:szCs w:val="20"/>
              </w:rPr>
              <w:t>NAZIV RAZLUČNOG VJEROVNIKA</w:t>
            </w:r>
          </w:p>
        </w:tc>
        <w:tc>
          <w:tcPr>
            <w:tcW w:w="1816" w:type="dxa"/>
          </w:tcPr>
          <w:p w:rsidRPr="00B035B6" w:rsidR="00431C60" w:rsidP="0006024E" w:rsidRDefault="00431C60">
            <w:pPr>
              <w:spacing w:before="120" w:after="120" w:line="360" w:lineRule="auto"/>
              <w:jc w:val="center"/>
              <w:rPr>
                <w:b/>
                <w:kern w:val="16"/>
                <w:sz w:val="20"/>
                <w:szCs w:val="20"/>
              </w:rPr>
            </w:pPr>
            <w:r w:rsidRPr="00B035B6">
              <w:rPr>
                <w:b/>
                <w:kern w:val="16"/>
                <w:sz w:val="20"/>
                <w:szCs w:val="20"/>
              </w:rPr>
              <w:t>OIB</w:t>
            </w:r>
          </w:p>
        </w:tc>
        <w:tc>
          <w:tcPr>
            <w:tcW w:w="3005" w:type="dxa"/>
          </w:tcPr>
          <w:p w:rsidRPr="00B035B6" w:rsidR="00431C60" w:rsidP="0006024E" w:rsidRDefault="00431C60">
            <w:pPr>
              <w:spacing w:before="120" w:after="120" w:line="360" w:lineRule="auto"/>
              <w:jc w:val="center"/>
              <w:rPr>
                <w:b/>
                <w:kern w:val="16"/>
                <w:sz w:val="20"/>
                <w:szCs w:val="20"/>
              </w:rPr>
            </w:pPr>
            <w:r w:rsidRPr="00B035B6">
              <w:rPr>
                <w:b/>
                <w:kern w:val="16"/>
                <w:sz w:val="20"/>
                <w:szCs w:val="20"/>
              </w:rPr>
              <w:t>Iznos  tražbine i broj glasova</w:t>
            </w:r>
          </w:p>
        </w:tc>
      </w:tr>
      <w:tr w:rsidRPr="00B035B6" w:rsidR="00B035B6" w:rsidTr="00431C60">
        <w:tc>
          <w:tcPr>
            <w:tcW w:w="845" w:type="dxa"/>
          </w:tcPr>
          <w:p w:rsidRPr="00B035B6" w:rsidR="00431C60" w:rsidP="00431C60" w:rsidRDefault="00431C60">
            <w:pPr>
              <w:spacing w:before="120" w:after="120" w:line="360" w:lineRule="auto"/>
              <w:jc w:val="both"/>
              <w:rPr>
                <w:kern w:val="16"/>
                <w:sz w:val="20"/>
                <w:szCs w:val="20"/>
              </w:rPr>
            </w:pPr>
            <w:r w:rsidRPr="00B035B6">
              <w:rPr>
                <w:kern w:val="16"/>
                <w:sz w:val="20"/>
                <w:szCs w:val="20"/>
              </w:rPr>
              <w:t>1.</w:t>
            </w:r>
          </w:p>
        </w:tc>
        <w:tc>
          <w:tcPr>
            <w:tcW w:w="3765" w:type="dxa"/>
          </w:tcPr>
          <w:p w:rsidRPr="00B035B6" w:rsidR="00431C60" w:rsidP="00431C60" w:rsidRDefault="00431C60">
            <w:pPr>
              <w:spacing w:before="120" w:after="120" w:line="360" w:lineRule="auto"/>
              <w:jc w:val="both"/>
              <w:rPr>
                <w:kern w:val="16"/>
                <w:sz w:val="20"/>
                <w:szCs w:val="20"/>
              </w:rPr>
            </w:pPr>
            <w:r w:rsidRPr="00B035B6">
              <w:rPr>
                <w:kern w:val="16"/>
                <w:sz w:val="20"/>
                <w:szCs w:val="20"/>
              </w:rPr>
              <w:t>RH  MINISTARSTVO  FINANCIJA</w:t>
            </w:r>
          </w:p>
        </w:tc>
        <w:tc>
          <w:tcPr>
            <w:tcW w:w="1816" w:type="dxa"/>
          </w:tcPr>
          <w:p w:rsidRPr="00B035B6" w:rsidR="00431C60" w:rsidP="0006024E" w:rsidRDefault="00431C60">
            <w:pPr>
              <w:spacing w:before="120" w:after="120" w:line="360" w:lineRule="auto"/>
              <w:jc w:val="center"/>
              <w:rPr>
                <w:kern w:val="16"/>
                <w:sz w:val="20"/>
                <w:szCs w:val="20"/>
              </w:rPr>
            </w:pPr>
            <w:r w:rsidRPr="00B035B6">
              <w:rPr>
                <w:kern w:val="16"/>
                <w:sz w:val="20"/>
                <w:szCs w:val="20"/>
              </w:rPr>
              <w:t>18683136487</w:t>
            </w:r>
          </w:p>
        </w:tc>
        <w:tc>
          <w:tcPr>
            <w:tcW w:w="3005" w:type="dxa"/>
          </w:tcPr>
          <w:p w:rsidRPr="00B035B6" w:rsidR="00431C60" w:rsidP="0006024E" w:rsidRDefault="00431C60">
            <w:pPr>
              <w:spacing w:before="120" w:after="120" w:line="360" w:lineRule="auto"/>
              <w:jc w:val="center"/>
              <w:rPr>
                <w:kern w:val="16"/>
                <w:sz w:val="20"/>
                <w:szCs w:val="20"/>
              </w:rPr>
            </w:pPr>
            <w:r w:rsidRPr="00B035B6">
              <w:rPr>
                <w:kern w:val="16"/>
                <w:sz w:val="20"/>
                <w:szCs w:val="20"/>
              </w:rPr>
              <w:t>10.000.000,00</w:t>
            </w:r>
          </w:p>
        </w:tc>
      </w:tr>
      <w:tr w:rsidRPr="00B035B6" w:rsidR="00B035B6" w:rsidTr="00431C60">
        <w:tc>
          <w:tcPr>
            <w:tcW w:w="845" w:type="dxa"/>
          </w:tcPr>
          <w:p w:rsidRPr="00B035B6" w:rsidR="00431C60" w:rsidP="00431C60" w:rsidRDefault="00431C60">
            <w:pPr>
              <w:spacing w:before="120" w:after="120" w:line="360" w:lineRule="auto"/>
              <w:jc w:val="both"/>
              <w:rPr>
                <w:kern w:val="16"/>
                <w:sz w:val="20"/>
                <w:szCs w:val="20"/>
              </w:rPr>
            </w:pPr>
            <w:r w:rsidRPr="00B035B6">
              <w:rPr>
                <w:kern w:val="16"/>
                <w:sz w:val="20"/>
                <w:szCs w:val="20"/>
              </w:rPr>
              <w:t>2.</w:t>
            </w:r>
          </w:p>
        </w:tc>
        <w:tc>
          <w:tcPr>
            <w:tcW w:w="3765" w:type="dxa"/>
          </w:tcPr>
          <w:p w:rsidRPr="00B035B6" w:rsidR="00431C60" w:rsidP="00431C60" w:rsidRDefault="00431C60">
            <w:pPr>
              <w:spacing w:before="120" w:after="120" w:line="360" w:lineRule="auto"/>
              <w:jc w:val="both"/>
              <w:rPr>
                <w:kern w:val="16"/>
                <w:sz w:val="20"/>
                <w:szCs w:val="20"/>
              </w:rPr>
            </w:pPr>
            <w:r w:rsidRPr="00B035B6">
              <w:rPr>
                <w:kern w:val="16"/>
                <w:sz w:val="20"/>
                <w:szCs w:val="20"/>
              </w:rPr>
              <w:t>HBOR</w:t>
            </w:r>
          </w:p>
        </w:tc>
        <w:tc>
          <w:tcPr>
            <w:tcW w:w="1816" w:type="dxa"/>
          </w:tcPr>
          <w:p w:rsidRPr="00B035B6" w:rsidR="00431C60" w:rsidP="0006024E" w:rsidRDefault="00431C60">
            <w:pPr>
              <w:spacing w:before="120" w:after="120" w:line="360" w:lineRule="auto"/>
              <w:jc w:val="center"/>
              <w:rPr>
                <w:kern w:val="16"/>
                <w:sz w:val="20"/>
                <w:szCs w:val="20"/>
              </w:rPr>
            </w:pPr>
            <w:r w:rsidRPr="00B035B6">
              <w:rPr>
                <w:kern w:val="16"/>
                <w:sz w:val="20"/>
                <w:szCs w:val="20"/>
              </w:rPr>
              <w:t>26702280390</w:t>
            </w:r>
          </w:p>
        </w:tc>
        <w:tc>
          <w:tcPr>
            <w:tcW w:w="3005" w:type="dxa"/>
          </w:tcPr>
          <w:p w:rsidRPr="00B035B6" w:rsidR="00431C60" w:rsidP="0006024E" w:rsidRDefault="00431C60">
            <w:pPr>
              <w:spacing w:before="120" w:after="120" w:line="360" w:lineRule="auto"/>
              <w:jc w:val="center"/>
              <w:rPr>
                <w:kern w:val="16"/>
                <w:sz w:val="20"/>
                <w:szCs w:val="20"/>
              </w:rPr>
            </w:pPr>
            <w:r w:rsidRPr="00B035B6">
              <w:rPr>
                <w:kern w:val="16"/>
                <w:sz w:val="20"/>
                <w:szCs w:val="20"/>
              </w:rPr>
              <w:t>17.960.754,34</w:t>
            </w:r>
          </w:p>
        </w:tc>
      </w:tr>
      <w:tr w:rsidRPr="00B035B6" w:rsidR="00B035B6" w:rsidTr="00431C60">
        <w:tc>
          <w:tcPr>
            <w:tcW w:w="845" w:type="dxa"/>
          </w:tcPr>
          <w:p w:rsidRPr="00B035B6" w:rsidR="00431C60" w:rsidP="00431C60" w:rsidRDefault="00431C60">
            <w:pPr>
              <w:spacing w:before="120" w:after="120" w:line="360" w:lineRule="auto"/>
              <w:jc w:val="both"/>
              <w:rPr>
                <w:kern w:val="16"/>
                <w:sz w:val="20"/>
                <w:szCs w:val="20"/>
              </w:rPr>
            </w:pPr>
            <w:r w:rsidRPr="00B035B6">
              <w:rPr>
                <w:kern w:val="16"/>
                <w:sz w:val="20"/>
                <w:szCs w:val="20"/>
              </w:rPr>
              <w:t>3.</w:t>
            </w:r>
          </w:p>
        </w:tc>
        <w:tc>
          <w:tcPr>
            <w:tcW w:w="3765" w:type="dxa"/>
          </w:tcPr>
          <w:p w:rsidRPr="00B035B6" w:rsidR="00431C60" w:rsidP="005D48A8" w:rsidRDefault="00431C60">
            <w:pPr>
              <w:spacing w:before="120" w:after="120" w:line="360" w:lineRule="auto"/>
              <w:jc w:val="both"/>
              <w:rPr>
                <w:kern w:val="16"/>
                <w:sz w:val="20"/>
                <w:szCs w:val="20"/>
              </w:rPr>
            </w:pPr>
            <w:r w:rsidRPr="00B035B6">
              <w:rPr>
                <w:kern w:val="16"/>
                <w:sz w:val="20"/>
                <w:szCs w:val="20"/>
              </w:rPr>
              <w:t xml:space="preserve">CENTAR  BANKA  </w:t>
            </w:r>
            <w:r w:rsidRPr="00B035B6" w:rsidR="005D48A8">
              <w:rPr>
                <w:kern w:val="16"/>
                <w:sz w:val="20"/>
                <w:szCs w:val="20"/>
              </w:rPr>
              <w:t>d</w:t>
            </w:r>
            <w:r w:rsidRPr="00B035B6">
              <w:rPr>
                <w:kern w:val="16"/>
                <w:sz w:val="20"/>
                <w:szCs w:val="20"/>
              </w:rPr>
              <w:t>.d. u stečaju</w:t>
            </w:r>
            <w:r w:rsidRPr="00B035B6" w:rsidR="00F50022">
              <w:rPr>
                <w:kern w:val="16"/>
                <w:sz w:val="20"/>
                <w:szCs w:val="20"/>
              </w:rPr>
              <w:t xml:space="preserve"> </w:t>
            </w:r>
          </w:p>
        </w:tc>
        <w:tc>
          <w:tcPr>
            <w:tcW w:w="1816" w:type="dxa"/>
          </w:tcPr>
          <w:p w:rsidRPr="00B035B6" w:rsidR="00431C60" w:rsidP="0006024E" w:rsidRDefault="00431C60">
            <w:pPr>
              <w:spacing w:before="120" w:after="120" w:line="360" w:lineRule="auto"/>
              <w:jc w:val="center"/>
              <w:rPr>
                <w:kern w:val="16"/>
                <w:sz w:val="20"/>
                <w:szCs w:val="20"/>
              </w:rPr>
            </w:pPr>
            <w:r w:rsidRPr="00B035B6">
              <w:rPr>
                <w:kern w:val="16"/>
                <w:sz w:val="20"/>
                <w:szCs w:val="20"/>
              </w:rPr>
              <w:t>89296739230</w:t>
            </w:r>
          </w:p>
        </w:tc>
        <w:tc>
          <w:tcPr>
            <w:tcW w:w="3005" w:type="dxa"/>
          </w:tcPr>
          <w:p w:rsidRPr="00B035B6" w:rsidR="00431C60" w:rsidP="0006024E" w:rsidRDefault="00431C60">
            <w:pPr>
              <w:spacing w:before="120" w:after="120" w:line="360" w:lineRule="auto"/>
              <w:jc w:val="center"/>
              <w:rPr>
                <w:kern w:val="16"/>
                <w:sz w:val="20"/>
                <w:szCs w:val="20"/>
              </w:rPr>
            </w:pPr>
            <w:r w:rsidRPr="00B035B6">
              <w:rPr>
                <w:kern w:val="16"/>
                <w:sz w:val="20"/>
                <w:szCs w:val="20"/>
              </w:rPr>
              <w:t>11.763.591,24</w:t>
            </w:r>
          </w:p>
        </w:tc>
      </w:tr>
      <w:tr w:rsidRPr="00B035B6" w:rsidR="00B035B6" w:rsidTr="00431C60">
        <w:tc>
          <w:tcPr>
            <w:tcW w:w="845" w:type="dxa"/>
          </w:tcPr>
          <w:p w:rsidRPr="00B035B6" w:rsidR="00431C60" w:rsidP="00431C60" w:rsidRDefault="00431C60">
            <w:pPr>
              <w:spacing w:before="120" w:after="120" w:line="360" w:lineRule="auto"/>
              <w:jc w:val="both"/>
              <w:rPr>
                <w:kern w:val="16"/>
                <w:sz w:val="20"/>
                <w:szCs w:val="20"/>
              </w:rPr>
            </w:pPr>
            <w:r w:rsidRPr="00B035B6">
              <w:rPr>
                <w:kern w:val="16"/>
                <w:sz w:val="20"/>
                <w:szCs w:val="20"/>
              </w:rPr>
              <w:t>4.</w:t>
            </w:r>
          </w:p>
        </w:tc>
        <w:tc>
          <w:tcPr>
            <w:tcW w:w="3765" w:type="dxa"/>
          </w:tcPr>
          <w:p w:rsidRPr="00B035B6" w:rsidR="00431C60" w:rsidP="00431C60" w:rsidRDefault="00431C60">
            <w:pPr>
              <w:spacing w:before="120" w:after="120" w:line="360" w:lineRule="auto"/>
              <w:jc w:val="both"/>
              <w:rPr>
                <w:kern w:val="16"/>
                <w:sz w:val="20"/>
                <w:szCs w:val="20"/>
              </w:rPr>
            </w:pPr>
            <w:r w:rsidRPr="00B035B6">
              <w:rPr>
                <w:kern w:val="16"/>
                <w:sz w:val="20"/>
                <w:szCs w:val="20"/>
              </w:rPr>
              <w:t>CROATIA  OSIGURANJE  d.d.</w:t>
            </w:r>
          </w:p>
        </w:tc>
        <w:tc>
          <w:tcPr>
            <w:tcW w:w="1816" w:type="dxa"/>
          </w:tcPr>
          <w:p w:rsidRPr="00B035B6" w:rsidR="00431C60" w:rsidP="0006024E" w:rsidRDefault="00431C60">
            <w:pPr>
              <w:spacing w:before="120" w:after="120" w:line="360" w:lineRule="auto"/>
              <w:jc w:val="center"/>
              <w:rPr>
                <w:kern w:val="16"/>
                <w:sz w:val="20"/>
                <w:szCs w:val="20"/>
              </w:rPr>
            </w:pPr>
            <w:r w:rsidRPr="00B035B6">
              <w:rPr>
                <w:kern w:val="16"/>
                <w:sz w:val="20"/>
                <w:szCs w:val="20"/>
              </w:rPr>
              <w:t>26187994862</w:t>
            </w:r>
          </w:p>
        </w:tc>
        <w:tc>
          <w:tcPr>
            <w:tcW w:w="3005" w:type="dxa"/>
          </w:tcPr>
          <w:p w:rsidRPr="00B035B6" w:rsidR="00431C60" w:rsidP="0006024E" w:rsidRDefault="00431C60">
            <w:pPr>
              <w:spacing w:before="120" w:after="120" w:line="360" w:lineRule="auto"/>
              <w:jc w:val="center"/>
              <w:rPr>
                <w:kern w:val="16"/>
                <w:sz w:val="20"/>
                <w:szCs w:val="20"/>
              </w:rPr>
            </w:pPr>
            <w:r w:rsidRPr="00B035B6">
              <w:rPr>
                <w:kern w:val="16"/>
                <w:sz w:val="20"/>
                <w:szCs w:val="20"/>
              </w:rPr>
              <w:t>4.163.904,12</w:t>
            </w:r>
          </w:p>
        </w:tc>
      </w:tr>
      <w:tr w:rsidRPr="00B035B6" w:rsidR="00B035B6" w:rsidTr="00431C60">
        <w:tc>
          <w:tcPr>
            <w:tcW w:w="845" w:type="dxa"/>
          </w:tcPr>
          <w:p w:rsidRPr="00B035B6" w:rsidR="00431C60" w:rsidP="00431C60" w:rsidRDefault="00431C60">
            <w:pPr>
              <w:spacing w:before="120" w:after="120" w:line="360" w:lineRule="auto"/>
              <w:jc w:val="both"/>
              <w:rPr>
                <w:kern w:val="16"/>
                <w:sz w:val="20"/>
                <w:szCs w:val="20"/>
              </w:rPr>
            </w:pPr>
            <w:r w:rsidRPr="00B035B6">
              <w:rPr>
                <w:kern w:val="16"/>
                <w:sz w:val="20"/>
                <w:szCs w:val="20"/>
              </w:rPr>
              <w:t>5.</w:t>
            </w:r>
          </w:p>
        </w:tc>
        <w:tc>
          <w:tcPr>
            <w:tcW w:w="3765" w:type="dxa"/>
          </w:tcPr>
          <w:p w:rsidRPr="00B035B6" w:rsidR="00431C60" w:rsidP="008A062B" w:rsidRDefault="008B464B">
            <w:pPr>
              <w:spacing w:before="120" w:after="120" w:line="360" w:lineRule="auto"/>
              <w:jc w:val="both"/>
              <w:rPr>
                <w:kern w:val="16"/>
                <w:sz w:val="20"/>
                <w:szCs w:val="20"/>
              </w:rPr>
            </w:pPr>
            <w:r w:rsidRPr="00B035B6">
              <w:rPr>
                <w:kern w:val="16"/>
                <w:sz w:val="20"/>
                <w:szCs w:val="20"/>
              </w:rPr>
              <w:t xml:space="preserve">Banka Splitsko-dalmatinska </w:t>
            </w:r>
            <w:r w:rsidRPr="00B035B6" w:rsidR="00431C60">
              <w:rPr>
                <w:kern w:val="16"/>
                <w:sz w:val="20"/>
                <w:szCs w:val="20"/>
              </w:rPr>
              <w:t>u stečaju</w:t>
            </w:r>
          </w:p>
        </w:tc>
        <w:tc>
          <w:tcPr>
            <w:tcW w:w="1816" w:type="dxa"/>
          </w:tcPr>
          <w:p w:rsidRPr="00B035B6" w:rsidR="00431C60" w:rsidP="0006024E" w:rsidRDefault="00431C60">
            <w:pPr>
              <w:spacing w:before="120" w:after="120" w:line="360" w:lineRule="auto"/>
              <w:jc w:val="center"/>
              <w:rPr>
                <w:kern w:val="16"/>
                <w:sz w:val="20"/>
                <w:szCs w:val="20"/>
              </w:rPr>
            </w:pPr>
            <w:r w:rsidRPr="00B035B6">
              <w:rPr>
                <w:kern w:val="16"/>
                <w:sz w:val="20"/>
                <w:szCs w:val="20"/>
              </w:rPr>
              <w:t>25351138943</w:t>
            </w:r>
          </w:p>
        </w:tc>
        <w:tc>
          <w:tcPr>
            <w:tcW w:w="3005" w:type="dxa"/>
          </w:tcPr>
          <w:p w:rsidRPr="00B035B6" w:rsidR="00431C60" w:rsidP="0006024E" w:rsidRDefault="00431C60">
            <w:pPr>
              <w:spacing w:before="120" w:after="120" w:line="360" w:lineRule="auto"/>
              <w:jc w:val="center"/>
              <w:rPr>
                <w:kern w:val="16"/>
                <w:sz w:val="20"/>
                <w:szCs w:val="20"/>
              </w:rPr>
            </w:pPr>
            <w:r w:rsidRPr="00B035B6">
              <w:rPr>
                <w:kern w:val="16"/>
                <w:sz w:val="20"/>
                <w:szCs w:val="20"/>
              </w:rPr>
              <w:t>5.942.310,78</w:t>
            </w:r>
          </w:p>
        </w:tc>
      </w:tr>
      <w:tr w:rsidRPr="00B035B6" w:rsidR="00B035B6" w:rsidTr="00431C60">
        <w:tc>
          <w:tcPr>
            <w:tcW w:w="845" w:type="dxa"/>
          </w:tcPr>
          <w:p w:rsidRPr="00B035B6" w:rsidR="00431C60" w:rsidP="00431C60" w:rsidRDefault="00431C60">
            <w:pPr>
              <w:spacing w:before="120" w:after="120" w:line="360" w:lineRule="auto"/>
              <w:jc w:val="both"/>
              <w:rPr>
                <w:kern w:val="16"/>
                <w:sz w:val="20"/>
                <w:szCs w:val="20"/>
              </w:rPr>
            </w:pPr>
            <w:r w:rsidRPr="00B035B6">
              <w:rPr>
                <w:kern w:val="16"/>
                <w:sz w:val="20"/>
                <w:szCs w:val="20"/>
              </w:rPr>
              <w:t>6.</w:t>
            </w:r>
          </w:p>
        </w:tc>
        <w:tc>
          <w:tcPr>
            <w:tcW w:w="3765" w:type="dxa"/>
          </w:tcPr>
          <w:p w:rsidRPr="00B035B6" w:rsidR="00431C60" w:rsidP="008A062B" w:rsidRDefault="00431C60">
            <w:pPr>
              <w:spacing w:before="120" w:after="120" w:line="360" w:lineRule="auto"/>
              <w:jc w:val="both"/>
              <w:rPr>
                <w:kern w:val="16"/>
                <w:sz w:val="20"/>
                <w:szCs w:val="20"/>
              </w:rPr>
            </w:pPr>
            <w:r w:rsidRPr="00B035B6">
              <w:rPr>
                <w:kern w:val="16"/>
                <w:sz w:val="20"/>
                <w:szCs w:val="20"/>
              </w:rPr>
              <w:t>CREDO BANKA  d.d. u stečaju</w:t>
            </w:r>
          </w:p>
        </w:tc>
        <w:tc>
          <w:tcPr>
            <w:tcW w:w="1816" w:type="dxa"/>
          </w:tcPr>
          <w:p w:rsidRPr="00B035B6" w:rsidR="00431C60" w:rsidP="0006024E" w:rsidRDefault="00431C60">
            <w:pPr>
              <w:spacing w:before="120" w:after="120" w:line="360" w:lineRule="auto"/>
              <w:jc w:val="center"/>
              <w:rPr>
                <w:kern w:val="16"/>
                <w:sz w:val="20"/>
                <w:szCs w:val="20"/>
              </w:rPr>
            </w:pPr>
            <w:r w:rsidRPr="00B035B6">
              <w:rPr>
                <w:kern w:val="16"/>
                <w:sz w:val="20"/>
                <w:szCs w:val="20"/>
              </w:rPr>
              <w:t>89296739230</w:t>
            </w:r>
          </w:p>
        </w:tc>
        <w:tc>
          <w:tcPr>
            <w:tcW w:w="3005" w:type="dxa"/>
          </w:tcPr>
          <w:p w:rsidRPr="00B035B6" w:rsidR="00431C60" w:rsidP="0006024E" w:rsidRDefault="00431C60">
            <w:pPr>
              <w:spacing w:before="120" w:after="120" w:line="360" w:lineRule="auto"/>
              <w:jc w:val="center"/>
              <w:rPr>
                <w:kern w:val="16"/>
                <w:sz w:val="20"/>
                <w:szCs w:val="20"/>
              </w:rPr>
            </w:pPr>
            <w:r w:rsidRPr="00B035B6">
              <w:rPr>
                <w:kern w:val="16"/>
                <w:sz w:val="20"/>
                <w:szCs w:val="20"/>
              </w:rPr>
              <w:t>2.234.191,20</w:t>
            </w:r>
          </w:p>
        </w:tc>
      </w:tr>
      <w:tr w:rsidRPr="00B035B6" w:rsidR="00B035B6" w:rsidTr="00431C60">
        <w:tc>
          <w:tcPr>
            <w:tcW w:w="845" w:type="dxa"/>
          </w:tcPr>
          <w:p w:rsidRPr="00B035B6" w:rsidR="00431C60" w:rsidP="00431C60" w:rsidRDefault="00431C60">
            <w:pPr>
              <w:spacing w:before="120" w:after="120" w:line="360" w:lineRule="auto"/>
              <w:jc w:val="both"/>
              <w:rPr>
                <w:kern w:val="16"/>
                <w:sz w:val="20"/>
                <w:szCs w:val="20"/>
              </w:rPr>
            </w:pPr>
            <w:r w:rsidRPr="00B035B6">
              <w:rPr>
                <w:kern w:val="16"/>
                <w:sz w:val="20"/>
                <w:szCs w:val="20"/>
              </w:rPr>
              <w:t>7.</w:t>
            </w:r>
          </w:p>
        </w:tc>
        <w:tc>
          <w:tcPr>
            <w:tcW w:w="3765" w:type="dxa"/>
          </w:tcPr>
          <w:p w:rsidRPr="00B035B6" w:rsidR="00431C60" w:rsidP="008A062B" w:rsidRDefault="00431C60">
            <w:pPr>
              <w:spacing w:before="120" w:after="120" w:line="360" w:lineRule="auto"/>
              <w:jc w:val="both"/>
              <w:rPr>
                <w:kern w:val="16"/>
                <w:sz w:val="20"/>
                <w:szCs w:val="20"/>
              </w:rPr>
            </w:pPr>
            <w:r w:rsidRPr="00B035B6">
              <w:rPr>
                <w:kern w:val="16"/>
                <w:sz w:val="20"/>
                <w:szCs w:val="20"/>
              </w:rPr>
              <w:t>NAVA BANKA d.d.  u  stečaju</w:t>
            </w:r>
          </w:p>
        </w:tc>
        <w:tc>
          <w:tcPr>
            <w:tcW w:w="1816" w:type="dxa"/>
          </w:tcPr>
          <w:p w:rsidRPr="00B035B6" w:rsidR="00431C60" w:rsidP="0006024E" w:rsidRDefault="00431C60">
            <w:pPr>
              <w:spacing w:before="120" w:after="120" w:line="360" w:lineRule="auto"/>
              <w:jc w:val="center"/>
              <w:rPr>
                <w:kern w:val="16"/>
                <w:sz w:val="20"/>
                <w:szCs w:val="20"/>
              </w:rPr>
            </w:pPr>
            <w:r w:rsidRPr="00B035B6">
              <w:rPr>
                <w:kern w:val="16"/>
                <w:sz w:val="20"/>
                <w:szCs w:val="20"/>
              </w:rPr>
              <w:t>07492912398</w:t>
            </w:r>
          </w:p>
        </w:tc>
        <w:tc>
          <w:tcPr>
            <w:tcW w:w="3005" w:type="dxa"/>
          </w:tcPr>
          <w:p w:rsidRPr="00B035B6" w:rsidR="00431C60" w:rsidP="0006024E" w:rsidRDefault="00431C60">
            <w:pPr>
              <w:spacing w:before="120" w:after="120" w:line="360" w:lineRule="auto"/>
              <w:jc w:val="center"/>
              <w:rPr>
                <w:kern w:val="16"/>
                <w:sz w:val="20"/>
                <w:szCs w:val="20"/>
              </w:rPr>
            </w:pPr>
            <w:r w:rsidRPr="00B035B6">
              <w:rPr>
                <w:kern w:val="16"/>
                <w:sz w:val="20"/>
                <w:szCs w:val="20"/>
              </w:rPr>
              <w:t>2.058.665,78</w:t>
            </w:r>
          </w:p>
        </w:tc>
      </w:tr>
      <w:tr w:rsidRPr="00B035B6" w:rsidR="00B035B6" w:rsidTr="00431C60">
        <w:tc>
          <w:tcPr>
            <w:tcW w:w="845" w:type="dxa"/>
          </w:tcPr>
          <w:p w:rsidRPr="00B035B6" w:rsidR="00431C60" w:rsidP="00431C60" w:rsidRDefault="00431C60">
            <w:pPr>
              <w:spacing w:before="120" w:after="120" w:line="360" w:lineRule="auto"/>
              <w:jc w:val="both"/>
              <w:rPr>
                <w:kern w:val="16"/>
                <w:sz w:val="20"/>
                <w:szCs w:val="20"/>
              </w:rPr>
            </w:pPr>
            <w:r w:rsidRPr="00B035B6">
              <w:rPr>
                <w:kern w:val="16"/>
                <w:sz w:val="20"/>
                <w:szCs w:val="20"/>
              </w:rPr>
              <w:t>8.</w:t>
            </w:r>
          </w:p>
        </w:tc>
        <w:tc>
          <w:tcPr>
            <w:tcW w:w="3765" w:type="dxa"/>
          </w:tcPr>
          <w:p w:rsidRPr="00B035B6" w:rsidR="00431C60" w:rsidP="00431C60" w:rsidRDefault="00431C60">
            <w:pPr>
              <w:spacing w:before="120" w:after="120" w:line="360" w:lineRule="auto"/>
              <w:jc w:val="both"/>
              <w:rPr>
                <w:kern w:val="16"/>
                <w:sz w:val="20"/>
                <w:szCs w:val="20"/>
              </w:rPr>
            </w:pPr>
            <w:r w:rsidRPr="00B035B6">
              <w:rPr>
                <w:kern w:val="16"/>
                <w:sz w:val="20"/>
                <w:szCs w:val="20"/>
              </w:rPr>
              <w:t>B2 KAPITAL  d.o.o.</w:t>
            </w:r>
          </w:p>
        </w:tc>
        <w:tc>
          <w:tcPr>
            <w:tcW w:w="1816" w:type="dxa"/>
          </w:tcPr>
          <w:p w:rsidRPr="00B035B6" w:rsidR="00431C60" w:rsidP="0006024E" w:rsidRDefault="00431C60">
            <w:pPr>
              <w:spacing w:before="120" w:after="120" w:line="360" w:lineRule="auto"/>
              <w:jc w:val="center"/>
              <w:rPr>
                <w:kern w:val="16"/>
                <w:sz w:val="20"/>
                <w:szCs w:val="20"/>
              </w:rPr>
            </w:pPr>
            <w:r w:rsidRPr="00B035B6">
              <w:rPr>
                <w:kern w:val="16"/>
                <w:sz w:val="20"/>
                <w:szCs w:val="20"/>
              </w:rPr>
              <w:t>57509775367</w:t>
            </w:r>
          </w:p>
        </w:tc>
        <w:tc>
          <w:tcPr>
            <w:tcW w:w="3005" w:type="dxa"/>
          </w:tcPr>
          <w:p w:rsidRPr="00B035B6" w:rsidR="00431C60" w:rsidP="0006024E" w:rsidRDefault="00431C60">
            <w:pPr>
              <w:spacing w:before="120" w:after="120" w:line="360" w:lineRule="auto"/>
              <w:jc w:val="center"/>
              <w:rPr>
                <w:kern w:val="16"/>
                <w:sz w:val="20"/>
                <w:szCs w:val="20"/>
              </w:rPr>
            </w:pPr>
            <w:r w:rsidRPr="00B035B6">
              <w:rPr>
                <w:kern w:val="16"/>
                <w:sz w:val="20"/>
                <w:szCs w:val="20"/>
              </w:rPr>
              <w:t>52.277.039,74</w:t>
            </w:r>
          </w:p>
        </w:tc>
      </w:tr>
      <w:tr w:rsidRPr="00B035B6" w:rsidR="006A04BA" w:rsidTr="00761AEE">
        <w:tc>
          <w:tcPr>
            <w:tcW w:w="845" w:type="dxa"/>
          </w:tcPr>
          <w:p w:rsidRPr="00B035B6" w:rsidR="006A04BA" w:rsidP="00431C60" w:rsidRDefault="006A04BA">
            <w:pPr>
              <w:spacing w:before="120" w:after="120" w:line="360" w:lineRule="auto"/>
              <w:jc w:val="both"/>
              <w:rPr>
                <w:b/>
                <w:kern w:val="16"/>
                <w:sz w:val="20"/>
                <w:szCs w:val="20"/>
              </w:rPr>
            </w:pPr>
          </w:p>
        </w:tc>
        <w:tc>
          <w:tcPr>
            <w:tcW w:w="5581" w:type="dxa"/>
            <w:gridSpan w:val="2"/>
          </w:tcPr>
          <w:p w:rsidRPr="00B035B6" w:rsidR="006A04BA" w:rsidP="0006024E" w:rsidRDefault="006A04BA">
            <w:pPr>
              <w:spacing w:before="120" w:after="120" w:line="360" w:lineRule="auto"/>
              <w:jc w:val="center"/>
              <w:rPr>
                <w:b/>
                <w:kern w:val="16"/>
                <w:sz w:val="20"/>
                <w:szCs w:val="20"/>
              </w:rPr>
            </w:pPr>
            <w:r w:rsidRPr="00B035B6">
              <w:rPr>
                <w:b/>
                <w:kern w:val="16"/>
                <w:sz w:val="20"/>
                <w:szCs w:val="20"/>
              </w:rPr>
              <w:t xml:space="preserve">UKUPNO  GLASOVI  SKUPINE  1.  </w:t>
            </w:r>
          </w:p>
        </w:tc>
        <w:tc>
          <w:tcPr>
            <w:tcW w:w="3005" w:type="dxa"/>
          </w:tcPr>
          <w:p w:rsidRPr="00B035B6" w:rsidR="006A04BA" w:rsidP="0006024E" w:rsidRDefault="006A04BA">
            <w:pPr>
              <w:spacing w:before="120" w:after="120" w:line="360" w:lineRule="auto"/>
              <w:jc w:val="center"/>
              <w:rPr>
                <w:b/>
                <w:kern w:val="16"/>
                <w:sz w:val="20"/>
                <w:szCs w:val="20"/>
              </w:rPr>
            </w:pPr>
            <w:r w:rsidRPr="00B035B6">
              <w:rPr>
                <w:b/>
                <w:kern w:val="16"/>
                <w:sz w:val="20"/>
                <w:szCs w:val="20"/>
              </w:rPr>
              <w:t>106.400.457,20</w:t>
            </w:r>
          </w:p>
        </w:tc>
      </w:tr>
    </w:tbl>
    <w:p w:rsidRPr="00E43892" w:rsidR="00431C60" w:rsidP="009A7867" w:rsidRDefault="00431C60">
      <w:pPr>
        <w:spacing w:before="220"/>
        <w:ind w:firstLine="709"/>
        <w:jc w:val="both"/>
        <w:rPr>
          <w:color w:val="FF0000"/>
        </w:rPr>
      </w:pPr>
    </w:p>
    <w:p w:rsidRPr="00FE1084" w:rsidR="00431C60" w:rsidP="009A7867" w:rsidRDefault="00431C60">
      <w:pPr>
        <w:spacing w:before="220"/>
        <w:ind w:firstLine="709"/>
        <w:jc w:val="both"/>
      </w:pPr>
      <w:r w:rsidRPr="00FE1084">
        <w:t>Skupina 2 – prvi viši isplatni red</w:t>
      </w:r>
    </w:p>
    <w:tbl>
      <w:tblPr>
        <w:tblStyle w:val="Reetkatablice"/>
        <w:tblW w:w="0" w:type="auto"/>
        <w:tblLook w:firstRow="1" w:lastRow="0" w:firstColumn="1" w:lastColumn="0" w:noHBand="0" w:noVBand="1" w:val="04A0"/>
      </w:tblPr>
      <w:tblGrid>
        <w:gridCol w:w="845"/>
        <w:gridCol w:w="3854"/>
        <w:gridCol w:w="2253"/>
        <w:gridCol w:w="2479"/>
      </w:tblGrid>
      <w:tr w:rsidRPr="00FE1084" w:rsidR="00FE1084" w:rsidTr="00EB302B">
        <w:tc>
          <w:tcPr>
            <w:tcW w:w="845" w:type="dxa"/>
          </w:tcPr>
          <w:p w:rsidRPr="00FE1084" w:rsidR="00431C60" w:rsidP="00431C60" w:rsidRDefault="00431C60">
            <w:pPr>
              <w:spacing w:before="120" w:after="120" w:line="360" w:lineRule="auto"/>
              <w:jc w:val="both"/>
              <w:rPr>
                <w:b/>
                <w:kern w:val="16"/>
                <w:sz w:val="20"/>
                <w:szCs w:val="20"/>
              </w:rPr>
            </w:pPr>
            <w:r w:rsidRPr="00FE1084">
              <w:rPr>
                <w:b/>
                <w:kern w:val="16"/>
                <w:sz w:val="20"/>
                <w:szCs w:val="20"/>
              </w:rPr>
              <w:t>Red.br</w:t>
            </w:r>
          </w:p>
        </w:tc>
        <w:tc>
          <w:tcPr>
            <w:tcW w:w="3854" w:type="dxa"/>
          </w:tcPr>
          <w:p w:rsidRPr="00FE1084" w:rsidR="00431C60" w:rsidP="00431C60" w:rsidRDefault="00431C60">
            <w:pPr>
              <w:spacing w:before="120" w:after="120" w:line="360" w:lineRule="auto"/>
              <w:jc w:val="center"/>
              <w:rPr>
                <w:b/>
                <w:kern w:val="16"/>
                <w:sz w:val="20"/>
                <w:szCs w:val="20"/>
              </w:rPr>
            </w:pPr>
            <w:r w:rsidRPr="00FE1084">
              <w:rPr>
                <w:b/>
                <w:kern w:val="16"/>
                <w:sz w:val="20"/>
                <w:szCs w:val="20"/>
              </w:rPr>
              <w:t>NAZIV  VJEROVNIKA</w:t>
            </w:r>
          </w:p>
        </w:tc>
        <w:tc>
          <w:tcPr>
            <w:tcW w:w="2253" w:type="dxa"/>
          </w:tcPr>
          <w:p w:rsidRPr="00FE1084" w:rsidR="00431C60" w:rsidP="00FE1084" w:rsidRDefault="00431C60">
            <w:pPr>
              <w:spacing w:before="120" w:after="120" w:line="360" w:lineRule="auto"/>
              <w:jc w:val="center"/>
              <w:rPr>
                <w:b/>
                <w:kern w:val="16"/>
                <w:sz w:val="20"/>
                <w:szCs w:val="20"/>
              </w:rPr>
            </w:pPr>
            <w:r w:rsidRPr="00FE1084">
              <w:rPr>
                <w:b/>
                <w:kern w:val="16"/>
                <w:sz w:val="20"/>
                <w:szCs w:val="20"/>
              </w:rPr>
              <w:t>OIB</w:t>
            </w:r>
          </w:p>
        </w:tc>
        <w:tc>
          <w:tcPr>
            <w:tcW w:w="2479" w:type="dxa"/>
          </w:tcPr>
          <w:p w:rsidRPr="00FE1084" w:rsidR="00431C60" w:rsidP="00FE1084" w:rsidRDefault="00431C60">
            <w:pPr>
              <w:spacing w:before="120" w:after="120" w:line="360" w:lineRule="auto"/>
              <w:jc w:val="center"/>
              <w:rPr>
                <w:b/>
                <w:kern w:val="16"/>
                <w:sz w:val="20"/>
                <w:szCs w:val="20"/>
              </w:rPr>
            </w:pPr>
            <w:r w:rsidRPr="00FE1084">
              <w:rPr>
                <w:b/>
                <w:kern w:val="16"/>
                <w:sz w:val="20"/>
                <w:szCs w:val="20"/>
              </w:rPr>
              <w:t>Iznos tražbine i broj glasova</w:t>
            </w:r>
          </w:p>
        </w:tc>
      </w:tr>
      <w:tr w:rsidRPr="00FE1084" w:rsidR="00FE1084" w:rsidTr="00EB302B">
        <w:tc>
          <w:tcPr>
            <w:tcW w:w="845" w:type="dxa"/>
          </w:tcPr>
          <w:p w:rsidRPr="00FE1084" w:rsidR="00431C60" w:rsidP="00431C60" w:rsidRDefault="00431C60">
            <w:pPr>
              <w:spacing w:before="120" w:after="120" w:line="360" w:lineRule="auto"/>
              <w:jc w:val="both"/>
              <w:rPr>
                <w:kern w:val="16"/>
                <w:sz w:val="22"/>
                <w:szCs w:val="22"/>
              </w:rPr>
            </w:pPr>
            <w:r w:rsidRPr="00FE1084">
              <w:rPr>
                <w:kern w:val="16"/>
                <w:sz w:val="22"/>
                <w:szCs w:val="22"/>
              </w:rPr>
              <w:t>1.</w:t>
            </w:r>
          </w:p>
        </w:tc>
        <w:tc>
          <w:tcPr>
            <w:tcW w:w="3854" w:type="dxa"/>
          </w:tcPr>
          <w:p w:rsidRPr="00FE1084" w:rsidR="00431C60" w:rsidP="00844446" w:rsidRDefault="00431C60">
            <w:pPr>
              <w:spacing w:before="120" w:after="120" w:line="360" w:lineRule="auto"/>
              <w:jc w:val="both"/>
              <w:rPr>
                <w:kern w:val="16"/>
                <w:sz w:val="22"/>
                <w:szCs w:val="22"/>
              </w:rPr>
            </w:pPr>
            <w:r w:rsidRPr="00FE1084">
              <w:rPr>
                <w:kern w:val="16"/>
                <w:sz w:val="22"/>
                <w:szCs w:val="22"/>
              </w:rPr>
              <w:t>RH</w:t>
            </w:r>
            <w:r w:rsidR="00844446">
              <w:rPr>
                <w:kern w:val="16"/>
                <w:sz w:val="22"/>
                <w:szCs w:val="22"/>
              </w:rPr>
              <w:t xml:space="preserve">, </w:t>
            </w:r>
            <w:r w:rsidRPr="00FE1084">
              <w:rPr>
                <w:kern w:val="16"/>
                <w:sz w:val="22"/>
                <w:szCs w:val="22"/>
              </w:rPr>
              <w:t>MINISTARSTVO FINANCIJA, Porezna uprava</w:t>
            </w:r>
          </w:p>
        </w:tc>
        <w:tc>
          <w:tcPr>
            <w:tcW w:w="2253" w:type="dxa"/>
          </w:tcPr>
          <w:p w:rsidRPr="00FE1084" w:rsidR="00431C60" w:rsidP="00FE1084" w:rsidRDefault="00431C60">
            <w:pPr>
              <w:spacing w:before="120" w:after="120" w:line="360" w:lineRule="auto"/>
              <w:jc w:val="center"/>
              <w:rPr>
                <w:kern w:val="16"/>
                <w:sz w:val="22"/>
                <w:szCs w:val="22"/>
              </w:rPr>
            </w:pPr>
            <w:r w:rsidRPr="00FE1084">
              <w:rPr>
                <w:kern w:val="16"/>
                <w:sz w:val="22"/>
                <w:szCs w:val="22"/>
              </w:rPr>
              <w:t>18683136487</w:t>
            </w:r>
          </w:p>
        </w:tc>
        <w:tc>
          <w:tcPr>
            <w:tcW w:w="2479" w:type="dxa"/>
          </w:tcPr>
          <w:p w:rsidRPr="00FE1084" w:rsidR="00431C60" w:rsidP="00FE1084" w:rsidRDefault="00431C60">
            <w:pPr>
              <w:spacing w:before="120" w:after="120" w:line="360" w:lineRule="auto"/>
              <w:jc w:val="center"/>
              <w:rPr>
                <w:kern w:val="16"/>
                <w:sz w:val="22"/>
                <w:szCs w:val="22"/>
              </w:rPr>
            </w:pPr>
            <w:r w:rsidRPr="00FE1084">
              <w:rPr>
                <w:kern w:val="16"/>
                <w:sz w:val="22"/>
                <w:szCs w:val="22"/>
              </w:rPr>
              <w:t>20.266.808,21</w:t>
            </w:r>
          </w:p>
        </w:tc>
      </w:tr>
      <w:tr w:rsidRPr="00FE1084" w:rsidR="006A04BA" w:rsidTr="00761AEE">
        <w:tc>
          <w:tcPr>
            <w:tcW w:w="845" w:type="dxa"/>
          </w:tcPr>
          <w:p w:rsidRPr="00FE1084" w:rsidR="006A04BA" w:rsidP="00431C60" w:rsidRDefault="006A04BA">
            <w:pPr>
              <w:spacing w:before="120" w:after="120" w:line="360" w:lineRule="auto"/>
              <w:jc w:val="both"/>
              <w:rPr>
                <w:kern w:val="16"/>
                <w:sz w:val="22"/>
                <w:szCs w:val="22"/>
              </w:rPr>
            </w:pPr>
          </w:p>
        </w:tc>
        <w:tc>
          <w:tcPr>
            <w:tcW w:w="6107" w:type="dxa"/>
            <w:gridSpan w:val="2"/>
          </w:tcPr>
          <w:p w:rsidRPr="00FE1084" w:rsidR="006A04BA" w:rsidP="00FE1084" w:rsidRDefault="006A04BA">
            <w:pPr>
              <w:spacing w:before="120" w:after="120" w:line="360" w:lineRule="auto"/>
              <w:jc w:val="center"/>
              <w:rPr>
                <w:b/>
                <w:kern w:val="16"/>
                <w:sz w:val="22"/>
                <w:szCs w:val="22"/>
              </w:rPr>
            </w:pPr>
            <w:r w:rsidRPr="00FE1084">
              <w:rPr>
                <w:b/>
                <w:kern w:val="16"/>
                <w:sz w:val="22"/>
                <w:szCs w:val="22"/>
              </w:rPr>
              <w:t>UKUPNO  GLASOVI SKUPINE  2.</w:t>
            </w:r>
          </w:p>
        </w:tc>
        <w:tc>
          <w:tcPr>
            <w:tcW w:w="2479" w:type="dxa"/>
          </w:tcPr>
          <w:p w:rsidRPr="00FE1084" w:rsidR="006A04BA" w:rsidP="00FE1084" w:rsidRDefault="006A04BA">
            <w:pPr>
              <w:spacing w:before="120" w:after="120" w:line="360" w:lineRule="auto"/>
              <w:jc w:val="center"/>
              <w:rPr>
                <w:b/>
                <w:kern w:val="16"/>
                <w:sz w:val="22"/>
                <w:szCs w:val="22"/>
              </w:rPr>
            </w:pPr>
            <w:r w:rsidRPr="00FE1084">
              <w:rPr>
                <w:b/>
                <w:kern w:val="16"/>
                <w:sz w:val="22"/>
                <w:szCs w:val="22"/>
              </w:rPr>
              <w:t>20.266.808,21</w:t>
            </w:r>
          </w:p>
        </w:tc>
      </w:tr>
    </w:tbl>
    <w:p w:rsidRPr="00E43892" w:rsidR="00EB302B" w:rsidP="00EB302B" w:rsidRDefault="00EB302B">
      <w:pPr>
        <w:spacing w:before="220"/>
        <w:ind w:firstLine="709"/>
        <w:jc w:val="both"/>
        <w:rPr>
          <w:color w:val="FF0000"/>
        </w:rPr>
      </w:pPr>
    </w:p>
    <w:p w:rsidRPr="00F3081F" w:rsidR="00431C60" w:rsidP="00322DB3" w:rsidRDefault="00EB302B">
      <w:pPr>
        <w:spacing w:before="220"/>
        <w:ind w:firstLine="709"/>
        <w:jc w:val="both"/>
      </w:pPr>
      <w:r w:rsidRPr="00F3081F">
        <w:t>Skupina 3 – radnici i AORT</w:t>
      </w:r>
    </w:p>
    <w:tbl>
      <w:tblPr>
        <w:tblW w:w="9498" w:type="dxa"/>
        <w:tblLook w:firstRow="1" w:lastRow="0" w:firstColumn="1" w:lastColumn="0" w:noHBand="0" w:noVBand="1" w:val="04A0"/>
      </w:tblPr>
      <w:tblGrid>
        <w:gridCol w:w="995"/>
        <w:gridCol w:w="3755"/>
        <w:gridCol w:w="2690"/>
        <w:gridCol w:w="2058"/>
      </w:tblGrid>
      <w:tr w:rsidRPr="000A7109" w:rsidR="00B47A13" w:rsidTr="00E85706">
        <w:trPr>
          <w:trHeight w:val="692"/>
        </w:trPr>
        <w:tc>
          <w:tcPr>
            <w:tcW w:w="995" w:type="dxa"/>
            <w:tcBorders>
              <w:top w:val="single" w:color="auto" w:sz="8" w:space="0"/>
              <w:left w:val="single" w:color="auto" w:sz="8" w:space="0"/>
              <w:bottom w:val="single" w:color="auto" w:sz="8" w:space="0"/>
              <w:right w:val="single" w:color="000000" w:sz="4" w:space="0"/>
            </w:tcBorders>
            <w:shd w:val="clear" w:color="000000" w:fill="DBEEF3"/>
            <w:vAlign w:val="center"/>
            <w:hideMark/>
          </w:tcPr>
          <w:p w:rsidRPr="000A7109" w:rsidR="00EB302B" w:rsidP="00EB302B" w:rsidRDefault="00EB302B">
            <w:pPr>
              <w:jc w:val="center"/>
              <w:rPr>
                <w:b/>
                <w:bCs/>
                <w:sz w:val="22"/>
                <w:szCs w:val="22"/>
                <w:lang w:eastAsia="hr-HR"/>
              </w:rPr>
            </w:pPr>
            <w:r w:rsidRPr="000A7109">
              <w:rPr>
                <w:b/>
                <w:bCs/>
                <w:sz w:val="22"/>
                <w:szCs w:val="22"/>
                <w:lang w:eastAsia="hr-HR"/>
              </w:rPr>
              <w:t xml:space="preserve">R. br. </w:t>
            </w:r>
          </w:p>
        </w:tc>
        <w:tc>
          <w:tcPr>
            <w:tcW w:w="3755" w:type="dxa"/>
            <w:tcBorders>
              <w:top w:val="single" w:color="auto" w:sz="8" w:space="0"/>
              <w:left w:val="nil"/>
              <w:bottom w:val="single" w:color="auto" w:sz="8" w:space="0"/>
              <w:right w:val="single" w:color="000000" w:sz="4" w:space="0"/>
            </w:tcBorders>
            <w:shd w:val="clear" w:color="000000" w:fill="DBEEF3"/>
            <w:vAlign w:val="center"/>
            <w:hideMark/>
          </w:tcPr>
          <w:p w:rsidRPr="000A7109" w:rsidR="00EB302B" w:rsidP="00EB302B" w:rsidRDefault="00EB302B">
            <w:pPr>
              <w:jc w:val="center"/>
              <w:rPr>
                <w:b/>
                <w:bCs/>
                <w:sz w:val="22"/>
                <w:szCs w:val="22"/>
                <w:lang w:eastAsia="hr-HR"/>
              </w:rPr>
            </w:pPr>
            <w:r w:rsidRPr="000A7109">
              <w:rPr>
                <w:b/>
                <w:bCs/>
                <w:sz w:val="22"/>
                <w:szCs w:val="22"/>
                <w:lang w:eastAsia="hr-HR"/>
              </w:rPr>
              <w:t>Prezime i ime/ Naziv vjerovnika</w:t>
            </w:r>
          </w:p>
        </w:tc>
        <w:tc>
          <w:tcPr>
            <w:tcW w:w="2690" w:type="dxa"/>
            <w:tcBorders>
              <w:top w:val="single" w:color="auto" w:sz="8" w:space="0"/>
              <w:left w:val="nil"/>
              <w:bottom w:val="single" w:color="auto" w:sz="8" w:space="0"/>
              <w:right w:val="single" w:color="auto" w:sz="8" w:space="0"/>
            </w:tcBorders>
            <w:shd w:val="clear" w:color="000000" w:fill="DBEEF3"/>
            <w:vAlign w:val="center"/>
            <w:hideMark/>
          </w:tcPr>
          <w:p w:rsidRPr="000A7109" w:rsidR="00EB302B" w:rsidP="00EB302B" w:rsidRDefault="00EB302B">
            <w:pPr>
              <w:jc w:val="center"/>
              <w:rPr>
                <w:b/>
                <w:bCs/>
                <w:sz w:val="22"/>
                <w:szCs w:val="22"/>
                <w:lang w:eastAsia="hr-HR"/>
              </w:rPr>
            </w:pPr>
            <w:r w:rsidRPr="000A7109">
              <w:rPr>
                <w:b/>
                <w:bCs/>
                <w:sz w:val="22"/>
                <w:szCs w:val="22"/>
                <w:lang w:eastAsia="hr-HR"/>
              </w:rPr>
              <w:t>OIB</w:t>
            </w:r>
          </w:p>
        </w:tc>
        <w:tc>
          <w:tcPr>
            <w:tcW w:w="2058" w:type="dxa"/>
            <w:tcBorders>
              <w:top w:val="single" w:color="auto" w:sz="8" w:space="0"/>
              <w:left w:val="nil"/>
              <w:bottom w:val="single" w:color="auto" w:sz="8" w:space="0"/>
              <w:right w:val="single" w:color="auto" w:sz="8" w:space="0"/>
            </w:tcBorders>
            <w:shd w:val="clear" w:color="000000" w:fill="DBEEF3"/>
            <w:vAlign w:val="center"/>
            <w:hideMark/>
          </w:tcPr>
          <w:p w:rsidRPr="000A7109" w:rsidR="00EB302B" w:rsidP="00EB302B" w:rsidRDefault="00EB302B">
            <w:pPr>
              <w:rPr>
                <w:b/>
                <w:bCs/>
                <w:sz w:val="22"/>
                <w:szCs w:val="22"/>
                <w:lang w:eastAsia="hr-HR"/>
              </w:rPr>
            </w:pPr>
            <w:r w:rsidRPr="000A7109">
              <w:rPr>
                <w:b/>
                <w:bCs/>
                <w:sz w:val="22"/>
                <w:szCs w:val="22"/>
                <w:lang w:eastAsia="hr-HR"/>
              </w:rPr>
              <w:t xml:space="preserve"> PRAVO  GLASA</w:t>
            </w:r>
          </w:p>
        </w:tc>
      </w:tr>
      <w:tr w:rsidRPr="000A7109" w:rsidR="00B47A13" w:rsidTr="00E85706">
        <w:trPr>
          <w:trHeight w:val="403"/>
        </w:trPr>
        <w:tc>
          <w:tcPr>
            <w:tcW w:w="995" w:type="dxa"/>
            <w:tcBorders>
              <w:top w:val="single" w:color="auto" w:sz="4" w:space="0"/>
              <w:left w:val="single" w:color="auto" w:sz="8" w:space="0"/>
              <w:bottom w:val="single" w:color="auto"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ANTIČEVIĆ STJEPKO,  ŽARKO</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89343363529</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38.233,96    </w:t>
            </w:r>
          </w:p>
        </w:tc>
      </w:tr>
      <w:tr w:rsidRPr="000A7109" w:rsidR="00B47A13" w:rsidTr="00E85706">
        <w:trPr>
          <w:trHeight w:val="403"/>
        </w:trPr>
        <w:tc>
          <w:tcPr>
            <w:tcW w:w="995" w:type="dxa"/>
            <w:tcBorders>
              <w:top w:val="nil"/>
              <w:left w:val="single" w:color="auto" w:sz="8" w:space="0"/>
              <w:bottom w:val="single" w:color="auto"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AVRAMOVIĆ MARINO, P. ARSEN</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08097952290</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32.455,76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3</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BAUK JOSIP, STJEPAN</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65368986185</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27.048,48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4</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BEZMALINOVIĆ JURICA, P.ANTE</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39139268229</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39.676,50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5</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BEZMALINOVIĆ MLADEN, pok..Stjepana</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68906940085</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51.352,07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6</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BEZMALINOVIĆ STJEPKO JOSIP</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83106825016</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36.687,74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7</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BEZMALINOVIĆ TONČI, P.ANTE</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12965738607</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63.928,43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8</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BEZMALINOVIĆ TONI,  LJUBO</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98932060265</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17.832,16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9</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BOROJEVIĆ LUKŠA,  IVAN</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27609916539</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20.834,49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10</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BOŠKOVIĆ ŽAN , JURAJ</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09022565301</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33.187,33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11</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BUDIMIR IVICA, ANDRIJA</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69033742574</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162.874,04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12</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BUVINIĆ PERO, IVAN</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97427084802</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23.797,24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13</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DRPIĆ BORIŠA, P. IVANA</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48728287963</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26.024,88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14</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DRPIĆ JOŠKO , JURAJ</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09294834765</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23.955,26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15</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DRPIĆ  JURAJ B. , NIKOLE</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73068215816</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95.130,70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16</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DRPIĆ JURICA, P. IVANA</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78251768818</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48.591,07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17</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DRPIĆ MARIJO, JURAJ</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40563095817</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12.322,94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18</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DRPIĆ MARKO, PETAR</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88738913631</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12.569,70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19</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DRPIĆ RANKO, NIKOLE</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13404461314</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42.257,95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20</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DRPIĆ TONČI, P. FRANJE</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60501064168</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84.602,01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21</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DRPIĆ VINKO, P. ZORKO</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72394674181</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17.524,71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22</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ETEROVIĆ ALBERT, P. IVAN</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51253125906</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53.039,67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23</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ETEROVIĆ DINKO, Pok IVANA</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15620296236</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46.154,09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24</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ETEROVIĆ IVAN , P.ANTE</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84579969614</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48.458,38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25</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ETEROVIĆ JERKO ,</w:t>
            </w:r>
            <w:r w:rsidRPr="000A7109">
              <w:rPr>
                <w:sz w:val="22"/>
                <w:szCs w:val="22"/>
                <w:lang w:eastAsia="hr-HR"/>
              </w:rPr>
              <w:br/>
              <w:t xml:space="preserve"> FRANJO</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21238488334</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22.026,11    </w:t>
            </w:r>
          </w:p>
        </w:tc>
      </w:tr>
      <w:tr w:rsidRPr="000A7109" w:rsidR="00B47A13" w:rsidTr="00E85706">
        <w:trPr>
          <w:trHeight w:val="403"/>
        </w:trPr>
        <w:tc>
          <w:tcPr>
            <w:tcW w:w="995" w:type="dxa"/>
            <w:tcBorders>
              <w:top w:val="nil"/>
              <w:left w:val="single" w:color="auto" w:sz="8" w:space="0"/>
              <w:bottom w:val="nil"/>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26</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ETEROVIĆ JOSIP, P. ŠIMUNA</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13765456885</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56.438,59    </w:t>
            </w:r>
          </w:p>
        </w:tc>
      </w:tr>
      <w:tr w:rsidRPr="000A7109" w:rsidR="00B47A13" w:rsidTr="00E85706">
        <w:trPr>
          <w:trHeight w:val="403"/>
        </w:trPr>
        <w:tc>
          <w:tcPr>
            <w:tcW w:w="995" w:type="dxa"/>
            <w:tcBorders>
              <w:top w:val="single" w:color="auto" w:sz="4" w:space="0"/>
              <w:left w:val="single" w:color="auto" w:sz="8" w:space="0"/>
              <w:bottom w:val="single" w:color="auto"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27</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ETEROVIĆ JURICA ,  JAKOV</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40529258366</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27.657,90    </w:t>
            </w:r>
          </w:p>
        </w:tc>
      </w:tr>
      <w:tr w:rsidRPr="000A7109" w:rsidR="00B47A13" w:rsidTr="00E85706">
        <w:trPr>
          <w:trHeight w:val="403"/>
        </w:trPr>
        <w:tc>
          <w:tcPr>
            <w:tcW w:w="995" w:type="dxa"/>
            <w:tcBorders>
              <w:top w:val="nil"/>
              <w:left w:val="single" w:color="auto" w:sz="8" w:space="0"/>
              <w:bottom w:val="single" w:color="auto"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28</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ETEROVIĆ MARIJA ,  ROKA</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99369064891</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60.110,39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29</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ETEROVIĆ MARINO, TONI</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44538357631</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17.588,84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30</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ETEROVIĆ MARKO ,  P. ŠIMUNA</w:t>
            </w:r>
            <w:r w:rsidRPr="000A7109" w:rsidR="003B095D">
              <w:rPr>
                <w:sz w:val="22"/>
                <w:szCs w:val="22"/>
                <w:lang w:eastAsia="hr-HR"/>
              </w:rPr>
              <w:t xml:space="preserve"> ( </w:t>
            </w:r>
            <w:r w:rsidRPr="000A7109" w:rsidR="003B095D">
              <w:rPr>
                <w:sz w:val="22"/>
                <w:szCs w:val="22"/>
              </w:rPr>
              <w:t>nasljednica Milena Sorić Eterović,  OIB: 31522622264)</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37159997142</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95.495,80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31</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ETEROVIĆ MATKO,  IVANA</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90495308609</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76.785,76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32</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ETEROVIĆ MATKO,  JURAJ</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23915299480</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86.322,87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33</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ETEROVIĆ MATKO,  PETAR</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50406531066</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12.533,80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34</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ETEROVIĆ MIŠEL, ANTE</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51263998897</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22.222,89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35</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ETEROVIĆ NIKŠA , ANTE</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96730637793</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100.135,87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36</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ETEROVIĆ NIKŠA, JAKOVA</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04380428783</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98.064,52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37</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ETEROVIĆ NIKŠA  A.,  P. STJEPAN</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10360252879</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55.478,56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38</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ETEROVIĆ PETAR, FRANJO</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54255235395</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16.248,74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39</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ETEROVIĆ ROKO , IVAN</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14549124745</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20.707,94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40</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ETEROVIĆ TONI, P. ANTE T</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30890528328</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54.019,59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41</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ETEROVIĆ TONI, JURAJ</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25269306624</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22.228,66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42</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ETEROVIĆ VJEKOSLAV, P. ANTE</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89239641058</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24.942,99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43</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ETEROVIĆ ZDRAVKO, P. PETAR</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21821324782</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22.362,36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44</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FISTANIĆ ZORAN, STJEPANA</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54902816520</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50.771,42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45</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FRANIĆ ANTE , ĐURO</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74155369619</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12.441,64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46</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FRANIĆ VOJMIR, ANDRIJA</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05422072866</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52.639,08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47</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GALETOVIĆ DRAŽEN, P. DUNAV</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75980360923</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42.639,11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48</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GALINOVIĆ NAĐAN ,  GOJKO</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28360082491</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67.697,41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49</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GLAVINIĆ MATE, ANTE</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81931259427</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101.810,72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50</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GLUŠEVIĆ IVOLJ, IVO</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46884314291</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14.267,39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51</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GUERIERI NIKOLA,  P. ANTE</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64189770887</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21.338,41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52</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GUERIERI NIKŠA , JAKOV</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14351503156</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55.696,39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53</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IVANAC IVAN , P. NIKOLE</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53807388944</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35.417,87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54</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JAKŠIĆ PETAR, P. KRSTE</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08232973662</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39.732,76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55</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JAKŠIĆ TOMISLAV , P. KRSTE</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89514454691</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33.165,46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56</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JAŠIĆ TOMA , P. MATE</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43061958106</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49.570,58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57</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JERČIĆ ANTE, P. MARKO</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76198489085</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53.008,15    </w:t>
            </w:r>
          </w:p>
        </w:tc>
      </w:tr>
      <w:tr w:rsidRPr="000A7109" w:rsidR="00B47A13" w:rsidTr="00E85706">
        <w:trPr>
          <w:trHeight w:val="403"/>
        </w:trPr>
        <w:tc>
          <w:tcPr>
            <w:tcW w:w="995" w:type="dxa"/>
            <w:tcBorders>
              <w:top w:val="nil"/>
              <w:left w:val="single" w:color="auto" w:sz="8" w:space="0"/>
              <w:bottom w:val="nil"/>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58</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JERČIĆ IVICA , P. MARKO</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95288933612</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53.469,42    </w:t>
            </w:r>
          </w:p>
        </w:tc>
      </w:tr>
      <w:tr w:rsidRPr="000A7109" w:rsidR="00B47A13" w:rsidTr="00E85706">
        <w:trPr>
          <w:trHeight w:val="403"/>
        </w:trPr>
        <w:tc>
          <w:tcPr>
            <w:tcW w:w="995" w:type="dxa"/>
            <w:tcBorders>
              <w:top w:val="single" w:color="auto" w:sz="4" w:space="0"/>
              <w:left w:val="single" w:color="auto" w:sz="8" w:space="0"/>
              <w:bottom w:val="single" w:color="auto"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59</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JERČIĆ JOSIPA , FRANJO</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72243668994</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53.770,47    </w:t>
            </w:r>
          </w:p>
        </w:tc>
      </w:tr>
      <w:tr w:rsidRPr="000A7109" w:rsidR="00B47A13" w:rsidTr="00E85706">
        <w:trPr>
          <w:trHeight w:val="403"/>
        </w:trPr>
        <w:tc>
          <w:tcPr>
            <w:tcW w:w="995" w:type="dxa"/>
            <w:tcBorders>
              <w:top w:val="nil"/>
              <w:left w:val="single" w:color="auto" w:sz="8" w:space="0"/>
              <w:bottom w:val="single" w:color="auto"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60</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JERČIĆ MARKITO,  P. PETRA</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77561393473</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55.731,77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61</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JERČIĆ VEDRAN , P. STANKO</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53039587687</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77.915,42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62</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KALILIĆ DARISLAV, P. MARIO</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43957446981</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32.882,12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63</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KAŠTELAN MATKO, JURAJ</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37184120757</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23.174,34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64</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KAŠTELAN PERO , P.ROKO</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93586802339</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39.377,18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65</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KAŠTELAN PETAR, P. STJEPAN</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44145628353</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77.161,39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66</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KUSANOVIĆ IVAN,  P. MARKO</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57967132246</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81.063,54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67</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KUSANOVIĆ JURICA , PETAR</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70249712814</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48.724,89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68</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KUSANOVIĆ JURO, P. MARIJO</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06429906907</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38.834,62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69</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KUSANOVIĆ SLOBODAN, pok. Klementa</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29065819047</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44.483,00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70</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MARČIĆ DENI, NIKOLA</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02600649464</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28.401,96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71</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MARIJANČEVIĆ MLADEN,pok. Stanka</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89451791472</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36.330,57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72</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MARINELIĆ IVICA, BORIS</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30019624805</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32.279,85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73</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 xml:space="preserve">MARINELIĆ MIODRAG, </w:t>
            </w:r>
            <w:r w:rsidRPr="000A7109">
              <w:rPr>
                <w:sz w:val="22"/>
                <w:szCs w:val="22"/>
                <w:lang w:eastAsia="hr-HR"/>
              </w:rPr>
              <w:br w:type="page"/>
              <w:t>JURAJ</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04228578163</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35.324,16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74</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MARTINIĆ DANKO , JOSIP</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56495746681</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47.084,55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75</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MARTINIĆ DARIJO, P.  IVANA</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08793877863</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32.543,82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76</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MARTINIĆ EMIL , NIKOLA</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75099326668</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125.508,64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77</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MARTINIĆ EMIL, P. ANTE</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86269124902</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18.744,59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78</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MARTINIĆ FRANJO,  JURAJ</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6428913078</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52.776,14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79</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MARTINIĆ IVAN , JOSIP</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62942359451</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117.383,44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80</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MARTINIĆ IVAN, ROKO</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 xml:space="preserve"> 70169497181</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71.063,60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81</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MARTINIĆ IVICA, IVAN</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69358337462</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57.075,51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82</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MARTINIĆ IVICA, P. PETAR</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30943171471</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44.026,15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83</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MARTINIĆ IVICA , ZORAN</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88059869355</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42.681,54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84</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MARTINIĆ IVO , JURAJ</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10711730518</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19.515,79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85</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MARTINIĆ JOSIP , ZORAN</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28580626104</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32.482,43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86</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MARTINIĆ JOSIP , DAMIR</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59023812771</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11.809,25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87</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MARTINIĆ JURAJ , FRANJO</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71878661563</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54.614,25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88</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MARTINIĆ JURAJ , MLADEN</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87684580040</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13.081,24    </w:t>
            </w:r>
          </w:p>
        </w:tc>
      </w:tr>
      <w:tr w:rsidRPr="000A7109" w:rsidR="00B47A13" w:rsidTr="00E85706">
        <w:trPr>
          <w:trHeight w:val="403"/>
        </w:trPr>
        <w:tc>
          <w:tcPr>
            <w:tcW w:w="995" w:type="dxa"/>
            <w:tcBorders>
              <w:top w:val="nil"/>
              <w:left w:val="single" w:color="auto" w:sz="8" w:space="0"/>
              <w:bottom w:val="nil"/>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89</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MARTINIĆ JURICA, VINKO</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43653303249</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38.942,00    </w:t>
            </w:r>
          </w:p>
        </w:tc>
      </w:tr>
      <w:tr w:rsidRPr="000A7109" w:rsidR="00B47A13" w:rsidTr="00E85706">
        <w:trPr>
          <w:trHeight w:val="403"/>
        </w:trPr>
        <w:tc>
          <w:tcPr>
            <w:tcW w:w="995" w:type="dxa"/>
            <w:tcBorders>
              <w:top w:val="single" w:color="auto" w:sz="4" w:space="0"/>
              <w:left w:val="single" w:color="auto" w:sz="8" w:space="0"/>
              <w:bottom w:val="single" w:color="auto"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90</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MARTINIĆ LINO, P. MATE</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06144361748</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33.709,03    </w:t>
            </w:r>
          </w:p>
        </w:tc>
      </w:tr>
      <w:tr w:rsidRPr="000A7109" w:rsidR="00B47A13" w:rsidTr="00E85706">
        <w:trPr>
          <w:trHeight w:val="403"/>
        </w:trPr>
        <w:tc>
          <w:tcPr>
            <w:tcW w:w="995" w:type="dxa"/>
            <w:tcBorders>
              <w:top w:val="nil"/>
              <w:left w:val="single" w:color="auto" w:sz="8" w:space="0"/>
              <w:bottom w:val="single" w:color="auto"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91</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MARTINIĆ MARIO , ANTUN</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42956023480</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20.257,48    </w:t>
            </w:r>
          </w:p>
        </w:tc>
      </w:tr>
      <w:tr w:rsidRPr="000A7109" w:rsidR="00B47A13" w:rsidTr="00E85706">
        <w:trPr>
          <w:trHeight w:val="510"/>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92</w:t>
            </w:r>
          </w:p>
        </w:tc>
        <w:tc>
          <w:tcPr>
            <w:tcW w:w="3755" w:type="dxa"/>
            <w:tcBorders>
              <w:top w:val="nil"/>
              <w:left w:val="single" w:color="auto" w:sz="4" w:space="0"/>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MARTINIĆ MATE, pok.JERKA, zast. po</w:t>
            </w:r>
            <w:r w:rsidRPr="000A7109">
              <w:rPr>
                <w:sz w:val="22"/>
                <w:szCs w:val="22"/>
                <w:lang w:eastAsia="hr-HR"/>
              </w:rPr>
              <w:br/>
              <w:t xml:space="preserve"> odv. Hanžeković i partneri</w:t>
            </w:r>
          </w:p>
        </w:tc>
        <w:tc>
          <w:tcPr>
            <w:tcW w:w="2690" w:type="dxa"/>
            <w:tcBorders>
              <w:top w:val="nil"/>
              <w:left w:val="nil"/>
              <w:bottom w:val="single" w:color="auto" w:sz="4" w:space="0"/>
              <w:right w:val="single" w:color="auto" w:sz="4" w:space="0"/>
            </w:tcBorders>
            <w:shd w:val="clear" w:color="auto" w:fill="auto"/>
            <w:noWrap/>
            <w:vAlign w:val="center"/>
            <w:hideMark/>
          </w:tcPr>
          <w:p w:rsidRPr="000A7109" w:rsidR="00EB302B" w:rsidP="00EB302B" w:rsidRDefault="00EB302B">
            <w:pPr>
              <w:jc w:val="center"/>
              <w:rPr>
                <w:sz w:val="22"/>
                <w:szCs w:val="22"/>
                <w:lang w:eastAsia="hr-HR"/>
              </w:rPr>
            </w:pPr>
            <w:r w:rsidRPr="000A7109">
              <w:rPr>
                <w:sz w:val="22"/>
                <w:szCs w:val="22"/>
                <w:lang w:eastAsia="hr-HR"/>
              </w:rPr>
              <w:t>77015728698</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135.248,94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93</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MARTINIĆ MLADEN , P. JURAJ</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39774608111</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45.397,18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94</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MARTINIĆ NENAD ,  P. IVAN</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76628392822</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62.753,15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95</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MARTINIĆ NIKOLA , JURAJ</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67192607202</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90.939,52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96</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MARTINIĆ NIKOLA , DAMIR</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84200720692</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21.128,82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97</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MARTINIĆ NIKŠA ,  P. IVAN</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49007162586</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80.303,90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98</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MARTINIĆ OLIVER, MARKO</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34815830389</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29.793,65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99</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MARTINIĆ PETAR, pok. IVAN</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097949541105</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33.796,26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100</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MARTINIĆ PETAR, pok.PETAR</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53937533919</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66.429,51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101</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MARTINIĆ SLAVEN , pok. IVAN</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11451628726</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44.599,54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102</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MARTINIĆ ŠIME, pok.JURAJ C</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03932672490</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64.093,31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103</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MARTINIĆ ŠIMUN , VICKO</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07090581907</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58.123,04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104</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MARTINIĆ TONČI, pok..DRAGUTIN</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06357002640</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145.749,08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105</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MARTINIĆ VEDRAN ,  VINKO</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06866340796</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21.233,93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106</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MARTINIĆ ZORAN, IVAN</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14358904643</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18.680,13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107</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MARTINIĆ ŽELJKO ,P.MILANA</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97300054412</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56.205,14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108</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MATJAŠIĆ NIKOLA, ANTE</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24936617759</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114.471,01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109</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MATULIĆ NIKOLA , Pok.NIKOLE</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21987710683</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105.616,40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110</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MIHAIĆ EMIL, ANTE</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44284778517</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26.318,35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111</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MIHAIĆ VILI, MARKO</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39710436471</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24.268,84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112</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MIHAIĆ ZORAN, ANTE</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41777985579</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28.179,22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113</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MIMICA IVAN , P. PAVAO</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94709314493</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50.792,39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114</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MIŠETIĆ ĐANI, MATE</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33214513574</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44.339,24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115</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MIŠETIĆ TONČI ,P. JOSIP</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50583142751</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82.973,32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116</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MLADINEO ŽELJKO,ANTE</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66518861364</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46.780,07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117</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MLADINIĆ ANTE , NIKOLA</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11607977641</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42.866,18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118</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MOŠIĆ ALEN , ZORAN</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48729405836</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32.316,00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119</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MOŠIĆ IVICA , P. NIKOLA</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76181932254</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57.948,62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120</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NIŽETIĆ BORIS , IVAN</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21359590892</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40.431,92    </w:t>
            </w:r>
          </w:p>
        </w:tc>
      </w:tr>
      <w:tr w:rsidRPr="000A7109" w:rsidR="00B47A13" w:rsidTr="00E85706">
        <w:trPr>
          <w:trHeight w:val="403"/>
        </w:trPr>
        <w:tc>
          <w:tcPr>
            <w:tcW w:w="995" w:type="dxa"/>
            <w:tcBorders>
              <w:top w:val="nil"/>
              <w:left w:val="single" w:color="auto" w:sz="8" w:space="0"/>
              <w:bottom w:val="nil"/>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121</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NIŽETĆ DENIS , MILJENKO</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09385395862</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47.406,93    </w:t>
            </w:r>
          </w:p>
        </w:tc>
      </w:tr>
      <w:tr w:rsidRPr="000A7109" w:rsidR="00B47A13" w:rsidTr="00E85706">
        <w:trPr>
          <w:trHeight w:val="403"/>
        </w:trPr>
        <w:tc>
          <w:tcPr>
            <w:tcW w:w="995" w:type="dxa"/>
            <w:tcBorders>
              <w:top w:val="single" w:color="auto" w:sz="4" w:space="0"/>
              <w:left w:val="single" w:color="auto" w:sz="8" w:space="0"/>
              <w:bottom w:val="single" w:color="auto"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122</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NIŽETIĆ IVICA , VJEKOSLAV</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76862348985</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33.995,11    </w:t>
            </w:r>
          </w:p>
        </w:tc>
      </w:tr>
      <w:tr w:rsidRPr="000A7109" w:rsidR="00B47A13" w:rsidTr="00E85706">
        <w:trPr>
          <w:trHeight w:val="403"/>
        </w:trPr>
        <w:tc>
          <w:tcPr>
            <w:tcW w:w="995" w:type="dxa"/>
            <w:tcBorders>
              <w:top w:val="nil"/>
              <w:left w:val="single" w:color="auto" w:sz="8" w:space="0"/>
              <w:bottom w:val="single" w:color="auto"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123</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NIŽETIĆ MILI , RIKARDO</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96144744643</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24.365,61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124</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NIŽETIĆ PERO, P. JOSIP</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65767333083</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47.165,22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125</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NIŽETIĆ TONČI , P. PETAR</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77195890542</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71.435,21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126</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NOVAKOVIĆ ANTE , ANTE</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16630343570</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15.563,12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127</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NOVAKOVIĆ IVICA , Vjekoslava</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50043306657</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18.067,10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128</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ORLANDINI PERO, P. ANTUN</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06621416462</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22.599,98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129</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PLASTIĆ JERKO, STJEPAN</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58325050598</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29.828,99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130</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PLASTIĆ VINKO , ANTE</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45601529627</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54.738,42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131</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PUČO DENIS, MATE</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35568692549</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19.114,34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132</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844446" w:rsidRDefault="00EB302B">
            <w:pPr>
              <w:jc w:val="both"/>
              <w:rPr>
                <w:sz w:val="22"/>
                <w:szCs w:val="22"/>
                <w:lang w:eastAsia="hr-HR"/>
              </w:rPr>
            </w:pPr>
            <w:r w:rsidRPr="000A7109">
              <w:rPr>
                <w:sz w:val="22"/>
                <w:szCs w:val="22"/>
                <w:lang w:eastAsia="hr-HR"/>
              </w:rPr>
              <w:t>PUČO ZORAN, P. MATE</w:t>
            </w:r>
            <w:r w:rsidRPr="000A7109" w:rsidR="003B095D">
              <w:rPr>
                <w:sz w:val="22"/>
                <w:szCs w:val="22"/>
                <w:lang w:eastAsia="hr-HR"/>
              </w:rPr>
              <w:t xml:space="preserve"> </w:t>
            </w:r>
            <w:r w:rsidRPr="000A7109" w:rsidR="003B095D">
              <w:rPr>
                <w:sz w:val="22"/>
                <w:szCs w:val="22"/>
              </w:rPr>
              <w:t xml:space="preserve">nasljednica-supruga Mirjana Pučo, OIB:89910823297,  </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72680467315</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89.448,14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133</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RADIĆ BRANKO , MARIJA</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38455999691</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36.719,97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134</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RADIĆ DARKO , PETAR</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80106899357</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66.002,44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135</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RADIĆ JERKO, P. JURAJ</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90086071037</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36.204,12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136</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RADIĆ JERKO, IVAN</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03635528097</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18.724,06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137</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RADIĆ JURICA , P. ANTE</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73573482549</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27.814,67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138</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RADIĆ JURICA , MATE</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57772332206</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19.396,12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139</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RADIĆ MLADEN , Pok.JURAJ</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39515242395</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79.299,73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140</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RADIĆ ROMEO, ANTE</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31409376862</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35.449,23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141</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RADIĆ STIPE, ZORAN</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57039971428</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47.127,01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142</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RADIĆ TONI, PETAR</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13004259730</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22.483,68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143</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RADIĆ VIKTORIJO, TOMISLAV</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14218866777</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11.153,55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144</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RADIĆ VINKO , ZORAN</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99954905777</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15.986,68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145</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RADOŠ JURAJ , P. ANTE</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77090464376</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50.900,26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146</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RAJČEVIĆ PERO , P. IVAN</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53901227949</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25.952,53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147</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SOČO MILAN , P. NIKOLA</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81801030650</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11.787,59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148</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STANČIĆ MIOMIR,  MIROSLAV</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94256701158</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23.516,46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149</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STANČIĆ PETRONILA</w:t>
            </w:r>
            <w:r w:rsidRPr="000A7109">
              <w:rPr>
                <w:sz w:val="22"/>
                <w:szCs w:val="22"/>
                <w:lang w:eastAsia="hr-HR"/>
              </w:rPr>
              <w:br w:type="page"/>
              <w:t>Pok ANTE</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85735629418</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61.589,13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150</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STIPIČIĆ MLADEN , IVAN</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17253359547</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30.880,52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151</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STRUJIĆ PETAR, MARJAN</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47503949297</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46.528,28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152</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ŠĆEPANOVIĆ IVICA, pok.Franje</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61072257588</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32.498,17    </w:t>
            </w:r>
          </w:p>
        </w:tc>
      </w:tr>
      <w:tr w:rsidRPr="000A7109" w:rsidR="00B47A13" w:rsidTr="00E85706">
        <w:trPr>
          <w:trHeight w:val="403"/>
        </w:trPr>
        <w:tc>
          <w:tcPr>
            <w:tcW w:w="995" w:type="dxa"/>
            <w:tcBorders>
              <w:top w:val="nil"/>
              <w:left w:val="single" w:color="auto" w:sz="8" w:space="0"/>
              <w:bottom w:val="nil"/>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153</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ŠĆEPANOVIĆ SLAVKO, IVAN</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92705289561</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41.657,75    </w:t>
            </w:r>
          </w:p>
        </w:tc>
      </w:tr>
      <w:tr w:rsidRPr="000A7109" w:rsidR="00B47A13" w:rsidTr="00E85706">
        <w:trPr>
          <w:trHeight w:val="403"/>
        </w:trPr>
        <w:tc>
          <w:tcPr>
            <w:tcW w:w="995" w:type="dxa"/>
            <w:tcBorders>
              <w:top w:val="single" w:color="auto" w:sz="4" w:space="0"/>
              <w:left w:val="single" w:color="auto" w:sz="8" w:space="0"/>
              <w:bottom w:val="single" w:color="auto"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154</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TOMAŠ JURICA , PETAR</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01063822592</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157.056,61    </w:t>
            </w:r>
          </w:p>
        </w:tc>
      </w:tr>
      <w:tr w:rsidRPr="000A7109" w:rsidR="00B47A13" w:rsidTr="00E85706">
        <w:trPr>
          <w:trHeight w:val="403"/>
        </w:trPr>
        <w:tc>
          <w:tcPr>
            <w:tcW w:w="995" w:type="dxa"/>
            <w:tcBorders>
              <w:top w:val="nil"/>
              <w:left w:val="single" w:color="auto" w:sz="8" w:space="0"/>
              <w:bottom w:val="single" w:color="auto"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155</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TOMIĆ FRANJO ,Pok VLADE</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08747174582</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53.905,10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156</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TOMIĆ STJEPKO , Pok. VLADE</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54928678246</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42.440,09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157</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TRUTANIĆ BOŽIDAR , JURAJ</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17605396554</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46.597,13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158</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TRUTANIĆ DEAN , JOSIP</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88044542757</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49.896,66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159</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TRUTANIĆ PERO , Pok VICKA</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68899737071</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50.670,00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auto" w:fill="auto"/>
            <w:noWrap/>
            <w:vAlign w:val="center"/>
            <w:hideMark/>
          </w:tcPr>
          <w:p w:rsidRPr="000A7109" w:rsidR="00EB302B" w:rsidP="00EB302B" w:rsidRDefault="00EB302B">
            <w:pPr>
              <w:jc w:val="center"/>
              <w:rPr>
                <w:sz w:val="22"/>
                <w:szCs w:val="22"/>
                <w:lang w:eastAsia="hr-HR"/>
              </w:rPr>
            </w:pPr>
            <w:r w:rsidRPr="000A7109">
              <w:rPr>
                <w:sz w:val="22"/>
                <w:szCs w:val="22"/>
                <w:lang w:eastAsia="hr-HR"/>
              </w:rPr>
              <w:t>160</w:t>
            </w:r>
          </w:p>
        </w:tc>
        <w:tc>
          <w:tcPr>
            <w:tcW w:w="3755" w:type="dxa"/>
            <w:tcBorders>
              <w:top w:val="nil"/>
              <w:left w:val="single" w:color="auto" w:sz="4" w:space="0"/>
              <w:bottom w:val="single" w:color="auto" w:sz="4" w:space="0"/>
              <w:right w:val="single" w:color="auto" w:sz="4" w:space="0"/>
            </w:tcBorders>
            <w:shd w:val="clear" w:color="auto" w:fill="auto"/>
            <w:noWrap/>
            <w:vAlign w:val="center"/>
            <w:hideMark/>
          </w:tcPr>
          <w:p w:rsidRPr="000A7109" w:rsidR="00EB302B" w:rsidP="00EB302B" w:rsidRDefault="00EB302B">
            <w:pPr>
              <w:rPr>
                <w:sz w:val="22"/>
                <w:szCs w:val="22"/>
                <w:lang w:eastAsia="hr-HR"/>
              </w:rPr>
            </w:pPr>
            <w:r w:rsidRPr="000A7109">
              <w:rPr>
                <w:sz w:val="22"/>
                <w:szCs w:val="22"/>
                <w:lang w:eastAsia="hr-HR"/>
              </w:rPr>
              <w:t>VILOVIĆ VEDRAN, VANJA</w:t>
            </w:r>
          </w:p>
        </w:tc>
        <w:tc>
          <w:tcPr>
            <w:tcW w:w="2690" w:type="dxa"/>
            <w:tcBorders>
              <w:top w:val="nil"/>
              <w:left w:val="nil"/>
              <w:bottom w:val="single" w:color="auto" w:sz="4" w:space="0"/>
              <w:right w:val="single" w:color="auto" w:sz="4" w:space="0"/>
            </w:tcBorders>
            <w:shd w:val="clear" w:color="auto" w:fill="auto"/>
            <w:noWrap/>
            <w:vAlign w:val="center"/>
            <w:hideMark/>
          </w:tcPr>
          <w:p w:rsidRPr="000A7109" w:rsidR="00EB302B" w:rsidP="00EB302B" w:rsidRDefault="00EB302B">
            <w:pPr>
              <w:jc w:val="center"/>
              <w:rPr>
                <w:sz w:val="22"/>
                <w:szCs w:val="22"/>
                <w:lang w:eastAsia="hr-HR"/>
              </w:rPr>
            </w:pPr>
            <w:r w:rsidRPr="000A7109">
              <w:rPr>
                <w:sz w:val="22"/>
                <w:szCs w:val="22"/>
                <w:lang w:eastAsia="hr-HR"/>
              </w:rPr>
              <w:t>74175823849</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68.447,03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161</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VLAHOVIĆ MARKO , IVICA</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53943483129</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31.297,47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162</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VRANDEČIĆ VEDRAN, DRAGO</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88329144894</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25.744,85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163</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VUKOVIĆ MIRO, P.BOŽIDARA</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06547852159</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99.431,42    </w:t>
            </w:r>
          </w:p>
        </w:tc>
      </w:tr>
      <w:tr w:rsidRPr="000A7109" w:rsidR="00B47A13" w:rsidTr="00E85706">
        <w:trPr>
          <w:trHeight w:val="403"/>
        </w:trPr>
        <w:tc>
          <w:tcPr>
            <w:tcW w:w="995" w:type="dxa"/>
            <w:tcBorders>
              <w:top w:val="nil"/>
              <w:left w:val="single" w:color="auto" w:sz="8" w:space="0"/>
              <w:bottom w:val="single" w:color="auto"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164</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DRPIĆ MIROSLAV, PETRA</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06328917353</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41.275,37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165</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ETEROVIĆ GORAN, Pok.LJUBOMIRA</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33276401370</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39.401,33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166</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NIŽETIĆ MARINO, VJEKOSLAVA</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98863413805</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24.431,09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167</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NIŽETIĆ PETAR, P. ANTE</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60550818224</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42.351,72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168</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NOVAKOVIĆ ZDRAVKO, P. JOSIPA</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04311100703</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17.751,95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169</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ŠTAMBUK JURAJ, P. JOSIPA</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49564520912</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40.024,60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170</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OSTOJIĆ IVO, P. JOSIPA</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88479671399</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53.055,94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171</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VRANDEČIĆ MLADEN, P. IVANA</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00441113004</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16.860,26    </w:t>
            </w:r>
          </w:p>
        </w:tc>
      </w:tr>
      <w:tr w:rsidRPr="000A7109" w:rsidR="00B47A13" w:rsidTr="00E85706">
        <w:trPr>
          <w:trHeight w:val="403"/>
        </w:trPr>
        <w:tc>
          <w:tcPr>
            <w:tcW w:w="995" w:type="dxa"/>
            <w:tcBorders>
              <w:top w:val="nil"/>
              <w:left w:val="single" w:color="auto" w:sz="8" w:space="0"/>
              <w:bottom w:val="single" w:color="auto"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172</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ANDRIJAŠEVIĆ KATICA</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87076034085</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57.213,45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173</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ANTIČEVIĆ FRANE, Pok.. STJEPANA</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58571645505</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13.787,05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174</w:t>
            </w:r>
          </w:p>
        </w:tc>
        <w:tc>
          <w:tcPr>
            <w:tcW w:w="3755" w:type="dxa"/>
            <w:tcBorders>
              <w:top w:val="nil"/>
              <w:left w:val="single" w:color="auto" w:sz="4" w:space="0"/>
              <w:bottom w:val="single" w:color="auto" w:sz="4" w:space="0"/>
              <w:right w:val="single" w:color="auto" w:sz="4" w:space="0"/>
            </w:tcBorders>
            <w:shd w:val="clear" w:color="auto" w:fill="auto"/>
            <w:noWrap/>
            <w:vAlign w:val="center"/>
            <w:hideMark/>
          </w:tcPr>
          <w:p w:rsidRPr="000A7109" w:rsidR="00EB302B" w:rsidP="00EB302B" w:rsidRDefault="00EB302B">
            <w:pPr>
              <w:rPr>
                <w:sz w:val="22"/>
                <w:szCs w:val="22"/>
                <w:lang w:eastAsia="hr-HR"/>
              </w:rPr>
            </w:pPr>
            <w:r w:rsidRPr="000A7109">
              <w:rPr>
                <w:sz w:val="22"/>
                <w:szCs w:val="22"/>
                <w:lang w:eastAsia="hr-HR"/>
              </w:rPr>
              <w:t>ANTONIJEVIĆ NIKŠA, P. PETRA</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72836293478</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44.433,62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175</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BEZMALINOVIĆ BOŽEN, P. JURJA</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87478543797</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43.899,72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176</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BEZMALINOVIĆFRANE, pok. Bogdana</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90897610839</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25.239,37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177</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BEZMALINOVIĆ TONČI,</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88562762653</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17.877,59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178</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BEZMALINOVIĆ ZORAN, P. PETRA</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60608293448</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30.781,66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179</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BOŠNJAK BRUNO , P. DRAGE</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49508951198</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22.663,85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180</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BRIZIĆ NENAD, JURJA</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06613956558</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35.959,57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181</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BULIĆ VEDRAN,</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74075243544</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45.055,08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182</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CAPKOVIĆ DARKO, P. JOSIPA</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69985880197</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65.772,64    </w:t>
            </w:r>
          </w:p>
        </w:tc>
      </w:tr>
      <w:tr w:rsidRPr="000A7109" w:rsidR="00B47A13" w:rsidTr="00E85706">
        <w:trPr>
          <w:trHeight w:val="403"/>
        </w:trPr>
        <w:tc>
          <w:tcPr>
            <w:tcW w:w="995" w:type="dxa"/>
            <w:tcBorders>
              <w:top w:val="nil"/>
              <w:left w:val="single" w:color="auto" w:sz="8" w:space="0"/>
              <w:bottom w:val="nil"/>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183</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CVITANOVIĆ IVO, P. NIKICA</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68501416653</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46.795,18    </w:t>
            </w:r>
          </w:p>
        </w:tc>
      </w:tr>
      <w:tr w:rsidRPr="000A7109" w:rsidR="00B47A13" w:rsidTr="00E85706">
        <w:trPr>
          <w:trHeight w:val="403"/>
        </w:trPr>
        <w:tc>
          <w:tcPr>
            <w:tcW w:w="995" w:type="dxa"/>
            <w:tcBorders>
              <w:top w:val="single" w:color="auto" w:sz="4" w:space="0"/>
              <w:left w:val="single" w:color="auto" w:sz="8" w:space="0"/>
              <w:bottom w:val="single" w:color="auto"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184</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DRAGIČEVIĆ HELENA, P.AUGUST</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70590775217</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49.821,22    </w:t>
            </w:r>
          </w:p>
        </w:tc>
      </w:tr>
      <w:tr w:rsidRPr="000A7109" w:rsidR="00B47A13" w:rsidTr="00E85706">
        <w:trPr>
          <w:trHeight w:val="403"/>
        </w:trPr>
        <w:tc>
          <w:tcPr>
            <w:tcW w:w="995" w:type="dxa"/>
            <w:tcBorders>
              <w:top w:val="nil"/>
              <w:left w:val="single" w:color="auto" w:sz="8" w:space="0"/>
              <w:bottom w:val="single" w:color="auto"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185</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DRPIĆ FRANJO, P. STJEPANA</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09945131015</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73.642,71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186</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DRPIĆ IVAN,  STJEPANA</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95631219329</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17.909,16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187</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 xml:space="preserve">DRPIĆ IVICA,  </w:t>
            </w:r>
            <w:r w:rsidRPr="000A7109">
              <w:rPr>
                <w:sz w:val="22"/>
                <w:szCs w:val="22"/>
                <w:lang w:eastAsia="hr-HR"/>
              </w:rPr>
              <w:br w:type="page"/>
              <w:t>AUGUSTINA</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94040015454</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47.433,05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188</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DRPIĆ GRANIĆ JOSIP, Pok.JURJA</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39138293405</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70.042,01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189</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 xml:space="preserve">DUJMOVIĆ DRAGOLJUB, </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71168886718</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25.137,48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190</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ETEROVIĆ ANTE</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39960908957</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18.193,81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191</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ETEROVIĆ BORIS , Pok JOSIPA</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10930089472</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71.516,35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192</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ETEROVIĆ FRANJO</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04759598565</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60.738,26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193</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ETEROVIĆ IVO, ALBINE</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86387028899</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56.447,29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194</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ETEROVIĆ IVO, Pok. STJEPANA</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63642526612</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59.562,75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195</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ETEROVIĆ JOSIP,SREĆKA</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42306800653</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15.399,40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196</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ETEROVIĆ JOŠKO, DUJE</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49789950348</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14.177,42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197</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ETEROVIĆ MATKO ,TONI</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31370877343</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20.095,18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198</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ETEROVIĆ NIKŠA, IVANOV</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66524320824</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41.997,29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199</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ETEROVIĆ PAVLE, Pok.:JURJA</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03978039956</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30.543,35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200</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ETROVIĆ ZORAN ,Pok. NIKOLE</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63320069170</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39.194,38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201</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FRANIĆ ĐURO, ANDRIJA</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72836435236</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65.123,30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202</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FRANIĆ MARKO, ANDRIJA</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30169973847</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68.619,11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203</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GALETOVIĆ SANJA</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88271195920</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58.045,30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204</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GLUŠEVIĆ MIRKO, NIKŠA</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86583780653</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19.351,97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205</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GREGO IVO, P. NIKŠA</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81487406008</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64.536,31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206</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JAŠIĆ DINKO , PETAR</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97799403225</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21.438,78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207</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JELINČIĆ MATKO, LEO</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3585974629</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29.835,76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208</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JERČIĆ JURICA, LJUBOMIR</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50106225826</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34.866,59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209</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JUGOVIĆ BOŠKO, Pok. VALE</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57615566542</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52.529,86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210</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KALAJŽIĆ ANDRIJA, Pok.NIKOLE</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32298049662</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62.395,80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211</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KAŠTELAN JURAJ, VJEKOSLAVA</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70811900300</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64.565,78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212</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KAŠTELAN RADOŠ, Pok.STJEPANA</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05007306352</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37.827,95    </w:t>
            </w:r>
          </w:p>
        </w:tc>
      </w:tr>
      <w:tr w:rsidRPr="000A7109" w:rsidR="00B47A13" w:rsidTr="00E85706">
        <w:trPr>
          <w:trHeight w:val="403"/>
        </w:trPr>
        <w:tc>
          <w:tcPr>
            <w:tcW w:w="995" w:type="dxa"/>
            <w:tcBorders>
              <w:top w:val="nil"/>
              <w:left w:val="single" w:color="auto" w:sz="8" w:space="0"/>
              <w:bottom w:val="nil"/>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213</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KUSANOVIĆ KATICA,Pok. JURJA</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18664846880</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59.968,88    </w:t>
            </w:r>
          </w:p>
        </w:tc>
      </w:tr>
      <w:tr w:rsidRPr="000A7109" w:rsidR="00B47A13" w:rsidTr="00E85706">
        <w:trPr>
          <w:trHeight w:val="403"/>
        </w:trPr>
        <w:tc>
          <w:tcPr>
            <w:tcW w:w="995" w:type="dxa"/>
            <w:tcBorders>
              <w:top w:val="single" w:color="auto" w:sz="4" w:space="0"/>
              <w:left w:val="single" w:color="auto" w:sz="8" w:space="0"/>
              <w:bottom w:val="single" w:color="auto"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214</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LITOVIĆ BERTO, ANTE</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36128009794</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20.131,08    </w:t>
            </w:r>
          </w:p>
        </w:tc>
      </w:tr>
      <w:tr w:rsidRPr="000A7109" w:rsidR="00B47A13" w:rsidTr="00E85706">
        <w:trPr>
          <w:trHeight w:val="403"/>
        </w:trPr>
        <w:tc>
          <w:tcPr>
            <w:tcW w:w="995" w:type="dxa"/>
            <w:tcBorders>
              <w:top w:val="nil"/>
              <w:left w:val="single" w:color="auto" w:sz="8" w:space="0"/>
              <w:bottom w:val="single" w:color="auto"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215</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MANČIĆ DAMIR, Pok. JELENKO</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16715405539</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17.253,55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216</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MARTINIĆ ANTE, JURAJ P.</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74495902229</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46.681,49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217</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MARTINIĆ BRANKO,  LUCIO</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77965626951</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44.235,86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218</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MARTINIĆ IVO, NIKOLA</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36215104149</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22.319,84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219</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MARTINIĆ IVO</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15511387048</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67.966,67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220</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MARTINIĆ JEROSLAV , Pok. DRAGO</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11585195568</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69.581,26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221</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MARTINIĆ JURAJ,Pok IVANA</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06993092792</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64.254,47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222</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MARTINIĆ MARITA, Pok. MATE</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57540097729</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27.065,09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223</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MARTINIĆ PAVAO, JURAJ P.</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37730604962</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56.011,37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224</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MARTINIĆ PETAR, Pok.  JURJA</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65630380668</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60.896,34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225</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 xml:space="preserve">MARTINOVIĆ ANTE, </w:t>
            </w:r>
            <w:r w:rsidRPr="000A7109">
              <w:rPr>
                <w:sz w:val="22"/>
                <w:szCs w:val="22"/>
                <w:lang w:eastAsia="hr-HR"/>
              </w:rPr>
              <w:br w:type="page"/>
              <w:t>Pok. IVANA</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15116514266</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49.103,55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226</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MIHAIĆ MARKO,Pok. EMILIA</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29537727265</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125.174,64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227</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MRČELIĆ MATE</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34051207115</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4.525,14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228</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NIŽETIĆ TOMISLAV, Pok NIKOLE</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94191163448</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80.165,20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229</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NIŽETIĆ TONČI,</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19613272943</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49.584,79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230</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NOVAKOVIĆ MLADEN , JOSIPA</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13394638354</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53.670,54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231</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PALADIN INGA</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65830027171</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33.545,73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232</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PAVIŠIĆ JERKO</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83014238359</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45.966,27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233</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PERIĆ FRANK</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83420965751</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35.583,43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234</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PERIĆ IVICA , P. ANTE</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2624151464</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59.726,24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235</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PUČO TEO, DENISA</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2430759912</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14.877,03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236</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RADIĆ IVICA , TONČA</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98551130202</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11.782,91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237</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RADIĆ MARITA  zas.po odv Zović</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92326534457</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69.776,28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238</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RADIĆ MILAN, P. PAVAO</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69821131078</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54.397,23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239</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RADIĆ MIRJANA</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75203464249</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55.927,17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240</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RADIĆ TONČI, P. PAVLA</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00458664509</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60.231,32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241</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RADIĆ VESNA, Pok FRANJE</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93593974797</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10.482,96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242</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RADIĆ ZORAN Pok. STJEPANA</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60978237889</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76.704,96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243</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RADIĆ ŽELJKO</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13942367549</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46.278,59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244</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RADOŠEVIĆ SAŠA, ZVONIMIRA</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12785073982</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7.636,43    </w:t>
            </w:r>
          </w:p>
        </w:tc>
      </w:tr>
      <w:tr w:rsidRPr="000A7109" w:rsidR="00B47A13" w:rsidTr="00E85706">
        <w:trPr>
          <w:trHeight w:val="403"/>
        </w:trPr>
        <w:tc>
          <w:tcPr>
            <w:tcW w:w="995" w:type="dxa"/>
            <w:tcBorders>
              <w:top w:val="nil"/>
              <w:left w:val="single" w:color="auto" w:sz="8" w:space="0"/>
              <w:bottom w:val="nil"/>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245</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REIĆ SAŠA</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05988722490</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45.841,17    </w:t>
            </w:r>
          </w:p>
        </w:tc>
      </w:tr>
      <w:tr w:rsidRPr="000A7109" w:rsidR="00B47A13" w:rsidTr="00E85706">
        <w:trPr>
          <w:trHeight w:val="403"/>
        </w:trPr>
        <w:tc>
          <w:tcPr>
            <w:tcW w:w="995" w:type="dxa"/>
            <w:tcBorders>
              <w:top w:val="single" w:color="auto" w:sz="4" w:space="0"/>
              <w:left w:val="single" w:color="auto" w:sz="8" w:space="0"/>
              <w:bottom w:val="single" w:color="auto"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246</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STANČIĆ IVAN, Pok.JOSIPA</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88953552045</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21.414,00    </w:t>
            </w:r>
          </w:p>
        </w:tc>
      </w:tr>
      <w:tr w:rsidRPr="000A7109" w:rsidR="00B47A13" w:rsidTr="00E85706">
        <w:trPr>
          <w:trHeight w:val="403"/>
        </w:trPr>
        <w:tc>
          <w:tcPr>
            <w:tcW w:w="995" w:type="dxa"/>
            <w:tcBorders>
              <w:top w:val="nil"/>
              <w:left w:val="single" w:color="auto" w:sz="8" w:space="0"/>
              <w:bottom w:val="single" w:color="auto"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247</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STANČIĆ MARINKO</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07798622549</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9.108,73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248</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STANČIĆ MIRJANA</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72812411848</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18.354,50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249</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STANČIĆ PETAR, P.LUKE</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4975000193</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22.952,29    </w:t>
            </w:r>
          </w:p>
        </w:tc>
      </w:tr>
      <w:tr w:rsidRPr="000A7109" w:rsidR="00B47A13" w:rsidTr="00E85706">
        <w:trPr>
          <w:trHeight w:val="525"/>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250</w:t>
            </w:r>
          </w:p>
        </w:tc>
        <w:tc>
          <w:tcPr>
            <w:tcW w:w="3755" w:type="dxa"/>
            <w:tcBorders>
              <w:top w:val="nil"/>
              <w:left w:val="single" w:color="auto" w:sz="4" w:space="0"/>
              <w:bottom w:val="single" w:color="auto" w:sz="4" w:space="0"/>
              <w:right w:val="single" w:color="auto" w:sz="4" w:space="0"/>
            </w:tcBorders>
            <w:shd w:val="clear" w:color="000000" w:fill="FFFFFF"/>
            <w:vAlign w:val="center"/>
            <w:hideMark/>
          </w:tcPr>
          <w:p w:rsidRPr="000A7109" w:rsidR="00EB302B" w:rsidP="00EB302B" w:rsidRDefault="00EB302B">
            <w:pPr>
              <w:rPr>
                <w:sz w:val="22"/>
                <w:szCs w:val="22"/>
                <w:lang w:eastAsia="hr-HR"/>
              </w:rPr>
            </w:pPr>
            <w:r w:rsidRPr="000A7109">
              <w:rPr>
                <w:sz w:val="22"/>
                <w:szCs w:val="22"/>
                <w:lang w:eastAsia="hr-HR"/>
              </w:rPr>
              <w:t xml:space="preserve">ŠĆEPANOVIĆ ANTE, Pok. IVANA, zast. po </w:t>
            </w:r>
            <w:r w:rsidRPr="000A7109">
              <w:rPr>
                <w:sz w:val="22"/>
                <w:szCs w:val="22"/>
                <w:lang w:eastAsia="hr-HR"/>
              </w:rPr>
              <w:br/>
              <w:t>odv. D. Rahan</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85150558460</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71.171,79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251</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ŠIRKOVIĆ ROSANDA</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34521651142</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51.617,69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252</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ŠOŠIĆ GOJKO, P. ANTE</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24056054202</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59.928,84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253</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ŠTAMBUK RAJMOND, BOŽENKO</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39028299492</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55.086,09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254</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TONŠIĆ GORDANA, Pok. JERKA</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07696396151</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45.492,57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255</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VRANDEČIĆ JOSIP, Pok.ANTE</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96351948346</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58.513,81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256</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VRANDEČIĆ PALMINA, Pok. ANTE</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04044691323</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33.397,07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257</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VUKUŠIĆ MARICA</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11990740568</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70.763,47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auto" w:fill="auto"/>
            <w:noWrap/>
            <w:vAlign w:val="center"/>
            <w:hideMark/>
          </w:tcPr>
          <w:p w:rsidRPr="000A7109" w:rsidR="00EB302B" w:rsidP="00EB302B" w:rsidRDefault="00EB302B">
            <w:pPr>
              <w:jc w:val="center"/>
              <w:rPr>
                <w:sz w:val="22"/>
                <w:szCs w:val="22"/>
                <w:lang w:eastAsia="hr-HR"/>
              </w:rPr>
            </w:pPr>
            <w:r w:rsidRPr="000A7109">
              <w:rPr>
                <w:sz w:val="22"/>
                <w:szCs w:val="22"/>
                <w:lang w:eastAsia="hr-HR"/>
              </w:rPr>
              <w:t>258</w:t>
            </w:r>
          </w:p>
        </w:tc>
        <w:tc>
          <w:tcPr>
            <w:tcW w:w="3755" w:type="dxa"/>
            <w:tcBorders>
              <w:top w:val="nil"/>
              <w:left w:val="single" w:color="auto" w:sz="4" w:space="0"/>
              <w:bottom w:val="single" w:color="auto" w:sz="4" w:space="0"/>
              <w:right w:val="single" w:color="auto" w:sz="4" w:space="0"/>
            </w:tcBorders>
            <w:shd w:val="clear" w:color="auto" w:fill="auto"/>
            <w:noWrap/>
            <w:vAlign w:val="center"/>
            <w:hideMark/>
          </w:tcPr>
          <w:p w:rsidRPr="000A7109" w:rsidR="00EB302B" w:rsidP="00EB302B" w:rsidRDefault="00EB302B">
            <w:pPr>
              <w:rPr>
                <w:sz w:val="22"/>
                <w:szCs w:val="22"/>
                <w:lang w:eastAsia="hr-HR"/>
              </w:rPr>
            </w:pPr>
            <w:r w:rsidRPr="000A7109">
              <w:rPr>
                <w:sz w:val="22"/>
                <w:szCs w:val="22"/>
                <w:lang w:eastAsia="hr-HR"/>
              </w:rPr>
              <w:t>BONAČIĆ JOSIP, Pok. NIKOLA</w:t>
            </w:r>
          </w:p>
        </w:tc>
        <w:tc>
          <w:tcPr>
            <w:tcW w:w="2690" w:type="dxa"/>
            <w:tcBorders>
              <w:top w:val="nil"/>
              <w:left w:val="nil"/>
              <w:bottom w:val="single" w:color="auto" w:sz="4" w:space="0"/>
              <w:right w:val="single" w:color="auto" w:sz="4" w:space="0"/>
            </w:tcBorders>
            <w:shd w:val="clear" w:color="auto" w:fill="auto"/>
            <w:noWrap/>
            <w:vAlign w:val="center"/>
            <w:hideMark/>
          </w:tcPr>
          <w:p w:rsidRPr="000A7109" w:rsidR="00EB302B" w:rsidP="00EB302B" w:rsidRDefault="00EB302B">
            <w:pPr>
              <w:jc w:val="center"/>
              <w:rPr>
                <w:sz w:val="22"/>
                <w:szCs w:val="22"/>
                <w:lang w:eastAsia="hr-HR"/>
              </w:rPr>
            </w:pPr>
            <w:r w:rsidRPr="000A7109">
              <w:rPr>
                <w:sz w:val="22"/>
                <w:szCs w:val="22"/>
                <w:lang w:eastAsia="hr-HR"/>
              </w:rPr>
              <w:t>35448351643</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57.482,28    </w:t>
            </w:r>
          </w:p>
        </w:tc>
      </w:tr>
      <w:tr w:rsidRPr="000A7109" w:rsidR="00B47A13" w:rsidTr="00E85706">
        <w:trPr>
          <w:trHeight w:val="403"/>
        </w:trPr>
        <w:tc>
          <w:tcPr>
            <w:tcW w:w="995" w:type="dxa"/>
            <w:tcBorders>
              <w:top w:val="nil"/>
              <w:left w:val="single" w:color="auto" w:sz="8" w:space="0"/>
              <w:bottom w:val="nil"/>
              <w:right w:val="nil"/>
            </w:tcBorders>
            <w:shd w:val="clear" w:color="auto" w:fill="auto"/>
            <w:noWrap/>
            <w:vAlign w:val="center"/>
            <w:hideMark/>
          </w:tcPr>
          <w:p w:rsidRPr="000A7109" w:rsidR="00EB302B" w:rsidP="00EB302B" w:rsidRDefault="00EB302B">
            <w:pPr>
              <w:jc w:val="center"/>
              <w:rPr>
                <w:sz w:val="22"/>
                <w:szCs w:val="22"/>
                <w:lang w:eastAsia="hr-HR"/>
              </w:rPr>
            </w:pPr>
            <w:r w:rsidRPr="000A7109">
              <w:rPr>
                <w:sz w:val="22"/>
                <w:szCs w:val="22"/>
                <w:lang w:eastAsia="hr-HR"/>
              </w:rPr>
              <w:t>259</w:t>
            </w:r>
          </w:p>
        </w:tc>
        <w:tc>
          <w:tcPr>
            <w:tcW w:w="3755" w:type="dxa"/>
            <w:tcBorders>
              <w:top w:val="nil"/>
              <w:left w:val="single" w:color="auto" w:sz="4" w:space="0"/>
              <w:bottom w:val="single" w:color="auto" w:sz="4" w:space="0"/>
              <w:right w:val="single" w:color="auto" w:sz="4" w:space="0"/>
            </w:tcBorders>
            <w:shd w:val="clear" w:color="auto" w:fill="auto"/>
            <w:noWrap/>
            <w:vAlign w:val="center"/>
            <w:hideMark/>
          </w:tcPr>
          <w:p w:rsidRPr="000A7109" w:rsidR="00EB302B" w:rsidP="00EB302B" w:rsidRDefault="00EB302B">
            <w:pPr>
              <w:rPr>
                <w:sz w:val="22"/>
                <w:szCs w:val="22"/>
                <w:lang w:eastAsia="hr-HR"/>
              </w:rPr>
            </w:pPr>
            <w:r w:rsidRPr="000A7109">
              <w:rPr>
                <w:sz w:val="22"/>
                <w:szCs w:val="22"/>
                <w:lang w:eastAsia="hr-HR"/>
              </w:rPr>
              <w:t>VIDOVIĆ DRAGAN, MIJO</w:t>
            </w:r>
          </w:p>
        </w:tc>
        <w:tc>
          <w:tcPr>
            <w:tcW w:w="2690" w:type="dxa"/>
            <w:tcBorders>
              <w:top w:val="nil"/>
              <w:left w:val="nil"/>
              <w:bottom w:val="single" w:color="auto" w:sz="4" w:space="0"/>
              <w:right w:val="single" w:color="auto" w:sz="4" w:space="0"/>
            </w:tcBorders>
            <w:shd w:val="clear" w:color="auto" w:fill="auto"/>
            <w:noWrap/>
            <w:vAlign w:val="center"/>
            <w:hideMark/>
          </w:tcPr>
          <w:p w:rsidRPr="000A7109" w:rsidR="00EB302B" w:rsidP="00EB302B" w:rsidRDefault="00EB302B">
            <w:pPr>
              <w:jc w:val="center"/>
              <w:rPr>
                <w:sz w:val="22"/>
                <w:szCs w:val="22"/>
                <w:lang w:eastAsia="hr-HR"/>
              </w:rPr>
            </w:pPr>
            <w:r w:rsidRPr="000A7109">
              <w:rPr>
                <w:sz w:val="22"/>
                <w:szCs w:val="22"/>
                <w:lang w:eastAsia="hr-HR"/>
              </w:rPr>
              <w:t>82706101235</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61.635,90    </w:t>
            </w:r>
          </w:p>
        </w:tc>
      </w:tr>
      <w:tr w:rsidRPr="000A7109" w:rsidR="00B47A13" w:rsidTr="00E85706">
        <w:trPr>
          <w:trHeight w:val="403"/>
        </w:trPr>
        <w:tc>
          <w:tcPr>
            <w:tcW w:w="995" w:type="dxa"/>
            <w:tcBorders>
              <w:top w:val="single" w:color="auto" w:sz="4" w:space="0"/>
              <w:left w:val="single" w:color="auto" w:sz="8" w:space="0"/>
              <w:bottom w:val="single" w:color="auto"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260</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BONAČIĆ PULJAK DANIELA,</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20236042382</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35.104,18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261</w:t>
            </w:r>
          </w:p>
        </w:tc>
        <w:tc>
          <w:tcPr>
            <w:tcW w:w="3755" w:type="dxa"/>
            <w:tcBorders>
              <w:top w:val="nil"/>
              <w:left w:val="single" w:color="auto" w:sz="4" w:space="0"/>
              <w:bottom w:val="single" w:color="auto" w:sz="4" w:space="0"/>
              <w:right w:val="single" w:color="auto" w:sz="4" w:space="0"/>
            </w:tcBorders>
            <w:shd w:val="clear" w:color="auto" w:fill="auto"/>
            <w:noWrap/>
            <w:vAlign w:val="center"/>
            <w:hideMark/>
          </w:tcPr>
          <w:p w:rsidRPr="000A7109" w:rsidR="00EB302B" w:rsidP="00EB302B" w:rsidRDefault="00EB302B">
            <w:pPr>
              <w:rPr>
                <w:sz w:val="22"/>
                <w:szCs w:val="22"/>
                <w:lang w:eastAsia="hr-HR"/>
              </w:rPr>
            </w:pPr>
            <w:r w:rsidRPr="000A7109">
              <w:rPr>
                <w:sz w:val="22"/>
                <w:szCs w:val="22"/>
                <w:lang w:eastAsia="hr-HR"/>
              </w:rPr>
              <w:t>JUKIĆ HILDA, JAKOV</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830889029782</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46.977,31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262</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BEZMALINOVIĆ MIRA</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86074349390</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49.637,52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263</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VRANDEČIĆ PERO, MIRO</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62032066452</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47.291,55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264</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PLAZIBAT LJILJANA, Pok. MILAN</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03382453475</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131.094,17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265</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PLASTIĆ ZORA, P. MIŠKO</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57790239883</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163.568,33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266</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HREPIĆ KATICA, P. PETRA</w:t>
            </w:r>
            <w:r w:rsidRPr="000A7109" w:rsidR="00BB22E1">
              <w:rPr>
                <w:sz w:val="22"/>
                <w:szCs w:val="22"/>
                <w:lang w:eastAsia="hr-HR"/>
              </w:rPr>
              <w:t xml:space="preserve"> </w:t>
            </w:r>
          </w:p>
          <w:p w:rsidRPr="000A7109" w:rsidR="00BB22E1" w:rsidP="00EB302B" w:rsidRDefault="00BB22E1">
            <w:pPr>
              <w:rPr>
                <w:sz w:val="22"/>
                <w:szCs w:val="22"/>
                <w:lang w:eastAsia="hr-HR"/>
              </w:rPr>
            </w:pPr>
            <w:r w:rsidRPr="000A7109">
              <w:rPr>
                <w:sz w:val="22"/>
                <w:szCs w:val="22"/>
                <w:lang w:eastAsia="hr-HR"/>
              </w:rPr>
              <w:t>(nasljednici-djeca: Hrepić Sanja i Hrepić Luka)</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03156024670</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57.274,41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267</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HERIĆ LUCIJA, P. ANTE</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57238822867</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44.696,33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268</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RADNIĆ GORETA ROLANDA</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32542137287</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36.482,15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269</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SIRIŠČEVIĆ KATJA , Pok. NIKOLA</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21419481961</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78.447,54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270</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RENDIĆ PALMA, Pok. ALEKSA</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34191998228</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54.863,66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271</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KARDUM MIRO, MATE</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87884368475</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67.040,13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272</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ŠARIĆ MUSTAFA, HAŠIM</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43389374548</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53.320,19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273</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POLITEO RUDOLF, VITOMIR</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80089055669</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57.800,40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274</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BEZMALINOVIĆ NEDILJKA</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09975837364</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131.069,75    </w:t>
            </w:r>
          </w:p>
        </w:tc>
      </w:tr>
      <w:tr w:rsidRPr="000A7109" w:rsidR="00B47A13" w:rsidTr="00E85706">
        <w:trPr>
          <w:trHeight w:val="403"/>
        </w:trPr>
        <w:tc>
          <w:tcPr>
            <w:tcW w:w="995" w:type="dxa"/>
            <w:tcBorders>
              <w:top w:val="nil"/>
              <w:left w:val="single" w:color="auto" w:sz="8" w:space="0"/>
              <w:bottom w:val="nil"/>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275</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JUKIĆ VELIBOR</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60525782850</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243.913,54    </w:t>
            </w:r>
          </w:p>
        </w:tc>
      </w:tr>
      <w:tr w:rsidRPr="000A7109" w:rsidR="00B47A13" w:rsidTr="00E85706">
        <w:trPr>
          <w:trHeight w:val="403"/>
        </w:trPr>
        <w:tc>
          <w:tcPr>
            <w:tcW w:w="995" w:type="dxa"/>
            <w:tcBorders>
              <w:top w:val="single" w:color="auto" w:sz="4" w:space="0"/>
              <w:left w:val="single" w:color="auto" w:sz="8" w:space="0"/>
              <w:bottom w:val="single" w:color="auto"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276</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AKMADŽIĆ OSMAN, SULEJMAN</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67175945557</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14.354,15    </w:t>
            </w:r>
          </w:p>
        </w:tc>
      </w:tr>
      <w:tr w:rsidRPr="000A7109" w:rsidR="00B47A13" w:rsidTr="00E85706">
        <w:trPr>
          <w:trHeight w:val="403"/>
        </w:trPr>
        <w:tc>
          <w:tcPr>
            <w:tcW w:w="995" w:type="dxa"/>
            <w:tcBorders>
              <w:top w:val="nil"/>
              <w:left w:val="single" w:color="auto" w:sz="8" w:space="0"/>
              <w:bottom w:val="single" w:color="auto"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277</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BILIĆ STIPE, MATE</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05367105253</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23.759,97    </w:t>
            </w:r>
          </w:p>
        </w:tc>
      </w:tr>
      <w:tr w:rsidRPr="000A7109" w:rsidR="00B47A13" w:rsidTr="00E85706">
        <w:trPr>
          <w:trHeight w:val="403"/>
        </w:trPr>
        <w:tc>
          <w:tcPr>
            <w:tcW w:w="995" w:type="dxa"/>
            <w:tcBorders>
              <w:top w:val="nil"/>
              <w:left w:val="single" w:color="auto" w:sz="8" w:space="0"/>
              <w:bottom w:val="single" w:color="auto"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278</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CIGIĆ MARKO, MIROSLAV</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69114966171</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56.243,68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279</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KAČUNIĆ DRAŠKO, ĆIRO</w:t>
            </w:r>
          </w:p>
          <w:p w:rsidRPr="000A7109" w:rsidR="00BB22E1" w:rsidP="00EB302B" w:rsidRDefault="00BB22E1">
            <w:pPr>
              <w:rPr>
                <w:sz w:val="22"/>
                <w:szCs w:val="22"/>
                <w:lang w:eastAsia="hr-HR"/>
              </w:rPr>
            </w:pPr>
            <w:r w:rsidRPr="000A7109">
              <w:rPr>
                <w:sz w:val="22"/>
                <w:szCs w:val="22"/>
              </w:rPr>
              <w:t>nasljednik-brat: Damir Kaćunić</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77080697495</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42.669,95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280</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KORČULANIN VLADO, IVAN</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85590438119</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18.300,63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281</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MAJIĆ ŽELJKO</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80239881692</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22.383,47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282</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MEDIĆ MIRKO, JURE</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54038830225</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23.722,22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283</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MILAT KAJA, P. MARIN</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94439186448</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23.283,30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284</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PAVELIĆ NIKOLA, DRAGO</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89697620077</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18.129,92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285</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POCRNJIĆ IVAN , ANTE</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08716079928</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17.926,88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286</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RODIĆ MILAN, IVAN</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16188871828</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8.423,24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287</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ŠARIĆ VEDRAN , ĆIRO</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5260964588</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14.768,80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288</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TADINAC LUKA , MIRKO</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31545183738</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14.117,54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289</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VRANKOVIĆ IVAN, MARKO</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14654604519</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13.157,36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290</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ETEROVIĆ DENIS, Pok. STJEPAN</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223048471140</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125.971,66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291</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JURIĆ IVAN, P. IVAN</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82706101235</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55.630,64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292</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ORDIĆ MILENKA, MATE</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31326656149</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72.552,56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293</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STANČIĆ SLAVKO, MATE</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67729827979</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49.534,70    </w:t>
            </w:r>
          </w:p>
        </w:tc>
      </w:tr>
      <w:tr w:rsidRPr="000A7109" w:rsidR="00B47A13" w:rsidTr="00E85706">
        <w:trPr>
          <w:trHeight w:val="403"/>
        </w:trPr>
        <w:tc>
          <w:tcPr>
            <w:tcW w:w="995" w:type="dxa"/>
            <w:tcBorders>
              <w:top w:val="nil"/>
              <w:left w:val="single" w:color="auto" w:sz="8" w:space="0"/>
              <w:bottom w:val="nil"/>
              <w:right w:val="nil"/>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294</w:t>
            </w:r>
          </w:p>
        </w:tc>
        <w:tc>
          <w:tcPr>
            <w:tcW w:w="3755" w:type="dxa"/>
            <w:tcBorders>
              <w:top w:val="nil"/>
              <w:left w:val="single" w:color="auto" w:sz="4" w:space="0"/>
              <w:bottom w:val="single" w:color="auto" w:sz="4" w:space="0"/>
              <w:right w:val="single" w:color="auto" w:sz="4" w:space="0"/>
            </w:tcBorders>
            <w:shd w:val="clear" w:color="000000" w:fill="FFFFFF"/>
            <w:noWrap/>
            <w:vAlign w:val="center"/>
            <w:hideMark/>
          </w:tcPr>
          <w:p w:rsidRPr="000A7109" w:rsidR="00EB302B" w:rsidP="00EB302B" w:rsidRDefault="00EB302B">
            <w:pPr>
              <w:rPr>
                <w:sz w:val="22"/>
                <w:szCs w:val="22"/>
                <w:lang w:eastAsia="hr-HR"/>
              </w:rPr>
            </w:pPr>
            <w:r w:rsidRPr="000A7109">
              <w:rPr>
                <w:sz w:val="22"/>
                <w:szCs w:val="22"/>
                <w:lang w:eastAsia="hr-HR"/>
              </w:rPr>
              <w:t>VUKOVIĆ MIRJANA , ZVONKO</w:t>
            </w:r>
          </w:p>
        </w:tc>
        <w:tc>
          <w:tcPr>
            <w:tcW w:w="2690" w:type="dxa"/>
            <w:tcBorders>
              <w:top w:val="nil"/>
              <w:left w:val="nil"/>
              <w:bottom w:val="single" w:color="auto" w:sz="4" w:space="0"/>
              <w:right w:val="single" w:color="auto"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84788599211</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81.451,58    </w:t>
            </w:r>
          </w:p>
        </w:tc>
      </w:tr>
      <w:tr w:rsidRPr="000A7109" w:rsidR="00B47A13" w:rsidTr="00E85706">
        <w:trPr>
          <w:trHeight w:val="486"/>
        </w:trPr>
        <w:tc>
          <w:tcPr>
            <w:tcW w:w="995" w:type="dxa"/>
            <w:tcBorders>
              <w:top w:val="single" w:color="000000" w:sz="4" w:space="0"/>
              <w:left w:val="single" w:color="auto" w:sz="8" w:space="0"/>
              <w:bottom w:val="single" w:color="000000" w:sz="4" w:space="0"/>
              <w:right w:val="nil"/>
            </w:tcBorders>
            <w:shd w:val="clear" w:color="auto" w:fill="auto"/>
            <w:noWrap/>
            <w:vAlign w:val="center"/>
            <w:hideMark/>
          </w:tcPr>
          <w:p w:rsidRPr="000A7109" w:rsidR="00EB302B" w:rsidP="00EB302B" w:rsidRDefault="00EB302B">
            <w:pPr>
              <w:jc w:val="center"/>
              <w:rPr>
                <w:sz w:val="22"/>
                <w:szCs w:val="22"/>
                <w:lang w:eastAsia="hr-HR"/>
              </w:rPr>
            </w:pPr>
            <w:r w:rsidRPr="000A7109">
              <w:rPr>
                <w:sz w:val="22"/>
                <w:szCs w:val="22"/>
                <w:lang w:eastAsia="hr-HR"/>
              </w:rPr>
              <w:t>295</w:t>
            </w:r>
          </w:p>
        </w:tc>
        <w:tc>
          <w:tcPr>
            <w:tcW w:w="3755" w:type="dxa"/>
            <w:tcBorders>
              <w:top w:val="nil"/>
              <w:left w:val="single" w:color="auto" w:sz="4" w:space="0"/>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JASO GUERRIERI zast. po odv. M. Jeličić</w:t>
            </w:r>
          </w:p>
        </w:tc>
        <w:tc>
          <w:tcPr>
            <w:tcW w:w="2690" w:type="dxa"/>
            <w:tcBorders>
              <w:top w:val="nil"/>
              <w:left w:val="nil"/>
              <w:bottom w:val="single" w:color="auto" w:sz="4" w:space="0"/>
              <w:right w:val="single" w:color="auto" w:sz="4" w:space="0"/>
            </w:tcBorders>
            <w:shd w:val="clear" w:color="auto" w:fill="auto"/>
            <w:noWrap/>
            <w:vAlign w:val="center"/>
            <w:hideMark/>
          </w:tcPr>
          <w:p w:rsidRPr="000A7109" w:rsidR="00EB302B" w:rsidP="00EB302B" w:rsidRDefault="00EB302B">
            <w:pPr>
              <w:jc w:val="center"/>
              <w:rPr>
                <w:sz w:val="22"/>
                <w:szCs w:val="22"/>
                <w:lang w:eastAsia="hr-HR"/>
              </w:rPr>
            </w:pPr>
            <w:r w:rsidRPr="000A7109">
              <w:rPr>
                <w:sz w:val="22"/>
                <w:szCs w:val="22"/>
                <w:lang w:eastAsia="hr-HR"/>
              </w:rPr>
              <w:t>32897222735</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181.164,84    </w:t>
            </w:r>
          </w:p>
        </w:tc>
      </w:tr>
      <w:tr w:rsidRPr="000A7109" w:rsidR="00B47A13" w:rsidTr="00E85706">
        <w:trPr>
          <w:trHeight w:val="456"/>
        </w:trPr>
        <w:tc>
          <w:tcPr>
            <w:tcW w:w="995" w:type="dxa"/>
            <w:tcBorders>
              <w:top w:val="nil"/>
              <w:left w:val="single" w:color="auto" w:sz="8" w:space="0"/>
              <w:bottom w:val="single" w:color="000000" w:sz="4" w:space="0"/>
              <w:right w:val="nil"/>
            </w:tcBorders>
            <w:shd w:val="clear" w:color="auto" w:fill="auto"/>
            <w:noWrap/>
            <w:vAlign w:val="center"/>
            <w:hideMark/>
          </w:tcPr>
          <w:p w:rsidRPr="000A7109" w:rsidR="00EB302B" w:rsidP="00EB302B" w:rsidRDefault="00EB302B">
            <w:pPr>
              <w:jc w:val="center"/>
              <w:rPr>
                <w:sz w:val="22"/>
                <w:szCs w:val="22"/>
                <w:lang w:eastAsia="hr-HR"/>
              </w:rPr>
            </w:pPr>
            <w:r w:rsidRPr="000A7109">
              <w:rPr>
                <w:sz w:val="22"/>
                <w:szCs w:val="22"/>
                <w:lang w:eastAsia="hr-HR"/>
              </w:rPr>
              <w:t>296</w:t>
            </w:r>
          </w:p>
        </w:tc>
        <w:tc>
          <w:tcPr>
            <w:tcW w:w="3755" w:type="dxa"/>
            <w:tcBorders>
              <w:top w:val="nil"/>
              <w:left w:val="single" w:color="auto" w:sz="4" w:space="0"/>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PETAR  MARTINIĆ</w:t>
            </w:r>
          </w:p>
        </w:tc>
        <w:tc>
          <w:tcPr>
            <w:tcW w:w="2690" w:type="dxa"/>
            <w:tcBorders>
              <w:top w:val="nil"/>
              <w:left w:val="nil"/>
              <w:bottom w:val="single" w:color="auto" w:sz="4" w:space="0"/>
              <w:right w:val="single" w:color="auto" w:sz="4" w:space="0"/>
            </w:tcBorders>
            <w:shd w:val="clear" w:color="auto" w:fill="auto"/>
            <w:noWrap/>
            <w:vAlign w:val="center"/>
            <w:hideMark/>
          </w:tcPr>
          <w:p w:rsidRPr="000A7109" w:rsidR="00EB302B" w:rsidP="00EB302B" w:rsidRDefault="00EB302B">
            <w:pPr>
              <w:jc w:val="center"/>
              <w:rPr>
                <w:sz w:val="22"/>
                <w:szCs w:val="22"/>
                <w:lang w:eastAsia="hr-HR"/>
              </w:rPr>
            </w:pPr>
            <w:r w:rsidRPr="000A7109">
              <w:rPr>
                <w:sz w:val="22"/>
                <w:szCs w:val="22"/>
                <w:lang w:eastAsia="hr-HR"/>
              </w:rPr>
              <w:t>09794954105</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96.750,00    </w:t>
            </w:r>
          </w:p>
        </w:tc>
      </w:tr>
      <w:tr w:rsidRPr="000A7109" w:rsidR="00B47A13" w:rsidTr="00E85706">
        <w:trPr>
          <w:trHeight w:val="403"/>
        </w:trPr>
        <w:tc>
          <w:tcPr>
            <w:tcW w:w="995" w:type="dxa"/>
            <w:tcBorders>
              <w:top w:val="nil"/>
              <w:left w:val="single" w:color="auto" w:sz="8" w:space="0"/>
              <w:bottom w:val="single" w:color="000000" w:sz="4" w:space="0"/>
              <w:right w:val="nil"/>
            </w:tcBorders>
            <w:shd w:val="clear" w:color="auto" w:fill="auto"/>
            <w:noWrap/>
            <w:vAlign w:val="center"/>
            <w:hideMark/>
          </w:tcPr>
          <w:p w:rsidRPr="000A7109" w:rsidR="00EB302B" w:rsidP="00EB302B" w:rsidRDefault="00EB302B">
            <w:pPr>
              <w:jc w:val="center"/>
              <w:rPr>
                <w:sz w:val="22"/>
                <w:szCs w:val="22"/>
                <w:lang w:eastAsia="hr-HR"/>
              </w:rPr>
            </w:pPr>
            <w:r w:rsidRPr="000A7109">
              <w:rPr>
                <w:sz w:val="22"/>
                <w:szCs w:val="22"/>
                <w:lang w:eastAsia="hr-HR"/>
              </w:rPr>
              <w:t>297</w:t>
            </w:r>
          </w:p>
        </w:tc>
        <w:tc>
          <w:tcPr>
            <w:tcW w:w="3755" w:type="dxa"/>
            <w:tcBorders>
              <w:top w:val="nil"/>
              <w:left w:val="single" w:color="auto" w:sz="4" w:space="0"/>
              <w:bottom w:val="single" w:color="auto" w:sz="4" w:space="0"/>
              <w:right w:val="single" w:color="auto" w:sz="4" w:space="0"/>
            </w:tcBorders>
            <w:shd w:val="clear" w:color="auto" w:fill="auto"/>
            <w:noWrap/>
            <w:vAlign w:val="center"/>
            <w:hideMark/>
          </w:tcPr>
          <w:p w:rsidRPr="000A7109" w:rsidR="003B095D" w:rsidP="003B095D" w:rsidRDefault="00EB302B">
            <w:pPr>
              <w:jc w:val="both"/>
              <w:rPr>
                <w:sz w:val="22"/>
                <w:szCs w:val="22"/>
              </w:rPr>
            </w:pPr>
            <w:r w:rsidRPr="000A7109">
              <w:rPr>
                <w:sz w:val="22"/>
                <w:szCs w:val="22"/>
                <w:lang w:eastAsia="hr-HR"/>
              </w:rPr>
              <w:t>LJUBOMIR MARTINIĆ pok.Petra,</w:t>
            </w:r>
            <w:r w:rsidRPr="000A7109" w:rsidR="003B095D">
              <w:rPr>
                <w:sz w:val="22"/>
                <w:szCs w:val="22"/>
                <w:lang w:eastAsia="hr-HR"/>
              </w:rPr>
              <w:t xml:space="preserve"> </w:t>
            </w:r>
            <w:r w:rsidRPr="000A7109" w:rsidR="003B095D">
              <w:rPr>
                <w:sz w:val="22"/>
                <w:szCs w:val="22"/>
              </w:rPr>
              <w:t xml:space="preserve">nasljednica Jasenka Runje, OIB: 85363047327. </w:t>
            </w:r>
          </w:p>
          <w:p w:rsidRPr="000A7109" w:rsidR="00EB302B" w:rsidP="00EB302B" w:rsidRDefault="00EB302B">
            <w:pPr>
              <w:rPr>
                <w:sz w:val="22"/>
                <w:szCs w:val="22"/>
                <w:lang w:eastAsia="hr-HR"/>
              </w:rPr>
            </w:pPr>
          </w:p>
        </w:tc>
        <w:tc>
          <w:tcPr>
            <w:tcW w:w="2690" w:type="dxa"/>
            <w:tcBorders>
              <w:top w:val="nil"/>
              <w:left w:val="nil"/>
              <w:bottom w:val="single" w:color="auto" w:sz="4" w:space="0"/>
              <w:right w:val="single" w:color="auto" w:sz="4" w:space="0"/>
            </w:tcBorders>
            <w:shd w:val="clear" w:color="auto" w:fill="auto"/>
            <w:noWrap/>
            <w:vAlign w:val="center"/>
            <w:hideMark/>
          </w:tcPr>
          <w:p w:rsidRPr="000A7109" w:rsidR="00EB302B" w:rsidP="00EB302B" w:rsidRDefault="00EB302B">
            <w:pPr>
              <w:jc w:val="center"/>
              <w:rPr>
                <w:sz w:val="22"/>
                <w:szCs w:val="22"/>
                <w:lang w:eastAsia="hr-HR"/>
              </w:rPr>
            </w:pPr>
            <w:r w:rsidRPr="000A7109">
              <w:rPr>
                <w:sz w:val="22"/>
                <w:szCs w:val="22"/>
                <w:lang w:eastAsia="hr-HR"/>
              </w:rPr>
              <w:t>63701329483</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11.763,43    </w:t>
            </w:r>
          </w:p>
        </w:tc>
      </w:tr>
      <w:tr w:rsidRPr="000A7109" w:rsidR="00B47A13" w:rsidTr="00E85706">
        <w:trPr>
          <w:trHeight w:val="570"/>
        </w:trPr>
        <w:tc>
          <w:tcPr>
            <w:tcW w:w="995" w:type="dxa"/>
            <w:tcBorders>
              <w:top w:val="nil"/>
              <w:left w:val="single" w:color="auto" w:sz="8" w:space="0"/>
              <w:bottom w:val="single" w:color="000000" w:sz="4" w:space="0"/>
              <w:right w:val="nil"/>
            </w:tcBorders>
            <w:shd w:val="clear" w:color="auto" w:fill="auto"/>
            <w:noWrap/>
            <w:vAlign w:val="center"/>
            <w:hideMark/>
          </w:tcPr>
          <w:p w:rsidRPr="000A7109" w:rsidR="00EB302B" w:rsidP="00EB302B" w:rsidRDefault="00EB302B">
            <w:pPr>
              <w:jc w:val="center"/>
              <w:rPr>
                <w:sz w:val="22"/>
                <w:szCs w:val="22"/>
                <w:lang w:eastAsia="hr-HR"/>
              </w:rPr>
            </w:pPr>
            <w:r w:rsidRPr="000A7109">
              <w:rPr>
                <w:sz w:val="22"/>
                <w:szCs w:val="22"/>
                <w:lang w:eastAsia="hr-HR"/>
              </w:rPr>
              <w:t>298</w:t>
            </w:r>
          </w:p>
        </w:tc>
        <w:tc>
          <w:tcPr>
            <w:tcW w:w="3755" w:type="dxa"/>
            <w:tcBorders>
              <w:top w:val="nil"/>
              <w:left w:val="single" w:color="auto" w:sz="4" w:space="0"/>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BORIS BAUK, zast. po odvj. Srđan </w:t>
            </w:r>
            <w:r w:rsidRPr="000A7109">
              <w:rPr>
                <w:sz w:val="22"/>
                <w:szCs w:val="22"/>
                <w:lang w:eastAsia="hr-HR"/>
              </w:rPr>
              <w:br/>
              <w:t>Granić i A. Radić</w:t>
            </w:r>
          </w:p>
        </w:tc>
        <w:tc>
          <w:tcPr>
            <w:tcW w:w="2690" w:type="dxa"/>
            <w:tcBorders>
              <w:top w:val="nil"/>
              <w:left w:val="nil"/>
              <w:bottom w:val="single" w:color="auto" w:sz="4" w:space="0"/>
              <w:right w:val="single" w:color="auto" w:sz="4" w:space="0"/>
            </w:tcBorders>
            <w:shd w:val="clear" w:color="auto" w:fill="auto"/>
            <w:noWrap/>
            <w:vAlign w:val="center"/>
            <w:hideMark/>
          </w:tcPr>
          <w:p w:rsidRPr="000A7109" w:rsidR="00EB302B" w:rsidP="00EB302B" w:rsidRDefault="00EB302B">
            <w:pPr>
              <w:jc w:val="center"/>
              <w:rPr>
                <w:sz w:val="22"/>
                <w:szCs w:val="22"/>
                <w:lang w:eastAsia="hr-HR"/>
              </w:rPr>
            </w:pPr>
            <w:r w:rsidRPr="000A7109">
              <w:rPr>
                <w:sz w:val="22"/>
                <w:szCs w:val="22"/>
                <w:lang w:eastAsia="hr-HR"/>
              </w:rPr>
              <w:t>20611238388</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94.194,00    </w:t>
            </w:r>
          </w:p>
        </w:tc>
      </w:tr>
      <w:tr w:rsidRPr="000A7109" w:rsidR="00B47A13" w:rsidTr="00E85706">
        <w:trPr>
          <w:trHeight w:val="403"/>
        </w:trPr>
        <w:tc>
          <w:tcPr>
            <w:tcW w:w="995" w:type="dxa"/>
            <w:tcBorders>
              <w:top w:val="nil"/>
              <w:left w:val="single" w:color="auto" w:sz="8" w:space="0"/>
              <w:bottom w:val="single" w:color="000000" w:sz="4" w:space="0"/>
              <w:right w:val="single" w:color="000000" w:sz="4" w:space="0"/>
            </w:tcBorders>
            <w:shd w:val="clear" w:color="auto" w:fill="auto"/>
            <w:noWrap/>
            <w:vAlign w:val="center"/>
            <w:hideMark/>
          </w:tcPr>
          <w:p w:rsidRPr="000A7109" w:rsidR="00EB302B" w:rsidP="00EB302B" w:rsidRDefault="00EB302B">
            <w:pPr>
              <w:jc w:val="center"/>
              <w:rPr>
                <w:sz w:val="22"/>
                <w:szCs w:val="22"/>
                <w:lang w:eastAsia="hr-HR"/>
              </w:rPr>
            </w:pPr>
            <w:r w:rsidRPr="000A7109">
              <w:rPr>
                <w:sz w:val="22"/>
                <w:szCs w:val="22"/>
                <w:lang w:eastAsia="hr-HR"/>
              </w:rPr>
              <w:t>299</w:t>
            </w:r>
          </w:p>
        </w:tc>
        <w:tc>
          <w:tcPr>
            <w:tcW w:w="3755" w:type="dxa"/>
            <w:tcBorders>
              <w:top w:val="nil"/>
              <w:left w:val="nil"/>
              <w:bottom w:val="nil"/>
              <w:right w:val="single" w:color="000000" w:sz="4" w:space="0"/>
            </w:tcBorders>
            <w:shd w:val="clear" w:color="auto" w:fill="auto"/>
            <w:noWrap/>
            <w:vAlign w:val="center"/>
            <w:hideMark/>
          </w:tcPr>
          <w:p w:rsidRPr="000A7109" w:rsidR="00EB302B" w:rsidP="00EB302B" w:rsidRDefault="00EB302B">
            <w:pPr>
              <w:rPr>
                <w:sz w:val="22"/>
                <w:szCs w:val="22"/>
                <w:lang w:eastAsia="hr-HR"/>
              </w:rPr>
            </w:pPr>
            <w:r w:rsidRPr="000A7109">
              <w:rPr>
                <w:sz w:val="22"/>
                <w:szCs w:val="22"/>
                <w:lang w:eastAsia="hr-HR"/>
              </w:rPr>
              <w:t>ANDRIJEVIĆ MARKO, Đure</w:t>
            </w:r>
          </w:p>
        </w:tc>
        <w:tc>
          <w:tcPr>
            <w:tcW w:w="2690" w:type="dxa"/>
            <w:tcBorders>
              <w:top w:val="nil"/>
              <w:left w:val="nil"/>
              <w:bottom w:val="nil"/>
              <w:right w:val="single" w:color="000000" w:sz="4" w:space="0"/>
            </w:tcBorders>
            <w:shd w:val="clear" w:color="auto" w:fill="auto"/>
            <w:noWrap/>
            <w:vAlign w:val="center"/>
            <w:hideMark/>
          </w:tcPr>
          <w:p w:rsidRPr="000A7109" w:rsidR="00EB302B" w:rsidP="00EB302B" w:rsidRDefault="00EB302B">
            <w:pPr>
              <w:jc w:val="center"/>
              <w:rPr>
                <w:sz w:val="22"/>
                <w:szCs w:val="22"/>
                <w:lang w:eastAsia="hr-HR"/>
              </w:rPr>
            </w:pPr>
            <w:r w:rsidRPr="000A7109">
              <w:rPr>
                <w:sz w:val="22"/>
                <w:szCs w:val="22"/>
                <w:lang w:eastAsia="hr-HR"/>
              </w:rPr>
              <w:t>55895847958</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xml:space="preserve">           59.693,22    </w:t>
            </w:r>
          </w:p>
        </w:tc>
      </w:tr>
      <w:tr w:rsidRPr="000A7109" w:rsidR="00B47A13" w:rsidTr="00E85706">
        <w:trPr>
          <w:trHeight w:val="366"/>
        </w:trPr>
        <w:tc>
          <w:tcPr>
            <w:tcW w:w="995" w:type="dxa"/>
            <w:tcBorders>
              <w:top w:val="nil"/>
              <w:left w:val="single" w:color="auto" w:sz="8" w:space="0"/>
              <w:bottom w:val="nil"/>
              <w:right w:val="single" w:color="000000" w:sz="4" w:space="0"/>
            </w:tcBorders>
            <w:shd w:val="clear" w:color="000000" w:fill="FFFFFF"/>
            <w:noWrap/>
            <w:vAlign w:val="center"/>
            <w:hideMark/>
          </w:tcPr>
          <w:p w:rsidRPr="000A7109" w:rsidR="00EB302B" w:rsidP="00EB302B" w:rsidRDefault="00EB302B">
            <w:pPr>
              <w:jc w:val="center"/>
              <w:rPr>
                <w:sz w:val="22"/>
                <w:szCs w:val="22"/>
                <w:lang w:eastAsia="hr-HR"/>
              </w:rPr>
            </w:pPr>
            <w:r w:rsidRPr="000A7109">
              <w:rPr>
                <w:sz w:val="22"/>
                <w:szCs w:val="22"/>
                <w:lang w:eastAsia="hr-HR"/>
              </w:rPr>
              <w:t> </w:t>
            </w:r>
          </w:p>
        </w:tc>
        <w:tc>
          <w:tcPr>
            <w:tcW w:w="3755" w:type="dxa"/>
            <w:tcBorders>
              <w:top w:val="single" w:color="auto" w:sz="4" w:space="0"/>
              <w:left w:val="nil"/>
              <w:bottom w:val="single" w:color="auto" w:sz="4" w:space="0"/>
              <w:right w:val="single" w:color="000000" w:sz="4" w:space="0"/>
            </w:tcBorders>
            <w:shd w:val="clear" w:color="000000" w:fill="FFFFFF"/>
            <w:vAlign w:val="center"/>
            <w:hideMark/>
          </w:tcPr>
          <w:p w:rsidRPr="000A7109" w:rsidR="00EB302B" w:rsidP="00EB302B" w:rsidRDefault="00EB302B">
            <w:pPr>
              <w:rPr>
                <w:b/>
                <w:bCs/>
                <w:sz w:val="22"/>
                <w:szCs w:val="22"/>
                <w:lang w:eastAsia="hr-HR"/>
              </w:rPr>
            </w:pPr>
            <w:r w:rsidRPr="000A7109">
              <w:rPr>
                <w:b/>
                <w:bCs/>
                <w:sz w:val="22"/>
                <w:szCs w:val="22"/>
                <w:lang w:eastAsia="hr-HR"/>
              </w:rPr>
              <w:t>SVEUKUPNO PRAVO  GLASA  RADNICI</w:t>
            </w:r>
          </w:p>
        </w:tc>
        <w:tc>
          <w:tcPr>
            <w:tcW w:w="2690" w:type="dxa"/>
            <w:tcBorders>
              <w:top w:val="single" w:color="auto" w:sz="4" w:space="0"/>
              <w:left w:val="nil"/>
              <w:bottom w:val="single" w:color="auto" w:sz="4" w:space="0"/>
              <w:right w:val="single" w:color="auto" w:sz="4" w:space="0"/>
            </w:tcBorders>
            <w:shd w:val="clear" w:color="000000" w:fill="FFFFFF"/>
            <w:noWrap/>
            <w:vAlign w:val="center"/>
            <w:hideMark/>
          </w:tcPr>
          <w:p w:rsidRPr="000A7109" w:rsidR="00EB302B" w:rsidP="00EB302B" w:rsidRDefault="00EB302B">
            <w:pPr>
              <w:jc w:val="right"/>
              <w:rPr>
                <w:sz w:val="22"/>
                <w:szCs w:val="22"/>
                <w:lang w:eastAsia="hr-HR"/>
              </w:rPr>
            </w:pPr>
            <w:r w:rsidRPr="000A7109">
              <w:rPr>
                <w:sz w:val="22"/>
                <w:szCs w:val="22"/>
                <w:lang w:eastAsia="hr-HR"/>
              </w:rPr>
              <w:t> </w:t>
            </w:r>
          </w:p>
        </w:tc>
        <w:tc>
          <w:tcPr>
            <w:tcW w:w="2058" w:type="dxa"/>
            <w:tcBorders>
              <w:top w:val="nil"/>
              <w:left w:val="nil"/>
              <w:bottom w:val="single" w:color="auto" w:sz="4" w:space="0"/>
              <w:right w:val="single" w:color="auto" w:sz="4" w:space="0"/>
            </w:tcBorders>
            <w:shd w:val="clear" w:color="auto" w:fill="auto"/>
            <w:vAlign w:val="center"/>
            <w:hideMark/>
          </w:tcPr>
          <w:p w:rsidRPr="000A7109" w:rsidR="00EB302B" w:rsidP="00EB302B" w:rsidRDefault="00EB302B">
            <w:pPr>
              <w:jc w:val="center"/>
              <w:rPr>
                <w:b/>
                <w:bCs/>
                <w:sz w:val="22"/>
                <w:szCs w:val="22"/>
                <w:lang w:eastAsia="hr-HR"/>
              </w:rPr>
            </w:pPr>
            <w:r w:rsidRPr="000A7109">
              <w:rPr>
                <w:b/>
                <w:bCs/>
                <w:sz w:val="22"/>
                <w:szCs w:val="22"/>
                <w:lang w:eastAsia="hr-HR"/>
              </w:rPr>
              <w:t>14.323.409,37</w:t>
            </w:r>
          </w:p>
        </w:tc>
      </w:tr>
      <w:tr w:rsidRPr="000A7109" w:rsidR="00B47A13" w:rsidTr="00E85706">
        <w:trPr>
          <w:trHeight w:val="404"/>
        </w:trPr>
        <w:tc>
          <w:tcPr>
            <w:tcW w:w="995" w:type="dxa"/>
            <w:tcBorders>
              <w:top w:val="single" w:color="auto" w:sz="4" w:space="0"/>
              <w:left w:val="single" w:color="auto" w:sz="8" w:space="0"/>
              <w:bottom w:val="single" w:color="auto" w:sz="4" w:space="0"/>
              <w:right w:val="single" w:color="auto" w:sz="4" w:space="0"/>
            </w:tcBorders>
            <w:shd w:val="clear" w:color="auto" w:fill="auto"/>
            <w:vAlign w:val="center"/>
            <w:hideMark/>
          </w:tcPr>
          <w:p w:rsidRPr="000A7109" w:rsidR="00EB302B" w:rsidP="00EB302B" w:rsidRDefault="00EB302B">
            <w:pPr>
              <w:rPr>
                <w:sz w:val="22"/>
                <w:szCs w:val="22"/>
                <w:lang w:eastAsia="hr-HR"/>
              </w:rPr>
            </w:pPr>
            <w:r w:rsidRPr="000A7109">
              <w:rPr>
                <w:sz w:val="22"/>
                <w:szCs w:val="22"/>
                <w:lang w:eastAsia="hr-HR"/>
              </w:rPr>
              <w:t>     300</w:t>
            </w:r>
          </w:p>
        </w:tc>
        <w:tc>
          <w:tcPr>
            <w:tcW w:w="3755" w:type="dxa"/>
            <w:tcBorders>
              <w:top w:val="single" w:color="auto" w:sz="4" w:space="0"/>
              <w:left w:val="nil"/>
              <w:bottom w:val="single" w:color="auto" w:sz="4" w:space="0"/>
              <w:right w:val="nil"/>
            </w:tcBorders>
            <w:shd w:val="clear" w:color="auto" w:fill="auto"/>
            <w:vAlign w:val="center"/>
            <w:hideMark/>
          </w:tcPr>
          <w:p w:rsidRPr="000A7109" w:rsidR="00EB302B" w:rsidP="00B47A13" w:rsidRDefault="00B47A13">
            <w:pPr>
              <w:rPr>
                <w:b/>
                <w:bCs/>
                <w:sz w:val="22"/>
                <w:szCs w:val="22"/>
                <w:lang w:eastAsia="hr-HR"/>
              </w:rPr>
            </w:pPr>
            <w:r w:rsidRPr="000A7109">
              <w:rPr>
                <w:b/>
                <w:bCs/>
                <w:sz w:val="22"/>
                <w:szCs w:val="22"/>
                <w:lang w:eastAsia="hr-HR"/>
              </w:rPr>
              <w:t xml:space="preserve">Agencija za  osiguranje </w:t>
            </w:r>
            <w:r w:rsidRPr="000A7109" w:rsidR="00EB302B">
              <w:rPr>
                <w:b/>
                <w:bCs/>
                <w:sz w:val="22"/>
                <w:szCs w:val="22"/>
                <w:lang w:eastAsia="hr-HR"/>
              </w:rPr>
              <w:t>rad</w:t>
            </w:r>
            <w:r w:rsidRPr="000A7109">
              <w:rPr>
                <w:b/>
                <w:bCs/>
                <w:sz w:val="22"/>
                <w:szCs w:val="22"/>
                <w:lang w:eastAsia="hr-HR"/>
              </w:rPr>
              <w:t>ničkih tražbina</w:t>
            </w:r>
          </w:p>
        </w:tc>
        <w:tc>
          <w:tcPr>
            <w:tcW w:w="2690" w:type="dxa"/>
            <w:tcBorders>
              <w:top w:val="single" w:color="auto" w:sz="4" w:space="0"/>
              <w:left w:val="single" w:color="auto" w:sz="4" w:space="0"/>
              <w:bottom w:val="single" w:color="auto" w:sz="4" w:space="0"/>
              <w:right w:val="single" w:color="auto" w:sz="4" w:space="0"/>
            </w:tcBorders>
            <w:shd w:val="clear" w:color="000000" w:fill="FFFFFF"/>
            <w:noWrap/>
            <w:vAlign w:val="center"/>
            <w:hideMark/>
          </w:tcPr>
          <w:p w:rsidRPr="000A7109" w:rsidR="00EB302B" w:rsidP="00B47A13" w:rsidRDefault="00D4074C">
            <w:pPr>
              <w:jc w:val="center"/>
              <w:rPr>
                <w:sz w:val="22"/>
                <w:szCs w:val="22"/>
                <w:lang w:eastAsia="hr-HR"/>
              </w:rPr>
            </w:pPr>
            <w:r w:rsidRPr="000A7109">
              <w:rPr>
                <w:sz w:val="22"/>
                <w:szCs w:val="22"/>
                <w:lang w:eastAsia="hr-HR"/>
              </w:rPr>
              <w:t>04323472109</w:t>
            </w:r>
            <w:r w:rsidRPr="000A7109" w:rsidR="005F234D">
              <w:rPr>
                <w:sz w:val="22"/>
                <w:szCs w:val="22"/>
                <w:lang w:eastAsia="hr-HR"/>
              </w:rPr>
              <w:t xml:space="preserve"> </w:t>
            </w:r>
          </w:p>
        </w:tc>
        <w:tc>
          <w:tcPr>
            <w:tcW w:w="2058" w:type="dxa"/>
            <w:tcBorders>
              <w:top w:val="single" w:color="auto" w:sz="4" w:space="0"/>
              <w:left w:val="nil"/>
              <w:bottom w:val="single" w:color="auto" w:sz="4" w:space="0"/>
              <w:right w:val="single" w:color="auto" w:sz="4" w:space="0"/>
            </w:tcBorders>
            <w:shd w:val="clear" w:color="auto" w:fill="auto"/>
            <w:vAlign w:val="center"/>
            <w:hideMark/>
          </w:tcPr>
          <w:p w:rsidRPr="000A7109" w:rsidR="00EB302B" w:rsidP="00EB302B" w:rsidRDefault="00EB302B">
            <w:pPr>
              <w:jc w:val="center"/>
              <w:rPr>
                <w:b/>
                <w:bCs/>
                <w:sz w:val="22"/>
                <w:szCs w:val="22"/>
                <w:lang w:eastAsia="hr-HR"/>
              </w:rPr>
            </w:pPr>
            <w:r w:rsidRPr="000A7109">
              <w:rPr>
                <w:b/>
                <w:bCs/>
                <w:sz w:val="22"/>
                <w:szCs w:val="22"/>
                <w:lang w:eastAsia="hr-HR"/>
              </w:rPr>
              <w:t>6.214.604,6</w:t>
            </w:r>
            <w:r w:rsidRPr="000A7109" w:rsidR="00CD4F1A">
              <w:rPr>
                <w:b/>
                <w:bCs/>
                <w:sz w:val="22"/>
                <w:szCs w:val="22"/>
                <w:lang w:eastAsia="hr-HR"/>
              </w:rPr>
              <w:t>2</w:t>
            </w:r>
          </w:p>
        </w:tc>
      </w:tr>
      <w:tr w:rsidRPr="000A7109" w:rsidR="00B47A13" w:rsidTr="00761AEE">
        <w:trPr>
          <w:trHeight w:val="404"/>
        </w:trPr>
        <w:tc>
          <w:tcPr>
            <w:tcW w:w="995" w:type="dxa"/>
            <w:tcBorders>
              <w:top w:val="single" w:color="auto" w:sz="4" w:space="0"/>
              <w:left w:val="single" w:color="auto" w:sz="8" w:space="0"/>
              <w:bottom w:val="single" w:color="auto" w:sz="8" w:space="0"/>
              <w:right w:val="single" w:color="auto" w:sz="4" w:space="0"/>
            </w:tcBorders>
            <w:shd w:val="clear" w:color="auto" w:fill="auto"/>
            <w:vAlign w:val="center"/>
          </w:tcPr>
          <w:p w:rsidRPr="000A7109" w:rsidR="00B47A13" w:rsidP="00EB302B" w:rsidRDefault="00B47A13">
            <w:pPr>
              <w:rPr>
                <w:sz w:val="22"/>
                <w:szCs w:val="22"/>
                <w:lang w:eastAsia="hr-HR"/>
              </w:rPr>
            </w:pPr>
          </w:p>
        </w:tc>
        <w:tc>
          <w:tcPr>
            <w:tcW w:w="6445" w:type="dxa"/>
            <w:gridSpan w:val="2"/>
            <w:tcBorders>
              <w:top w:val="single" w:color="auto" w:sz="4" w:space="0"/>
              <w:left w:val="nil"/>
              <w:bottom w:val="single" w:color="auto" w:sz="8" w:space="0"/>
              <w:right w:val="single" w:color="auto" w:sz="4" w:space="0"/>
            </w:tcBorders>
            <w:shd w:val="clear" w:color="auto" w:fill="auto"/>
            <w:vAlign w:val="center"/>
          </w:tcPr>
          <w:p w:rsidRPr="000A7109" w:rsidR="00B47A13" w:rsidP="00EB302B" w:rsidRDefault="00B47A13">
            <w:pPr>
              <w:jc w:val="center"/>
              <w:rPr>
                <w:sz w:val="22"/>
                <w:szCs w:val="22"/>
                <w:lang w:eastAsia="hr-HR"/>
              </w:rPr>
            </w:pPr>
            <w:r w:rsidRPr="000A7109">
              <w:rPr>
                <w:b/>
                <w:bCs/>
                <w:sz w:val="22"/>
                <w:szCs w:val="22"/>
                <w:lang w:eastAsia="hr-HR"/>
              </w:rPr>
              <w:t>UKUPNO  GLASOVI  SKUPINA  3.</w:t>
            </w:r>
          </w:p>
        </w:tc>
        <w:tc>
          <w:tcPr>
            <w:tcW w:w="2058" w:type="dxa"/>
            <w:tcBorders>
              <w:top w:val="single" w:color="auto" w:sz="4" w:space="0"/>
              <w:left w:val="nil"/>
              <w:bottom w:val="single" w:color="auto" w:sz="8" w:space="0"/>
              <w:right w:val="nil"/>
            </w:tcBorders>
            <w:shd w:val="clear" w:color="auto" w:fill="auto"/>
            <w:vAlign w:val="center"/>
          </w:tcPr>
          <w:p w:rsidRPr="000A7109" w:rsidR="00B47A13" w:rsidP="006C4A0C" w:rsidRDefault="00B47A13">
            <w:pPr>
              <w:jc w:val="center"/>
              <w:rPr>
                <w:b/>
                <w:bCs/>
                <w:sz w:val="22"/>
                <w:szCs w:val="22"/>
                <w:lang w:eastAsia="hr-HR"/>
              </w:rPr>
            </w:pPr>
            <w:r w:rsidRPr="000A7109">
              <w:rPr>
                <w:b/>
                <w:bCs/>
                <w:sz w:val="22"/>
                <w:szCs w:val="22"/>
                <w:lang w:eastAsia="hr-HR"/>
              </w:rPr>
              <w:t>20.538.014,</w:t>
            </w:r>
            <w:r w:rsidRPr="000A7109" w:rsidR="006C4A0C">
              <w:rPr>
                <w:b/>
                <w:bCs/>
                <w:sz w:val="22"/>
                <w:szCs w:val="22"/>
                <w:lang w:eastAsia="hr-HR"/>
              </w:rPr>
              <w:t>99</w:t>
            </w:r>
          </w:p>
        </w:tc>
      </w:tr>
    </w:tbl>
    <w:p w:rsidRPr="00E43892" w:rsidR="00E85706" w:rsidP="00E85706" w:rsidRDefault="00E85706">
      <w:pPr>
        <w:spacing w:before="220"/>
        <w:ind w:firstLine="709"/>
        <w:jc w:val="both"/>
        <w:rPr>
          <w:color w:val="FF0000"/>
        </w:rPr>
      </w:pPr>
    </w:p>
    <w:p w:rsidRPr="00CD4F1A" w:rsidR="00431C60" w:rsidP="00322DB3" w:rsidRDefault="00E85706">
      <w:pPr>
        <w:spacing w:before="220"/>
        <w:ind w:firstLine="709"/>
        <w:jc w:val="both"/>
      </w:pPr>
      <w:r w:rsidRPr="00CD4F1A">
        <w:t>Skupina 4 – drugi viši isplatni red</w:t>
      </w:r>
    </w:p>
    <w:tbl>
      <w:tblPr>
        <w:tblW w:w="9530" w:type="dxa"/>
        <w:tblInd w:w="113" w:type="dxa"/>
        <w:tblLook w:firstRow="1" w:lastRow="0" w:firstColumn="1" w:lastColumn="0" w:noHBand="0" w:noVBand="1" w:val="04A0"/>
      </w:tblPr>
      <w:tblGrid>
        <w:gridCol w:w="730"/>
        <w:gridCol w:w="4640"/>
        <w:gridCol w:w="2120"/>
        <w:gridCol w:w="2040"/>
      </w:tblGrid>
      <w:tr w:rsidRPr="000A7109" w:rsidR="000A7109" w:rsidTr="002843D9">
        <w:trPr>
          <w:trHeight w:val="559"/>
        </w:trPr>
        <w:tc>
          <w:tcPr>
            <w:tcW w:w="730" w:type="dxa"/>
            <w:tcBorders>
              <w:top w:val="single" w:color="auto" w:sz="4" w:space="0"/>
              <w:left w:val="single" w:color="auto" w:sz="4" w:space="0"/>
              <w:bottom w:val="single" w:color="auto" w:sz="4" w:space="0"/>
              <w:right w:val="single" w:color="auto" w:sz="4" w:space="0"/>
            </w:tcBorders>
            <w:shd w:val="clear" w:color="auto" w:fill="auto"/>
            <w:vAlign w:val="bottom"/>
            <w:hideMark/>
          </w:tcPr>
          <w:p w:rsidRPr="002843D9" w:rsidR="00E85706" w:rsidP="00E85706" w:rsidRDefault="00123BD8">
            <w:pPr>
              <w:jc w:val="center"/>
              <w:rPr>
                <w:b/>
                <w:bCs/>
                <w:sz w:val="22"/>
                <w:szCs w:val="22"/>
                <w:lang w:eastAsia="hr-HR"/>
              </w:rPr>
            </w:pPr>
            <w:r w:rsidRPr="002843D9">
              <w:rPr>
                <w:b/>
                <w:bCs/>
                <w:sz w:val="22"/>
                <w:szCs w:val="22"/>
              </w:rPr>
              <w:t>R.Br.</w:t>
            </w:r>
          </w:p>
        </w:tc>
        <w:tc>
          <w:tcPr>
            <w:tcW w:w="4640" w:type="dxa"/>
            <w:tcBorders>
              <w:top w:val="single" w:color="auto" w:sz="4" w:space="0"/>
              <w:left w:val="nil"/>
              <w:bottom w:val="single" w:color="auto" w:sz="4" w:space="0"/>
              <w:right w:val="single" w:color="auto" w:sz="4" w:space="0"/>
            </w:tcBorders>
            <w:shd w:val="clear" w:color="auto" w:fill="auto"/>
            <w:vAlign w:val="bottom"/>
            <w:hideMark/>
          </w:tcPr>
          <w:p w:rsidRPr="000A7109" w:rsidR="00E85706" w:rsidP="00E85706" w:rsidRDefault="00E85706">
            <w:pPr>
              <w:jc w:val="center"/>
              <w:rPr>
                <w:b/>
                <w:bCs/>
                <w:sz w:val="22"/>
                <w:szCs w:val="22"/>
              </w:rPr>
            </w:pPr>
            <w:r w:rsidRPr="000A7109">
              <w:rPr>
                <w:b/>
                <w:bCs/>
                <w:sz w:val="22"/>
                <w:szCs w:val="22"/>
              </w:rPr>
              <w:t>VJEROVNICI  DRUGI  VIŠI   ISPLATNI  RED</w:t>
            </w:r>
          </w:p>
        </w:tc>
        <w:tc>
          <w:tcPr>
            <w:tcW w:w="2120" w:type="dxa"/>
            <w:tcBorders>
              <w:top w:val="single" w:color="auto" w:sz="4" w:space="0"/>
              <w:left w:val="nil"/>
              <w:bottom w:val="single" w:color="auto" w:sz="4" w:space="0"/>
              <w:right w:val="single" w:color="auto" w:sz="4" w:space="0"/>
            </w:tcBorders>
            <w:shd w:val="clear" w:color="auto" w:fill="auto"/>
            <w:vAlign w:val="bottom"/>
            <w:hideMark/>
          </w:tcPr>
          <w:p w:rsidRPr="000A7109" w:rsidR="00E85706" w:rsidP="00E85706" w:rsidRDefault="00E85706">
            <w:pPr>
              <w:jc w:val="center"/>
              <w:rPr>
                <w:b/>
                <w:bCs/>
                <w:sz w:val="22"/>
                <w:szCs w:val="22"/>
              </w:rPr>
            </w:pPr>
            <w:r w:rsidRPr="000A7109">
              <w:rPr>
                <w:b/>
                <w:bCs/>
                <w:sz w:val="22"/>
                <w:szCs w:val="22"/>
              </w:rPr>
              <w:t>OIB</w:t>
            </w:r>
          </w:p>
        </w:tc>
        <w:tc>
          <w:tcPr>
            <w:tcW w:w="2040" w:type="dxa"/>
            <w:tcBorders>
              <w:top w:val="single" w:color="auto" w:sz="4" w:space="0"/>
              <w:left w:val="nil"/>
              <w:bottom w:val="single" w:color="auto" w:sz="4" w:space="0"/>
              <w:right w:val="single" w:color="auto" w:sz="4" w:space="0"/>
            </w:tcBorders>
            <w:shd w:val="clear" w:color="auto" w:fill="auto"/>
            <w:noWrap/>
            <w:vAlign w:val="bottom"/>
            <w:hideMark/>
          </w:tcPr>
          <w:p w:rsidRPr="000A7109" w:rsidR="00E85706" w:rsidP="002843D9" w:rsidRDefault="00E85706">
            <w:pPr>
              <w:jc w:val="center"/>
              <w:rPr>
                <w:b/>
                <w:bCs/>
                <w:sz w:val="22"/>
                <w:szCs w:val="22"/>
              </w:rPr>
            </w:pPr>
            <w:r w:rsidRPr="000A7109">
              <w:rPr>
                <w:b/>
                <w:bCs/>
                <w:sz w:val="22"/>
                <w:szCs w:val="22"/>
              </w:rPr>
              <w:t>PRAVO  GLASA</w:t>
            </w:r>
          </w:p>
        </w:tc>
      </w:tr>
      <w:tr w:rsidRPr="000A7109" w:rsidR="000A7109" w:rsidTr="002843D9">
        <w:trPr>
          <w:trHeight w:val="559"/>
        </w:trPr>
        <w:tc>
          <w:tcPr>
            <w:tcW w:w="730" w:type="dxa"/>
            <w:tcBorders>
              <w:top w:val="nil"/>
              <w:left w:val="single" w:color="auto" w:sz="4" w:space="0"/>
              <w:bottom w:val="single" w:color="auto" w:sz="4" w:space="0"/>
              <w:right w:val="single" w:color="auto" w:sz="4" w:space="0"/>
            </w:tcBorders>
            <w:shd w:val="clear" w:color="auto" w:fill="auto"/>
            <w:vAlign w:val="bottom"/>
            <w:hideMark/>
          </w:tcPr>
          <w:p w:rsidRPr="00123BD8" w:rsidR="00E85706" w:rsidP="00E85706" w:rsidRDefault="00E85706">
            <w:pPr>
              <w:jc w:val="center"/>
              <w:rPr>
                <w:bCs/>
                <w:sz w:val="22"/>
                <w:szCs w:val="22"/>
              </w:rPr>
            </w:pPr>
            <w:r w:rsidRPr="00123BD8">
              <w:rPr>
                <w:bCs/>
                <w:sz w:val="22"/>
                <w:szCs w:val="22"/>
              </w:rPr>
              <w:t>1.</w:t>
            </w:r>
          </w:p>
        </w:tc>
        <w:tc>
          <w:tcPr>
            <w:tcW w:w="464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rPr>
                <w:sz w:val="22"/>
                <w:szCs w:val="22"/>
              </w:rPr>
            </w:pPr>
            <w:r w:rsidRPr="000A7109">
              <w:rPr>
                <w:sz w:val="22"/>
                <w:szCs w:val="22"/>
              </w:rPr>
              <w:t>DUJMOVAČA d.o.o. Solinska 45, Split</w:t>
            </w:r>
          </w:p>
        </w:tc>
        <w:tc>
          <w:tcPr>
            <w:tcW w:w="212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jc w:val="center"/>
              <w:rPr>
                <w:sz w:val="22"/>
                <w:szCs w:val="22"/>
              </w:rPr>
            </w:pPr>
            <w:r w:rsidRPr="000A7109">
              <w:rPr>
                <w:sz w:val="22"/>
                <w:szCs w:val="22"/>
              </w:rPr>
              <w:t>71377021534</w:t>
            </w:r>
          </w:p>
        </w:tc>
        <w:tc>
          <w:tcPr>
            <w:tcW w:w="2040" w:type="dxa"/>
            <w:tcBorders>
              <w:top w:val="nil"/>
              <w:left w:val="nil"/>
              <w:bottom w:val="single" w:color="auto" w:sz="4" w:space="0"/>
              <w:right w:val="single" w:color="auto" w:sz="4" w:space="0"/>
            </w:tcBorders>
            <w:shd w:val="clear" w:color="auto" w:fill="auto"/>
            <w:noWrap/>
            <w:vAlign w:val="bottom"/>
            <w:hideMark/>
          </w:tcPr>
          <w:p w:rsidRPr="000A7109" w:rsidR="00E85706" w:rsidP="002843D9" w:rsidRDefault="00E85706">
            <w:pPr>
              <w:jc w:val="center"/>
              <w:rPr>
                <w:sz w:val="22"/>
                <w:szCs w:val="22"/>
              </w:rPr>
            </w:pPr>
            <w:r w:rsidRPr="000A7109">
              <w:rPr>
                <w:sz w:val="22"/>
                <w:szCs w:val="22"/>
              </w:rPr>
              <w:t>154.910,72</w:t>
            </w:r>
          </w:p>
        </w:tc>
      </w:tr>
      <w:tr w:rsidRPr="000A7109" w:rsidR="000A7109" w:rsidTr="002843D9">
        <w:trPr>
          <w:trHeight w:val="559"/>
        </w:trPr>
        <w:tc>
          <w:tcPr>
            <w:tcW w:w="730" w:type="dxa"/>
            <w:tcBorders>
              <w:top w:val="nil"/>
              <w:left w:val="single" w:color="auto" w:sz="4" w:space="0"/>
              <w:bottom w:val="single" w:color="auto" w:sz="4" w:space="0"/>
              <w:right w:val="single" w:color="auto" w:sz="4" w:space="0"/>
            </w:tcBorders>
            <w:shd w:val="clear" w:color="auto" w:fill="auto"/>
            <w:noWrap/>
            <w:vAlign w:val="bottom"/>
            <w:hideMark/>
          </w:tcPr>
          <w:p w:rsidRPr="00123BD8" w:rsidR="00E85706" w:rsidP="00E85706" w:rsidRDefault="00E85706">
            <w:pPr>
              <w:jc w:val="center"/>
              <w:rPr>
                <w:bCs/>
                <w:sz w:val="22"/>
                <w:szCs w:val="22"/>
              </w:rPr>
            </w:pPr>
            <w:r w:rsidRPr="00123BD8">
              <w:rPr>
                <w:bCs/>
                <w:sz w:val="22"/>
                <w:szCs w:val="22"/>
              </w:rPr>
              <w:t>2.</w:t>
            </w:r>
          </w:p>
        </w:tc>
        <w:tc>
          <w:tcPr>
            <w:tcW w:w="464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rPr>
                <w:sz w:val="22"/>
                <w:szCs w:val="22"/>
              </w:rPr>
            </w:pPr>
            <w:r w:rsidRPr="000A7109">
              <w:rPr>
                <w:sz w:val="22"/>
                <w:szCs w:val="22"/>
              </w:rPr>
              <w:t>REPUBLIKA  HRVATSKA, MINISTARSTVO  FINANCIJA, POREZNA UPRAVA -zast.po Županijskom  državnom  odvjetništvu</w:t>
            </w:r>
          </w:p>
        </w:tc>
        <w:tc>
          <w:tcPr>
            <w:tcW w:w="212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jc w:val="center"/>
              <w:rPr>
                <w:sz w:val="22"/>
                <w:szCs w:val="22"/>
              </w:rPr>
            </w:pPr>
            <w:r w:rsidRPr="000A7109">
              <w:rPr>
                <w:sz w:val="22"/>
                <w:szCs w:val="22"/>
              </w:rPr>
              <w:t>18683136487</w:t>
            </w:r>
          </w:p>
        </w:tc>
        <w:tc>
          <w:tcPr>
            <w:tcW w:w="2040" w:type="dxa"/>
            <w:tcBorders>
              <w:top w:val="nil"/>
              <w:left w:val="nil"/>
              <w:bottom w:val="single" w:color="auto" w:sz="4" w:space="0"/>
              <w:right w:val="single" w:color="auto" w:sz="4" w:space="0"/>
            </w:tcBorders>
            <w:shd w:val="clear" w:color="auto" w:fill="auto"/>
            <w:noWrap/>
            <w:vAlign w:val="bottom"/>
            <w:hideMark/>
          </w:tcPr>
          <w:p w:rsidRPr="000A7109" w:rsidR="00E85706" w:rsidP="002843D9" w:rsidRDefault="00E85706">
            <w:pPr>
              <w:jc w:val="center"/>
              <w:rPr>
                <w:sz w:val="22"/>
                <w:szCs w:val="22"/>
              </w:rPr>
            </w:pPr>
            <w:r w:rsidRPr="000A7109">
              <w:rPr>
                <w:sz w:val="22"/>
                <w:szCs w:val="22"/>
              </w:rPr>
              <w:t>23.110.213,90</w:t>
            </w:r>
          </w:p>
        </w:tc>
      </w:tr>
      <w:tr w:rsidRPr="000A7109" w:rsidR="000A7109" w:rsidTr="002843D9">
        <w:trPr>
          <w:trHeight w:val="559"/>
        </w:trPr>
        <w:tc>
          <w:tcPr>
            <w:tcW w:w="730" w:type="dxa"/>
            <w:tcBorders>
              <w:top w:val="nil"/>
              <w:left w:val="single" w:color="auto" w:sz="4" w:space="0"/>
              <w:bottom w:val="single" w:color="auto" w:sz="4" w:space="0"/>
              <w:right w:val="single" w:color="auto" w:sz="4" w:space="0"/>
            </w:tcBorders>
            <w:shd w:val="clear" w:color="auto" w:fill="auto"/>
            <w:noWrap/>
            <w:vAlign w:val="bottom"/>
            <w:hideMark/>
          </w:tcPr>
          <w:p w:rsidRPr="00123BD8" w:rsidR="00E85706" w:rsidP="00E85706" w:rsidRDefault="00E85706">
            <w:pPr>
              <w:jc w:val="center"/>
              <w:rPr>
                <w:bCs/>
                <w:sz w:val="22"/>
                <w:szCs w:val="22"/>
              </w:rPr>
            </w:pPr>
            <w:r w:rsidRPr="00123BD8">
              <w:rPr>
                <w:bCs/>
                <w:sz w:val="22"/>
                <w:szCs w:val="22"/>
              </w:rPr>
              <w:t>3.</w:t>
            </w:r>
          </w:p>
        </w:tc>
        <w:tc>
          <w:tcPr>
            <w:tcW w:w="4640" w:type="dxa"/>
            <w:tcBorders>
              <w:top w:val="nil"/>
              <w:left w:val="nil"/>
              <w:bottom w:val="single" w:color="auto" w:sz="4" w:space="0"/>
              <w:right w:val="single" w:color="auto" w:sz="4" w:space="0"/>
            </w:tcBorders>
            <w:shd w:val="clear" w:color="000000" w:fill="FFFFFF"/>
            <w:vAlign w:val="bottom"/>
            <w:hideMark/>
          </w:tcPr>
          <w:p w:rsidRPr="000A7109" w:rsidR="00E85706" w:rsidP="00E85706" w:rsidRDefault="00E85706">
            <w:pPr>
              <w:rPr>
                <w:sz w:val="22"/>
                <w:szCs w:val="22"/>
              </w:rPr>
            </w:pPr>
            <w:r w:rsidRPr="000A7109">
              <w:rPr>
                <w:sz w:val="22"/>
                <w:szCs w:val="22"/>
              </w:rPr>
              <w:t>EURODAUS d.o.o., Ulica gr.Vukovara 282, Zagreb</w:t>
            </w:r>
          </w:p>
        </w:tc>
        <w:tc>
          <w:tcPr>
            <w:tcW w:w="212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jc w:val="center"/>
              <w:rPr>
                <w:sz w:val="22"/>
                <w:szCs w:val="22"/>
              </w:rPr>
            </w:pPr>
            <w:r w:rsidRPr="000A7109">
              <w:rPr>
                <w:sz w:val="22"/>
                <w:szCs w:val="22"/>
              </w:rPr>
              <w:t>19212513210</w:t>
            </w:r>
          </w:p>
        </w:tc>
        <w:tc>
          <w:tcPr>
            <w:tcW w:w="2040" w:type="dxa"/>
            <w:tcBorders>
              <w:top w:val="nil"/>
              <w:left w:val="nil"/>
              <w:bottom w:val="single" w:color="auto" w:sz="4" w:space="0"/>
              <w:right w:val="single" w:color="auto" w:sz="4" w:space="0"/>
            </w:tcBorders>
            <w:shd w:val="clear" w:color="auto" w:fill="auto"/>
            <w:noWrap/>
            <w:vAlign w:val="bottom"/>
            <w:hideMark/>
          </w:tcPr>
          <w:p w:rsidRPr="000A7109" w:rsidR="00E85706" w:rsidP="002843D9" w:rsidRDefault="00E85706">
            <w:pPr>
              <w:jc w:val="center"/>
              <w:rPr>
                <w:sz w:val="22"/>
                <w:szCs w:val="22"/>
              </w:rPr>
            </w:pPr>
            <w:r w:rsidRPr="000A7109">
              <w:rPr>
                <w:sz w:val="22"/>
                <w:szCs w:val="22"/>
              </w:rPr>
              <w:t>9.211,11</w:t>
            </w:r>
          </w:p>
        </w:tc>
      </w:tr>
      <w:tr w:rsidRPr="000A7109" w:rsidR="000A7109" w:rsidTr="002843D9">
        <w:trPr>
          <w:trHeight w:val="559"/>
        </w:trPr>
        <w:tc>
          <w:tcPr>
            <w:tcW w:w="730" w:type="dxa"/>
            <w:tcBorders>
              <w:top w:val="nil"/>
              <w:left w:val="single" w:color="auto" w:sz="4" w:space="0"/>
              <w:bottom w:val="single" w:color="auto" w:sz="4" w:space="0"/>
              <w:right w:val="single" w:color="auto" w:sz="4" w:space="0"/>
            </w:tcBorders>
            <w:shd w:val="clear" w:color="auto" w:fill="auto"/>
            <w:noWrap/>
            <w:vAlign w:val="bottom"/>
            <w:hideMark/>
          </w:tcPr>
          <w:p w:rsidRPr="00123BD8" w:rsidR="00E85706" w:rsidP="00E85706" w:rsidRDefault="00E85706">
            <w:pPr>
              <w:jc w:val="center"/>
              <w:rPr>
                <w:bCs/>
                <w:sz w:val="22"/>
                <w:szCs w:val="22"/>
              </w:rPr>
            </w:pPr>
            <w:r w:rsidRPr="00123BD8">
              <w:rPr>
                <w:bCs/>
                <w:sz w:val="22"/>
                <w:szCs w:val="22"/>
              </w:rPr>
              <w:t>4.</w:t>
            </w:r>
          </w:p>
        </w:tc>
        <w:tc>
          <w:tcPr>
            <w:tcW w:w="464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rPr>
                <w:sz w:val="22"/>
                <w:szCs w:val="22"/>
              </w:rPr>
            </w:pPr>
            <w:r w:rsidRPr="000A7109">
              <w:rPr>
                <w:sz w:val="22"/>
                <w:szCs w:val="22"/>
              </w:rPr>
              <w:t>MESSER CROATIA PLIN d.o.o., industrijska 1, Zaprešić</w:t>
            </w:r>
          </w:p>
        </w:tc>
        <w:tc>
          <w:tcPr>
            <w:tcW w:w="212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jc w:val="center"/>
              <w:rPr>
                <w:sz w:val="22"/>
                <w:szCs w:val="22"/>
              </w:rPr>
            </w:pPr>
            <w:r w:rsidRPr="000A7109">
              <w:rPr>
                <w:sz w:val="22"/>
                <w:szCs w:val="22"/>
              </w:rPr>
              <w:t>32179081874</w:t>
            </w:r>
          </w:p>
        </w:tc>
        <w:tc>
          <w:tcPr>
            <w:tcW w:w="2040" w:type="dxa"/>
            <w:tcBorders>
              <w:top w:val="nil"/>
              <w:left w:val="nil"/>
              <w:bottom w:val="single" w:color="auto" w:sz="4" w:space="0"/>
              <w:right w:val="single" w:color="auto" w:sz="4" w:space="0"/>
            </w:tcBorders>
            <w:shd w:val="clear" w:color="auto" w:fill="auto"/>
            <w:noWrap/>
            <w:vAlign w:val="bottom"/>
            <w:hideMark/>
          </w:tcPr>
          <w:p w:rsidRPr="000A7109" w:rsidR="00E85706" w:rsidP="002843D9" w:rsidRDefault="00E85706">
            <w:pPr>
              <w:jc w:val="center"/>
              <w:rPr>
                <w:sz w:val="22"/>
                <w:szCs w:val="22"/>
              </w:rPr>
            </w:pPr>
            <w:r w:rsidRPr="000A7109">
              <w:rPr>
                <w:sz w:val="22"/>
                <w:szCs w:val="22"/>
              </w:rPr>
              <w:t>2.056,00</w:t>
            </w:r>
          </w:p>
        </w:tc>
      </w:tr>
      <w:tr w:rsidRPr="000A7109" w:rsidR="000A7109" w:rsidTr="002843D9">
        <w:trPr>
          <w:trHeight w:val="559"/>
        </w:trPr>
        <w:tc>
          <w:tcPr>
            <w:tcW w:w="730" w:type="dxa"/>
            <w:tcBorders>
              <w:top w:val="nil"/>
              <w:left w:val="single" w:color="auto" w:sz="4" w:space="0"/>
              <w:bottom w:val="single" w:color="auto" w:sz="4" w:space="0"/>
              <w:right w:val="single" w:color="auto" w:sz="4" w:space="0"/>
            </w:tcBorders>
            <w:shd w:val="clear" w:color="auto" w:fill="auto"/>
            <w:noWrap/>
            <w:vAlign w:val="bottom"/>
            <w:hideMark/>
          </w:tcPr>
          <w:p w:rsidRPr="00123BD8" w:rsidR="00E85706" w:rsidP="00E85706" w:rsidRDefault="00E85706">
            <w:pPr>
              <w:jc w:val="center"/>
              <w:rPr>
                <w:bCs/>
                <w:sz w:val="22"/>
                <w:szCs w:val="22"/>
              </w:rPr>
            </w:pPr>
            <w:r w:rsidRPr="00123BD8">
              <w:rPr>
                <w:bCs/>
                <w:sz w:val="22"/>
                <w:szCs w:val="22"/>
              </w:rPr>
              <w:t>5.</w:t>
            </w:r>
          </w:p>
        </w:tc>
        <w:tc>
          <w:tcPr>
            <w:tcW w:w="464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rPr>
                <w:sz w:val="22"/>
                <w:szCs w:val="22"/>
              </w:rPr>
            </w:pPr>
            <w:r w:rsidRPr="000A7109">
              <w:rPr>
                <w:sz w:val="22"/>
                <w:szCs w:val="22"/>
              </w:rPr>
              <w:t>Odvjetnik Mladen Vušković, Lovretska 14, Split</w:t>
            </w:r>
          </w:p>
        </w:tc>
        <w:tc>
          <w:tcPr>
            <w:tcW w:w="212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jc w:val="center"/>
              <w:rPr>
                <w:sz w:val="22"/>
                <w:szCs w:val="22"/>
              </w:rPr>
            </w:pPr>
            <w:r w:rsidRPr="000A7109">
              <w:rPr>
                <w:sz w:val="22"/>
                <w:szCs w:val="22"/>
              </w:rPr>
              <w:t>56708552475</w:t>
            </w:r>
          </w:p>
        </w:tc>
        <w:tc>
          <w:tcPr>
            <w:tcW w:w="2040" w:type="dxa"/>
            <w:tcBorders>
              <w:top w:val="nil"/>
              <w:left w:val="nil"/>
              <w:bottom w:val="single" w:color="auto" w:sz="4" w:space="0"/>
              <w:right w:val="single" w:color="auto" w:sz="4" w:space="0"/>
            </w:tcBorders>
            <w:shd w:val="clear" w:color="auto" w:fill="auto"/>
            <w:noWrap/>
            <w:vAlign w:val="bottom"/>
            <w:hideMark/>
          </w:tcPr>
          <w:p w:rsidRPr="000A7109" w:rsidR="00E85706" w:rsidP="002843D9" w:rsidRDefault="00E85706">
            <w:pPr>
              <w:jc w:val="center"/>
              <w:rPr>
                <w:sz w:val="22"/>
                <w:szCs w:val="22"/>
              </w:rPr>
            </w:pPr>
            <w:r w:rsidRPr="000A7109">
              <w:rPr>
                <w:sz w:val="22"/>
                <w:szCs w:val="22"/>
              </w:rPr>
              <w:t>144.148,10</w:t>
            </w:r>
          </w:p>
        </w:tc>
      </w:tr>
      <w:tr w:rsidRPr="000A7109" w:rsidR="000A7109" w:rsidTr="002843D9">
        <w:trPr>
          <w:trHeight w:val="559"/>
        </w:trPr>
        <w:tc>
          <w:tcPr>
            <w:tcW w:w="730" w:type="dxa"/>
            <w:tcBorders>
              <w:top w:val="nil"/>
              <w:left w:val="single" w:color="auto" w:sz="4" w:space="0"/>
              <w:bottom w:val="single" w:color="auto" w:sz="4" w:space="0"/>
              <w:right w:val="single" w:color="auto" w:sz="4" w:space="0"/>
            </w:tcBorders>
            <w:shd w:val="clear" w:color="auto" w:fill="auto"/>
            <w:noWrap/>
            <w:vAlign w:val="bottom"/>
            <w:hideMark/>
          </w:tcPr>
          <w:p w:rsidRPr="00123BD8" w:rsidR="00E85706" w:rsidP="00E85706" w:rsidRDefault="00E85706">
            <w:pPr>
              <w:jc w:val="center"/>
              <w:rPr>
                <w:bCs/>
                <w:sz w:val="22"/>
                <w:szCs w:val="22"/>
              </w:rPr>
            </w:pPr>
            <w:r w:rsidRPr="00123BD8">
              <w:rPr>
                <w:bCs/>
                <w:sz w:val="22"/>
                <w:szCs w:val="22"/>
              </w:rPr>
              <w:t>6.</w:t>
            </w:r>
          </w:p>
        </w:tc>
        <w:tc>
          <w:tcPr>
            <w:tcW w:w="464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rPr>
                <w:sz w:val="22"/>
                <w:szCs w:val="22"/>
              </w:rPr>
            </w:pPr>
            <w:r w:rsidRPr="000A7109">
              <w:rPr>
                <w:sz w:val="22"/>
                <w:szCs w:val="22"/>
              </w:rPr>
              <w:t>ALAS SEGET d.o.o., _Split, Hrvatske neovisnosti 3</w:t>
            </w:r>
          </w:p>
        </w:tc>
        <w:tc>
          <w:tcPr>
            <w:tcW w:w="212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jc w:val="center"/>
              <w:rPr>
                <w:sz w:val="22"/>
                <w:szCs w:val="22"/>
              </w:rPr>
            </w:pPr>
            <w:r w:rsidRPr="000A7109">
              <w:rPr>
                <w:sz w:val="22"/>
                <w:szCs w:val="22"/>
              </w:rPr>
              <w:t>43392136378</w:t>
            </w:r>
          </w:p>
        </w:tc>
        <w:tc>
          <w:tcPr>
            <w:tcW w:w="2040" w:type="dxa"/>
            <w:tcBorders>
              <w:top w:val="nil"/>
              <w:left w:val="nil"/>
              <w:bottom w:val="single" w:color="auto" w:sz="4" w:space="0"/>
              <w:right w:val="single" w:color="auto" w:sz="4" w:space="0"/>
            </w:tcBorders>
            <w:shd w:val="clear" w:color="auto" w:fill="auto"/>
            <w:noWrap/>
            <w:vAlign w:val="bottom"/>
            <w:hideMark/>
          </w:tcPr>
          <w:p w:rsidRPr="000A7109" w:rsidR="00E85706" w:rsidP="002843D9" w:rsidRDefault="00E85706">
            <w:pPr>
              <w:jc w:val="center"/>
              <w:rPr>
                <w:sz w:val="22"/>
                <w:szCs w:val="22"/>
              </w:rPr>
            </w:pPr>
            <w:r w:rsidRPr="000A7109">
              <w:rPr>
                <w:sz w:val="22"/>
                <w:szCs w:val="22"/>
              </w:rPr>
              <w:t>86.752,73</w:t>
            </w:r>
          </w:p>
        </w:tc>
      </w:tr>
      <w:tr w:rsidRPr="000A7109" w:rsidR="000A7109" w:rsidTr="002843D9">
        <w:trPr>
          <w:trHeight w:val="559"/>
        </w:trPr>
        <w:tc>
          <w:tcPr>
            <w:tcW w:w="730" w:type="dxa"/>
            <w:tcBorders>
              <w:top w:val="nil"/>
              <w:left w:val="single" w:color="auto" w:sz="4" w:space="0"/>
              <w:bottom w:val="single" w:color="auto" w:sz="4" w:space="0"/>
              <w:right w:val="single" w:color="auto" w:sz="4" w:space="0"/>
            </w:tcBorders>
            <w:shd w:val="clear" w:color="auto" w:fill="auto"/>
            <w:noWrap/>
            <w:vAlign w:val="bottom"/>
            <w:hideMark/>
          </w:tcPr>
          <w:p w:rsidRPr="00123BD8" w:rsidR="00E85706" w:rsidP="00E85706" w:rsidRDefault="00E85706">
            <w:pPr>
              <w:jc w:val="center"/>
              <w:rPr>
                <w:bCs/>
                <w:sz w:val="22"/>
                <w:szCs w:val="22"/>
              </w:rPr>
            </w:pPr>
            <w:r w:rsidRPr="00123BD8">
              <w:rPr>
                <w:bCs/>
                <w:sz w:val="22"/>
                <w:szCs w:val="22"/>
              </w:rPr>
              <w:t xml:space="preserve">7. </w:t>
            </w:r>
          </w:p>
        </w:tc>
        <w:tc>
          <w:tcPr>
            <w:tcW w:w="464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rPr>
                <w:sz w:val="22"/>
                <w:szCs w:val="22"/>
              </w:rPr>
            </w:pPr>
            <w:r w:rsidRPr="000A7109">
              <w:rPr>
                <w:sz w:val="22"/>
                <w:szCs w:val="22"/>
              </w:rPr>
              <w:t>HEP - Elektrodalmacija Split, Poljička cesta 73, SPLIT</w:t>
            </w:r>
          </w:p>
        </w:tc>
        <w:tc>
          <w:tcPr>
            <w:tcW w:w="212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jc w:val="center"/>
              <w:rPr>
                <w:sz w:val="22"/>
                <w:szCs w:val="22"/>
              </w:rPr>
            </w:pPr>
            <w:r w:rsidRPr="000A7109">
              <w:rPr>
                <w:sz w:val="22"/>
                <w:szCs w:val="22"/>
              </w:rPr>
              <w:t>46830600751</w:t>
            </w:r>
          </w:p>
        </w:tc>
        <w:tc>
          <w:tcPr>
            <w:tcW w:w="2040" w:type="dxa"/>
            <w:tcBorders>
              <w:top w:val="nil"/>
              <w:left w:val="nil"/>
              <w:bottom w:val="single" w:color="auto" w:sz="4" w:space="0"/>
              <w:right w:val="single" w:color="auto" w:sz="4" w:space="0"/>
            </w:tcBorders>
            <w:shd w:val="clear" w:color="auto" w:fill="auto"/>
            <w:noWrap/>
            <w:vAlign w:val="bottom"/>
            <w:hideMark/>
          </w:tcPr>
          <w:p w:rsidRPr="000A7109" w:rsidR="00E85706" w:rsidP="002843D9" w:rsidRDefault="00E85706">
            <w:pPr>
              <w:jc w:val="center"/>
              <w:rPr>
                <w:sz w:val="22"/>
                <w:szCs w:val="22"/>
              </w:rPr>
            </w:pPr>
            <w:r w:rsidRPr="000A7109">
              <w:rPr>
                <w:sz w:val="22"/>
                <w:szCs w:val="22"/>
              </w:rPr>
              <w:t>557.026,65</w:t>
            </w:r>
          </w:p>
        </w:tc>
      </w:tr>
      <w:tr w:rsidRPr="000A7109" w:rsidR="000A7109" w:rsidTr="002843D9">
        <w:trPr>
          <w:trHeight w:val="559"/>
        </w:trPr>
        <w:tc>
          <w:tcPr>
            <w:tcW w:w="730" w:type="dxa"/>
            <w:tcBorders>
              <w:top w:val="nil"/>
              <w:left w:val="single" w:color="auto" w:sz="4" w:space="0"/>
              <w:bottom w:val="single" w:color="auto" w:sz="4" w:space="0"/>
              <w:right w:val="single" w:color="auto" w:sz="4" w:space="0"/>
            </w:tcBorders>
            <w:shd w:val="clear" w:color="auto" w:fill="auto"/>
            <w:noWrap/>
            <w:vAlign w:val="bottom"/>
            <w:hideMark/>
          </w:tcPr>
          <w:p w:rsidRPr="00123BD8" w:rsidR="00E85706" w:rsidP="00E85706" w:rsidRDefault="00E85706">
            <w:pPr>
              <w:jc w:val="center"/>
              <w:rPr>
                <w:bCs/>
                <w:sz w:val="22"/>
                <w:szCs w:val="22"/>
              </w:rPr>
            </w:pPr>
            <w:r w:rsidRPr="00123BD8">
              <w:rPr>
                <w:bCs/>
                <w:sz w:val="22"/>
                <w:szCs w:val="22"/>
              </w:rPr>
              <w:t>8.</w:t>
            </w:r>
          </w:p>
        </w:tc>
        <w:tc>
          <w:tcPr>
            <w:tcW w:w="464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rPr>
                <w:sz w:val="22"/>
                <w:szCs w:val="22"/>
              </w:rPr>
            </w:pPr>
            <w:r w:rsidRPr="000A7109">
              <w:rPr>
                <w:sz w:val="22"/>
                <w:szCs w:val="22"/>
              </w:rPr>
              <w:t>BISNODE d.o.o. Fallerovo šet.22, ZAGREB</w:t>
            </w:r>
          </w:p>
        </w:tc>
        <w:tc>
          <w:tcPr>
            <w:tcW w:w="212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jc w:val="center"/>
              <w:rPr>
                <w:sz w:val="22"/>
                <w:szCs w:val="22"/>
              </w:rPr>
            </w:pPr>
            <w:r w:rsidRPr="000A7109">
              <w:rPr>
                <w:sz w:val="22"/>
                <w:szCs w:val="22"/>
              </w:rPr>
              <w:t>48270876028</w:t>
            </w:r>
          </w:p>
        </w:tc>
        <w:tc>
          <w:tcPr>
            <w:tcW w:w="2040" w:type="dxa"/>
            <w:tcBorders>
              <w:top w:val="nil"/>
              <w:left w:val="nil"/>
              <w:bottom w:val="single" w:color="auto" w:sz="4" w:space="0"/>
              <w:right w:val="single" w:color="auto" w:sz="4" w:space="0"/>
            </w:tcBorders>
            <w:shd w:val="clear" w:color="auto" w:fill="auto"/>
            <w:noWrap/>
            <w:vAlign w:val="bottom"/>
            <w:hideMark/>
          </w:tcPr>
          <w:p w:rsidRPr="000A7109" w:rsidR="00E85706" w:rsidP="002843D9" w:rsidRDefault="00E85706">
            <w:pPr>
              <w:jc w:val="center"/>
              <w:rPr>
                <w:sz w:val="22"/>
                <w:szCs w:val="22"/>
              </w:rPr>
            </w:pPr>
            <w:r w:rsidRPr="000A7109">
              <w:rPr>
                <w:sz w:val="22"/>
                <w:szCs w:val="22"/>
              </w:rPr>
              <w:t>11.906,40</w:t>
            </w:r>
          </w:p>
        </w:tc>
      </w:tr>
      <w:tr w:rsidRPr="000A7109" w:rsidR="000A7109" w:rsidTr="002843D9">
        <w:trPr>
          <w:trHeight w:val="559"/>
        </w:trPr>
        <w:tc>
          <w:tcPr>
            <w:tcW w:w="730" w:type="dxa"/>
            <w:tcBorders>
              <w:top w:val="nil"/>
              <w:left w:val="single" w:color="auto" w:sz="4" w:space="0"/>
              <w:bottom w:val="single" w:color="auto" w:sz="4" w:space="0"/>
              <w:right w:val="single" w:color="auto" w:sz="4" w:space="0"/>
            </w:tcBorders>
            <w:shd w:val="clear" w:color="auto" w:fill="auto"/>
            <w:noWrap/>
            <w:vAlign w:val="bottom"/>
            <w:hideMark/>
          </w:tcPr>
          <w:p w:rsidRPr="00123BD8" w:rsidR="00E85706" w:rsidP="00E85706" w:rsidRDefault="00E85706">
            <w:pPr>
              <w:jc w:val="center"/>
              <w:rPr>
                <w:bCs/>
                <w:sz w:val="22"/>
                <w:szCs w:val="22"/>
              </w:rPr>
            </w:pPr>
            <w:r w:rsidRPr="00123BD8">
              <w:rPr>
                <w:bCs/>
                <w:sz w:val="22"/>
                <w:szCs w:val="22"/>
              </w:rPr>
              <w:t>9.</w:t>
            </w:r>
          </w:p>
        </w:tc>
        <w:tc>
          <w:tcPr>
            <w:tcW w:w="464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rPr>
                <w:sz w:val="22"/>
                <w:szCs w:val="22"/>
              </w:rPr>
            </w:pPr>
            <w:r w:rsidRPr="000A7109">
              <w:rPr>
                <w:sz w:val="22"/>
                <w:szCs w:val="22"/>
              </w:rPr>
              <w:t>JUNON MONET d.o.o. Dražanac 14,SPLIT</w:t>
            </w:r>
          </w:p>
        </w:tc>
        <w:tc>
          <w:tcPr>
            <w:tcW w:w="212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jc w:val="center"/>
              <w:rPr>
                <w:sz w:val="22"/>
                <w:szCs w:val="22"/>
              </w:rPr>
            </w:pPr>
            <w:r w:rsidRPr="000A7109">
              <w:rPr>
                <w:sz w:val="22"/>
                <w:szCs w:val="22"/>
              </w:rPr>
              <w:t>83860554630</w:t>
            </w:r>
          </w:p>
        </w:tc>
        <w:tc>
          <w:tcPr>
            <w:tcW w:w="2040" w:type="dxa"/>
            <w:tcBorders>
              <w:top w:val="nil"/>
              <w:left w:val="nil"/>
              <w:bottom w:val="single" w:color="auto" w:sz="4" w:space="0"/>
              <w:right w:val="single" w:color="auto" w:sz="4" w:space="0"/>
            </w:tcBorders>
            <w:shd w:val="clear" w:color="auto" w:fill="auto"/>
            <w:noWrap/>
            <w:vAlign w:val="bottom"/>
            <w:hideMark/>
          </w:tcPr>
          <w:p w:rsidRPr="000A7109" w:rsidR="00E85706" w:rsidP="002843D9" w:rsidRDefault="00E85706">
            <w:pPr>
              <w:jc w:val="center"/>
              <w:rPr>
                <w:sz w:val="22"/>
                <w:szCs w:val="22"/>
              </w:rPr>
            </w:pPr>
            <w:r w:rsidRPr="000A7109">
              <w:rPr>
                <w:sz w:val="22"/>
                <w:szCs w:val="22"/>
              </w:rPr>
              <w:t>3.690,00</w:t>
            </w:r>
          </w:p>
        </w:tc>
      </w:tr>
      <w:tr w:rsidRPr="000A7109" w:rsidR="000A7109" w:rsidTr="002843D9">
        <w:trPr>
          <w:trHeight w:val="559"/>
        </w:trPr>
        <w:tc>
          <w:tcPr>
            <w:tcW w:w="730" w:type="dxa"/>
            <w:tcBorders>
              <w:top w:val="nil"/>
              <w:left w:val="single" w:color="auto" w:sz="4" w:space="0"/>
              <w:bottom w:val="single" w:color="auto" w:sz="4" w:space="0"/>
              <w:right w:val="single" w:color="auto" w:sz="4" w:space="0"/>
            </w:tcBorders>
            <w:shd w:val="clear" w:color="auto" w:fill="auto"/>
            <w:noWrap/>
            <w:vAlign w:val="bottom"/>
            <w:hideMark/>
          </w:tcPr>
          <w:p w:rsidRPr="00123BD8" w:rsidR="00E85706" w:rsidP="00E85706" w:rsidRDefault="00E85706">
            <w:pPr>
              <w:jc w:val="center"/>
              <w:rPr>
                <w:bCs/>
                <w:sz w:val="22"/>
                <w:szCs w:val="22"/>
              </w:rPr>
            </w:pPr>
            <w:r w:rsidRPr="00123BD8">
              <w:rPr>
                <w:bCs/>
                <w:sz w:val="22"/>
                <w:szCs w:val="22"/>
              </w:rPr>
              <w:t>10.</w:t>
            </w:r>
          </w:p>
        </w:tc>
        <w:tc>
          <w:tcPr>
            <w:tcW w:w="464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rPr>
                <w:sz w:val="22"/>
                <w:szCs w:val="22"/>
              </w:rPr>
            </w:pPr>
            <w:r w:rsidRPr="000A7109">
              <w:rPr>
                <w:sz w:val="22"/>
                <w:szCs w:val="22"/>
              </w:rPr>
              <w:t>HP -HRVATSKA POŠTA Zagreb, Jurišićeva 13</w:t>
            </w:r>
          </w:p>
        </w:tc>
        <w:tc>
          <w:tcPr>
            <w:tcW w:w="212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jc w:val="center"/>
              <w:rPr>
                <w:sz w:val="22"/>
                <w:szCs w:val="22"/>
              </w:rPr>
            </w:pPr>
            <w:r w:rsidRPr="000A7109">
              <w:rPr>
                <w:sz w:val="22"/>
                <w:szCs w:val="22"/>
              </w:rPr>
              <w:t>87311810356</w:t>
            </w:r>
          </w:p>
        </w:tc>
        <w:tc>
          <w:tcPr>
            <w:tcW w:w="2040" w:type="dxa"/>
            <w:tcBorders>
              <w:top w:val="nil"/>
              <w:left w:val="nil"/>
              <w:bottom w:val="single" w:color="auto" w:sz="4" w:space="0"/>
              <w:right w:val="single" w:color="auto" w:sz="4" w:space="0"/>
            </w:tcBorders>
            <w:shd w:val="clear" w:color="auto" w:fill="auto"/>
            <w:noWrap/>
            <w:vAlign w:val="bottom"/>
            <w:hideMark/>
          </w:tcPr>
          <w:p w:rsidRPr="000A7109" w:rsidR="00E85706" w:rsidP="002843D9" w:rsidRDefault="00E85706">
            <w:pPr>
              <w:jc w:val="center"/>
              <w:rPr>
                <w:sz w:val="22"/>
                <w:szCs w:val="22"/>
              </w:rPr>
            </w:pPr>
            <w:r w:rsidRPr="000A7109">
              <w:rPr>
                <w:sz w:val="22"/>
                <w:szCs w:val="22"/>
              </w:rPr>
              <w:t>13.459,49</w:t>
            </w:r>
          </w:p>
        </w:tc>
      </w:tr>
      <w:tr w:rsidRPr="000A7109" w:rsidR="000A7109" w:rsidTr="002843D9">
        <w:trPr>
          <w:trHeight w:val="559"/>
        </w:trPr>
        <w:tc>
          <w:tcPr>
            <w:tcW w:w="730" w:type="dxa"/>
            <w:tcBorders>
              <w:top w:val="nil"/>
              <w:left w:val="single" w:color="auto" w:sz="4" w:space="0"/>
              <w:bottom w:val="single" w:color="auto" w:sz="4" w:space="0"/>
              <w:right w:val="single" w:color="auto" w:sz="4" w:space="0"/>
            </w:tcBorders>
            <w:shd w:val="clear" w:color="auto" w:fill="auto"/>
            <w:noWrap/>
            <w:vAlign w:val="bottom"/>
            <w:hideMark/>
          </w:tcPr>
          <w:p w:rsidRPr="00123BD8" w:rsidR="00E85706" w:rsidP="00E85706" w:rsidRDefault="00E85706">
            <w:pPr>
              <w:jc w:val="center"/>
              <w:rPr>
                <w:bCs/>
                <w:sz w:val="22"/>
                <w:szCs w:val="22"/>
              </w:rPr>
            </w:pPr>
            <w:r w:rsidRPr="00123BD8">
              <w:rPr>
                <w:bCs/>
                <w:sz w:val="22"/>
                <w:szCs w:val="22"/>
              </w:rPr>
              <w:t>11.</w:t>
            </w:r>
          </w:p>
        </w:tc>
        <w:tc>
          <w:tcPr>
            <w:tcW w:w="464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rPr>
                <w:sz w:val="22"/>
                <w:szCs w:val="22"/>
              </w:rPr>
            </w:pPr>
            <w:r w:rsidRPr="000A7109">
              <w:rPr>
                <w:sz w:val="22"/>
                <w:szCs w:val="22"/>
              </w:rPr>
              <w:t>BONAČIĆ SECURITY d.o.o. Dinka Šimunovića 2A, Split</w:t>
            </w:r>
          </w:p>
        </w:tc>
        <w:tc>
          <w:tcPr>
            <w:tcW w:w="212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jc w:val="center"/>
              <w:rPr>
                <w:sz w:val="22"/>
                <w:szCs w:val="22"/>
              </w:rPr>
            </w:pPr>
            <w:r w:rsidRPr="000A7109">
              <w:rPr>
                <w:sz w:val="22"/>
                <w:szCs w:val="22"/>
              </w:rPr>
              <w:t>63135369237</w:t>
            </w:r>
          </w:p>
        </w:tc>
        <w:tc>
          <w:tcPr>
            <w:tcW w:w="2040" w:type="dxa"/>
            <w:tcBorders>
              <w:top w:val="nil"/>
              <w:left w:val="nil"/>
              <w:bottom w:val="single" w:color="auto" w:sz="4" w:space="0"/>
              <w:right w:val="single" w:color="auto" w:sz="4" w:space="0"/>
            </w:tcBorders>
            <w:shd w:val="clear" w:color="auto" w:fill="auto"/>
            <w:noWrap/>
            <w:vAlign w:val="bottom"/>
            <w:hideMark/>
          </w:tcPr>
          <w:p w:rsidRPr="000A7109" w:rsidR="00E85706" w:rsidP="002843D9" w:rsidRDefault="00E85706">
            <w:pPr>
              <w:jc w:val="center"/>
              <w:rPr>
                <w:sz w:val="22"/>
                <w:szCs w:val="22"/>
              </w:rPr>
            </w:pPr>
            <w:r w:rsidRPr="000A7109">
              <w:rPr>
                <w:sz w:val="22"/>
                <w:szCs w:val="22"/>
              </w:rPr>
              <w:t>52.355,54</w:t>
            </w:r>
          </w:p>
        </w:tc>
      </w:tr>
      <w:tr w:rsidRPr="000A7109" w:rsidR="000A7109" w:rsidTr="002843D9">
        <w:trPr>
          <w:trHeight w:val="559"/>
        </w:trPr>
        <w:tc>
          <w:tcPr>
            <w:tcW w:w="730" w:type="dxa"/>
            <w:tcBorders>
              <w:top w:val="nil"/>
              <w:left w:val="single" w:color="auto" w:sz="4" w:space="0"/>
              <w:bottom w:val="single" w:color="auto" w:sz="4" w:space="0"/>
              <w:right w:val="single" w:color="auto" w:sz="4" w:space="0"/>
            </w:tcBorders>
            <w:shd w:val="clear" w:color="auto" w:fill="auto"/>
            <w:noWrap/>
            <w:vAlign w:val="bottom"/>
            <w:hideMark/>
          </w:tcPr>
          <w:p w:rsidRPr="00123BD8" w:rsidR="00E85706" w:rsidP="00E85706" w:rsidRDefault="00E85706">
            <w:pPr>
              <w:jc w:val="center"/>
              <w:rPr>
                <w:bCs/>
                <w:sz w:val="22"/>
                <w:szCs w:val="22"/>
              </w:rPr>
            </w:pPr>
            <w:r w:rsidRPr="00123BD8">
              <w:rPr>
                <w:bCs/>
                <w:sz w:val="22"/>
                <w:szCs w:val="22"/>
              </w:rPr>
              <w:t>12.</w:t>
            </w:r>
          </w:p>
        </w:tc>
        <w:tc>
          <w:tcPr>
            <w:tcW w:w="4640" w:type="dxa"/>
            <w:tcBorders>
              <w:top w:val="nil"/>
              <w:left w:val="nil"/>
              <w:bottom w:val="single" w:color="auto" w:sz="4" w:space="0"/>
              <w:right w:val="single" w:color="auto" w:sz="4" w:space="0"/>
            </w:tcBorders>
            <w:shd w:val="clear" w:color="000000" w:fill="FFFFFF"/>
            <w:vAlign w:val="bottom"/>
            <w:hideMark/>
          </w:tcPr>
          <w:p w:rsidRPr="000A7109" w:rsidR="00E85706" w:rsidP="00E85706" w:rsidRDefault="00E85706">
            <w:pPr>
              <w:rPr>
                <w:sz w:val="22"/>
                <w:szCs w:val="22"/>
              </w:rPr>
            </w:pPr>
            <w:r w:rsidRPr="000A7109">
              <w:rPr>
                <w:sz w:val="22"/>
                <w:szCs w:val="22"/>
              </w:rPr>
              <w:t>OPĆINA  SELCA, Trg Stjepana Radića 5, SELCA</w:t>
            </w:r>
          </w:p>
        </w:tc>
        <w:tc>
          <w:tcPr>
            <w:tcW w:w="212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jc w:val="center"/>
              <w:rPr>
                <w:sz w:val="22"/>
                <w:szCs w:val="22"/>
              </w:rPr>
            </w:pPr>
            <w:r w:rsidRPr="000A7109">
              <w:rPr>
                <w:sz w:val="22"/>
                <w:szCs w:val="22"/>
              </w:rPr>
              <w:t>75901612733</w:t>
            </w:r>
          </w:p>
        </w:tc>
        <w:tc>
          <w:tcPr>
            <w:tcW w:w="2040" w:type="dxa"/>
            <w:tcBorders>
              <w:top w:val="nil"/>
              <w:left w:val="nil"/>
              <w:bottom w:val="single" w:color="auto" w:sz="4" w:space="0"/>
              <w:right w:val="single" w:color="auto" w:sz="4" w:space="0"/>
            </w:tcBorders>
            <w:shd w:val="clear" w:color="auto" w:fill="auto"/>
            <w:noWrap/>
            <w:vAlign w:val="bottom"/>
            <w:hideMark/>
          </w:tcPr>
          <w:p w:rsidRPr="000A7109" w:rsidR="00E85706" w:rsidP="002843D9" w:rsidRDefault="00E85706">
            <w:pPr>
              <w:jc w:val="center"/>
              <w:rPr>
                <w:sz w:val="22"/>
                <w:szCs w:val="22"/>
              </w:rPr>
            </w:pPr>
            <w:r w:rsidRPr="000A7109">
              <w:rPr>
                <w:sz w:val="22"/>
                <w:szCs w:val="22"/>
              </w:rPr>
              <w:t>1.634.002,14</w:t>
            </w:r>
          </w:p>
        </w:tc>
      </w:tr>
      <w:tr w:rsidRPr="000A7109" w:rsidR="000A7109" w:rsidTr="002843D9">
        <w:trPr>
          <w:trHeight w:val="559"/>
        </w:trPr>
        <w:tc>
          <w:tcPr>
            <w:tcW w:w="730" w:type="dxa"/>
            <w:tcBorders>
              <w:top w:val="nil"/>
              <w:left w:val="single" w:color="auto" w:sz="4" w:space="0"/>
              <w:bottom w:val="single" w:color="auto" w:sz="4" w:space="0"/>
              <w:right w:val="single" w:color="auto" w:sz="4" w:space="0"/>
            </w:tcBorders>
            <w:shd w:val="clear" w:color="auto" w:fill="auto"/>
            <w:noWrap/>
            <w:vAlign w:val="bottom"/>
            <w:hideMark/>
          </w:tcPr>
          <w:p w:rsidRPr="00123BD8" w:rsidR="00E85706" w:rsidP="00E85706" w:rsidRDefault="00E85706">
            <w:pPr>
              <w:jc w:val="center"/>
              <w:rPr>
                <w:bCs/>
                <w:sz w:val="22"/>
                <w:szCs w:val="22"/>
              </w:rPr>
            </w:pPr>
            <w:r w:rsidRPr="00123BD8">
              <w:rPr>
                <w:bCs/>
                <w:sz w:val="22"/>
                <w:szCs w:val="22"/>
              </w:rPr>
              <w:t>13.</w:t>
            </w:r>
          </w:p>
        </w:tc>
        <w:tc>
          <w:tcPr>
            <w:tcW w:w="464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rPr>
                <w:sz w:val="22"/>
                <w:szCs w:val="22"/>
              </w:rPr>
            </w:pPr>
            <w:r w:rsidRPr="000A7109">
              <w:rPr>
                <w:sz w:val="22"/>
                <w:szCs w:val="22"/>
              </w:rPr>
              <w:t>RHEA d.o.o. Zagreb, Buzinski prilaz36</w:t>
            </w:r>
          </w:p>
        </w:tc>
        <w:tc>
          <w:tcPr>
            <w:tcW w:w="212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jc w:val="center"/>
              <w:rPr>
                <w:sz w:val="22"/>
                <w:szCs w:val="22"/>
              </w:rPr>
            </w:pPr>
            <w:r w:rsidRPr="000A7109">
              <w:rPr>
                <w:sz w:val="22"/>
                <w:szCs w:val="22"/>
              </w:rPr>
              <w:t>43354566311</w:t>
            </w:r>
          </w:p>
        </w:tc>
        <w:tc>
          <w:tcPr>
            <w:tcW w:w="2040" w:type="dxa"/>
            <w:tcBorders>
              <w:top w:val="nil"/>
              <w:left w:val="nil"/>
              <w:bottom w:val="single" w:color="auto" w:sz="4" w:space="0"/>
              <w:right w:val="single" w:color="auto" w:sz="4" w:space="0"/>
            </w:tcBorders>
            <w:shd w:val="clear" w:color="auto" w:fill="auto"/>
            <w:noWrap/>
            <w:vAlign w:val="bottom"/>
            <w:hideMark/>
          </w:tcPr>
          <w:p w:rsidRPr="000A7109" w:rsidR="00E85706" w:rsidP="002843D9" w:rsidRDefault="00E85706">
            <w:pPr>
              <w:jc w:val="center"/>
              <w:rPr>
                <w:sz w:val="22"/>
                <w:szCs w:val="22"/>
              </w:rPr>
            </w:pPr>
            <w:r w:rsidRPr="000A7109">
              <w:rPr>
                <w:sz w:val="22"/>
                <w:szCs w:val="22"/>
              </w:rPr>
              <w:t>7.949,92</w:t>
            </w:r>
          </w:p>
        </w:tc>
      </w:tr>
      <w:tr w:rsidRPr="000A7109" w:rsidR="000A7109" w:rsidTr="002843D9">
        <w:trPr>
          <w:trHeight w:val="559"/>
        </w:trPr>
        <w:tc>
          <w:tcPr>
            <w:tcW w:w="730" w:type="dxa"/>
            <w:tcBorders>
              <w:top w:val="nil"/>
              <w:left w:val="single" w:color="auto" w:sz="4" w:space="0"/>
              <w:bottom w:val="single" w:color="auto" w:sz="4" w:space="0"/>
              <w:right w:val="single" w:color="auto" w:sz="4" w:space="0"/>
            </w:tcBorders>
            <w:shd w:val="clear" w:color="auto" w:fill="auto"/>
            <w:noWrap/>
            <w:vAlign w:val="bottom"/>
            <w:hideMark/>
          </w:tcPr>
          <w:p w:rsidRPr="00123BD8" w:rsidR="00E85706" w:rsidP="00E85706" w:rsidRDefault="00E85706">
            <w:pPr>
              <w:jc w:val="center"/>
              <w:rPr>
                <w:bCs/>
                <w:sz w:val="22"/>
                <w:szCs w:val="22"/>
              </w:rPr>
            </w:pPr>
            <w:r w:rsidRPr="00123BD8">
              <w:rPr>
                <w:bCs/>
                <w:sz w:val="22"/>
                <w:szCs w:val="22"/>
              </w:rPr>
              <w:t>14.</w:t>
            </w:r>
          </w:p>
        </w:tc>
        <w:tc>
          <w:tcPr>
            <w:tcW w:w="464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rPr>
                <w:sz w:val="22"/>
                <w:szCs w:val="22"/>
              </w:rPr>
            </w:pPr>
            <w:r w:rsidRPr="000A7109">
              <w:rPr>
                <w:sz w:val="22"/>
                <w:szCs w:val="22"/>
              </w:rPr>
              <w:t>PRIJEVOZNIK ALDUK NEVEN, Preradovićevo šet.9, Split</w:t>
            </w:r>
          </w:p>
        </w:tc>
        <w:tc>
          <w:tcPr>
            <w:tcW w:w="212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jc w:val="center"/>
              <w:rPr>
                <w:sz w:val="22"/>
                <w:szCs w:val="22"/>
              </w:rPr>
            </w:pPr>
            <w:r w:rsidRPr="000A7109">
              <w:rPr>
                <w:sz w:val="22"/>
                <w:szCs w:val="22"/>
              </w:rPr>
              <w:t>13012087351</w:t>
            </w:r>
          </w:p>
        </w:tc>
        <w:tc>
          <w:tcPr>
            <w:tcW w:w="2040" w:type="dxa"/>
            <w:tcBorders>
              <w:top w:val="nil"/>
              <w:left w:val="nil"/>
              <w:bottom w:val="single" w:color="auto" w:sz="4" w:space="0"/>
              <w:right w:val="single" w:color="auto" w:sz="4" w:space="0"/>
            </w:tcBorders>
            <w:shd w:val="clear" w:color="auto" w:fill="auto"/>
            <w:noWrap/>
            <w:vAlign w:val="bottom"/>
            <w:hideMark/>
          </w:tcPr>
          <w:p w:rsidRPr="000A7109" w:rsidR="00E85706" w:rsidP="002843D9" w:rsidRDefault="00E85706">
            <w:pPr>
              <w:jc w:val="center"/>
              <w:rPr>
                <w:sz w:val="22"/>
                <w:szCs w:val="22"/>
              </w:rPr>
            </w:pPr>
            <w:r w:rsidRPr="000A7109">
              <w:rPr>
                <w:sz w:val="22"/>
                <w:szCs w:val="22"/>
              </w:rPr>
              <w:t>6.437,00</w:t>
            </w:r>
          </w:p>
        </w:tc>
      </w:tr>
      <w:tr w:rsidRPr="000A7109" w:rsidR="000A7109" w:rsidTr="002843D9">
        <w:trPr>
          <w:trHeight w:val="559"/>
        </w:trPr>
        <w:tc>
          <w:tcPr>
            <w:tcW w:w="730" w:type="dxa"/>
            <w:tcBorders>
              <w:top w:val="nil"/>
              <w:left w:val="single" w:color="auto" w:sz="4" w:space="0"/>
              <w:bottom w:val="single" w:color="auto" w:sz="4" w:space="0"/>
              <w:right w:val="single" w:color="auto" w:sz="4" w:space="0"/>
            </w:tcBorders>
            <w:shd w:val="clear" w:color="auto" w:fill="auto"/>
            <w:noWrap/>
            <w:vAlign w:val="bottom"/>
            <w:hideMark/>
          </w:tcPr>
          <w:p w:rsidRPr="00123BD8" w:rsidR="00E85706" w:rsidP="00E85706" w:rsidRDefault="00E85706">
            <w:pPr>
              <w:jc w:val="center"/>
              <w:rPr>
                <w:bCs/>
                <w:sz w:val="22"/>
                <w:szCs w:val="22"/>
              </w:rPr>
            </w:pPr>
            <w:r w:rsidRPr="00123BD8">
              <w:rPr>
                <w:bCs/>
                <w:sz w:val="22"/>
                <w:szCs w:val="22"/>
              </w:rPr>
              <w:t>15.</w:t>
            </w:r>
          </w:p>
        </w:tc>
        <w:tc>
          <w:tcPr>
            <w:tcW w:w="464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rPr>
                <w:sz w:val="22"/>
                <w:szCs w:val="22"/>
              </w:rPr>
            </w:pPr>
            <w:r w:rsidRPr="000A7109">
              <w:rPr>
                <w:sz w:val="22"/>
                <w:szCs w:val="22"/>
              </w:rPr>
              <w:t>HRVATSKE VODE, Vukovarska 35, SPLIT</w:t>
            </w:r>
          </w:p>
        </w:tc>
        <w:tc>
          <w:tcPr>
            <w:tcW w:w="212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jc w:val="center"/>
              <w:rPr>
                <w:sz w:val="22"/>
                <w:szCs w:val="22"/>
              </w:rPr>
            </w:pPr>
            <w:r w:rsidRPr="000A7109">
              <w:rPr>
                <w:sz w:val="22"/>
                <w:szCs w:val="22"/>
              </w:rPr>
              <w:t>28921383001</w:t>
            </w:r>
          </w:p>
        </w:tc>
        <w:tc>
          <w:tcPr>
            <w:tcW w:w="2040" w:type="dxa"/>
            <w:tcBorders>
              <w:top w:val="nil"/>
              <w:left w:val="nil"/>
              <w:bottom w:val="single" w:color="auto" w:sz="4" w:space="0"/>
              <w:right w:val="single" w:color="auto" w:sz="4" w:space="0"/>
            </w:tcBorders>
            <w:shd w:val="clear" w:color="auto" w:fill="auto"/>
            <w:noWrap/>
            <w:vAlign w:val="bottom"/>
            <w:hideMark/>
          </w:tcPr>
          <w:p w:rsidRPr="000A7109" w:rsidR="00E85706" w:rsidP="002843D9" w:rsidRDefault="00E85706">
            <w:pPr>
              <w:jc w:val="center"/>
              <w:rPr>
                <w:sz w:val="22"/>
                <w:szCs w:val="22"/>
              </w:rPr>
            </w:pPr>
            <w:r w:rsidRPr="000A7109">
              <w:rPr>
                <w:sz w:val="22"/>
                <w:szCs w:val="22"/>
              </w:rPr>
              <w:t>49.972,69</w:t>
            </w:r>
          </w:p>
        </w:tc>
      </w:tr>
      <w:tr w:rsidRPr="000A7109" w:rsidR="000A7109" w:rsidTr="002843D9">
        <w:trPr>
          <w:trHeight w:val="559"/>
        </w:trPr>
        <w:tc>
          <w:tcPr>
            <w:tcW w:w="730" w:type="dxa"/>
            <w:tcBorders>
              <w:top w:val="nil"/>
              <w:left w:val="single" w:color="auto" w:sz="4" w:space="0"/>
              <w:bottom w:val="single" w:color="auto" w:sz="4" w:space="0"/>
              <w:right w:val="single" w:color="auto" w:sz="4" w:space="0"/>
            </w:tcBorders>
            <w:shd w:val="clear" w:color="auto" w:fill="auto"/>
            <w:noWrap/>
            <w:vAlign w:val="bottom"/>
            <w:hideMark/>
          </w:tcPr>
          <w:p w:rsidRPr="00123BD8" w:rsidR="00E85706" w:rsidP="00E85706" w:rsidRDefault="00E85706">
            <w:pPr>
              <w:jc w:val="center"/>
              <w:rPr>
                <w:bCs/>
                <w:sz w:val="22"/>
                <w:szCs w:val="22"/>
              </w:rPr>
            </w:pPr>
            <w:r w:rsidRPr="00123BD8">
              <w:rPr>
                <w:bCs/>
                <w:sz w:val="22"/>
                <w:szCs w:val="22"/>
              </w:rPr>
              <w:t>16.</w:t>
            </w:r>
          </w:p>
        </w:tc>
        <w:tc>
          <w:tcPr>
            <w:tcW w:w="464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rPr>
                <w:sz w:val="22"/>
                <w:szCs w:val="22"/>
              </w:rPr>
            </w:pPr>
            <w:r w:rsidRPr="000A7109">
              <w:rPr>
                <w:sz w:val="22"/>
                <w:szCs w:val="22"/>
              </w:rPr>
              <w:t>ČULIĆ ELETRO CENTAR D.O.O., Solin -Hektorovićeva 31</w:t>
            </w:r>
          </w:p>
        </w:tc>
        <w:tc>
          <w:tcPr>
            <w:tcW w:w="212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jc w:val="center"/>
              <w:rPr>
                <w:sz w:val="22"/>
                <w:szCs w:val="22"/>
              </w:rPr>
            </w:pPr>
            <w:r w:rsidRPr="000A7109">
              <w:rPr>
                <w:sz w:val="22"/>
                <w:szCs w:val="22"/>
              </w:rPr>
              <w:t>76689754975</w:t>
            </w:r>
          </w:p>
        </w:tc>
        <w:tc>
          <w:tcPr>
            <w:tcW w:w="2040" w:type="dxa"/>
            <w:tcBorders>
              <w:top w:val="nil"/>
              <w:left w:val="nil"/>
              <w:bottom w:val="single" w:color="auto" w:sz="4" w:space="0"/>
              <w:right w:val="single" w:color="auto" w:sz="4" w:space="0"/>
            </w:tcBorders>
            <w:shd w:val="clear" w:color="auto" w:fill="auto"/>
            <w:noWrap/>
            <w:vAlign w:val="bottom"/>
            <w:hideMark/>
          </w:tcPr>
          <w:p w:rsidRPr="000A7109" w:rsidR="00E85706" w:rsidP="002843D9" w:rsidRDefault="00E85706">
            <w:pPr>
              <w:jc w:val="center"/>
              <w:rPr>
                <w:sz w:val="22"/>
                <w:szCs w:val="22"/>
              </w:rPr>
            </w:pPr>
            <w:r w:rsidRPr="000A7109">
              <w:rPr>
                <w:sz w:val="22"/>
                <w:szCs w:val="22"/>
              </w:rPr>
              <w:t>25.338,71</w:t>
            </w:r>
          </w:p>
        </w:tc>
      </w:tr>
      <w:tr w:rsidRPr="000A7109" w:rsidR="000A7109" w:rsidTr="002843D9">
        <w:trPr>
          <w:trHeight w:val="559"/>
        </w:trPr>
        <w:tc>
          <w:tcPr>
            <w:tcW w:w="730" w:type="dxa"/>
            <w:tcBorders>
              <w:top w:val="nil"/>
              <w:left w:val="single" w:color="auto" w:sz="4" w:space="0"/>
              <w:bottom w:val="single" w:color="auto" w:sz="4" w:space="0"/>
              <w:right w:val="single" w:color="auto" w:sz="4" w:space="0"/>
            </w:tcBorders>
            <w:shd w:val="clear" w:color="auto" w:fill="auto"/>
            <w:noWrap/>
            <w:vAlign w:val="bottom"/>
            <w:hideMark/>
          </w:tcPr>
          <w:p w:rsidRPr="00123BD8" w:rsidR="00E85706" w:rsidP="00E85706" w:rsidRDefault="00E85706">
            <w:pPr>
              <w:jc w:val="center"/>
              <w:rPr>
                <w:bCs/>
                <w:sz w:val="22"/>
                <w:szCs w:val="22"/>
              </w:rPr>
            </w:pPr>
            <w:r w:rsidRPr="00123BD8">
              <w:rPr>
                <w:bCs/>
                <w:sz w:val="22"/>
                <w:szCs w:val="22"/>
              </w:rPr>
              <w:t>17.</w:t>
            </w:r>
          </w:p>
        </w:tc>
        <w:tc>
          <w:tcPr>
            <w:tcW w:w="4640" w:type="dxa"/>
            <w:tcBorders>
              <w:top w:val="nil"/>
              <w:left w:val="nil"/>
              <w:bottom w:val="single" w:color="auto" w:sz="4" w:space="0"/>
              <w:right w:val="single" w:color="auto" w:sz="4" w:space="0"/>
            </w:tcBorders>
            <w:shd w:val="clear" w:color="auto" w:fill="auto"/>
            <w:noWrap/>
            <w:vAlign w:val="bottom"/>
            <w:hideMark/>
          </w:tcPr>
          <w:p w:rsidRPr="000A7109" w:rsidR="00E85706" w:rsidP="00E85706" w:rsidRDefault="00E85706">
            <w:pPr>
              <w:rPr>
                <w:sz w:val="22"/>
                <w:szCs w:val="22"/>
              </w:rPr>
            </w:pPr>
            <w:r w:rsidRPr="000A7109">
              <w:rPr>
                <w:sz w:val="22"/>
                <w:szCs w:val="22"/>
              </w:rPr>
              <w:t>POS d.o.o. Tolstojeva 32, Split</w:t>
            </w:r>
          </w:p>
        </w:tc>
        <w:tc>
          <w:tcPr>
            <w:tcW w:w="2120" w:type="dxa"/>
            <w:tcBorders>
              <w:top w:val="nil"/>
              <w:left w:val="nil"/>
              <w:bottom w:val="single" w:color="auto" w:sz="4" w:space="0"/>
              <w:right w:val="single" w:color="auto" w:sz="4" w:space="0"/>
            </w:tcBorders>
            <w:shd w:val="clear" w:color="auto" w:fill="auto"/>
            <w:noWrap/>
            <w:vAlign w:val="bottom"/>
            <w:hideMark/>
          </w:tcPr>
          <w:p w:rsidRPr="000A7109" w:rsidR="00E85706" w:rsidP="00E85706" w:rsidRDefault="00E85706">
            <w:pPr>
              <w:jc w:val="center"/>
              <w:rPr>
                <w:sz w:val="22"/>
                <w:szCs w:val="22"/>
              </w:rPr>
            </w:pPr>
            <w:r w:rsidRPr="000A7109">
              <w:rPr>
                <w:sz w:val="22"/>
                <w:szCs w:val="22"/>
              </w:rPr>
              <w:t>84938865556</w:t>
            </w:r>
          </w:p>
        </w:tc>
        <w:tc>
          <w:tcPr>
            <w:tcW w:w="2040" w:type="dxa"/>
            <w:tcBorders>
              <w:top w:val="nil"/>
              <w:left w:val="nil"/>
              <w:bottom w:val="single" w:color="auto" w:sz="4" w:space="0"/>
              <w:right w:val="single" w:color="auto" w:sz="4" w:space="0"/>
            </w:tcBorders>
            <w:shd w:val="clear" w:color="auto" w:fill="auto"/>
            <w:noWrap/>
            <w:vAlign w:val="bottom"/>
            <w:hideMark/>
          </w:tcPr>
          <w:p w:rsidRPr="000A7109" w:rsidR="00E85706" w:rsidP="002843D9" w:rsidRDefault="00E85706">
            <w:pPr>
              <w:jc w:val="center"/>
              <w:rPr>
                <w:sz w:val="22"/>
                <w:szCs w:val="22"/>
              </w:rPr>
            </w:pPr>
            <w:r w:rsidRPr="000A7109">
              <w:rPr>
                <w:sz w:val="22"/>
                <w:szCs w:val="22"/>
              </w:rPr>
              <w:t>67.295,51</w:t>
            </w:r>
          </w:p>
        </w:tc>
      </w:tr>
      <w:tr w:rsidRPr="000A7109" w:rsidR="000A7109" w:rsidTr="002843D9">
        <w:trPr>
          <w:trHeight w:val="559"/>
        </w:trPr>
        <w:tc>
          <w:tcPr>
            <w:tcW w:w="730" w:type="dxa"/>
            <w:tcBorders>
              <w:top w:val="nil"/>
              <w:left w:val="single" w:color="auto" w:sz="4" w:space="0"/>
              <w:bottom w:val="single" w:color="auto" w:sz="4" w:space="0"/>
              <w:right w:val="single" w:color="auto" w:sz="4" w:space="0"/>
            </w:tcBorders>
            <w:shd w:val="clear" w:color="auto" w:fill="auto"/>
            <w:noWrap/>
            <w:vAlign w:val="bottom"/>
            <w:hideMark/>
          </w:tcPr>
          <w:p w:rsidRPr="00123BD8" w:rsidR="00E85706" w:rsidP="00E85706" w:rsidRDefault="00E85706">
            <w:pPr>
              <w:jc w:val="center"/>
              <w:rPr>
                <w:bCs/>
                <w:sz w:val="22"/>
                <w:szCs w:val="22"/>
              </w:rPr>
            </w:pPr>
            <w:r w:rsidRPr="00123BD8">
              <w:rPr>
                <w:bCs/>
                <w:sz w:val="22"/>
                <w:szCs w:val="22"/>
              </w:rPr>
              <w:t>18.</w:t>
            </w:r>
          </w:p>
        </w:tc>
        <w:tc>
          <w:tcPr>
            <w:tcW w:w="4640" w:type="dxa"/>
            <w:tcBorders>
              <w:top w:val="nil"/>
              <w:left w:val="nil"/>
              <w:bottom w:val="single" w:color="auto" w:sz="4" w:space="0"/>
              <w:right w:val="single" w:color="auto" w:sz="4" w:space="0"/>
            </w:tcBorders>
            <w:shd w:val="clear" w:color="000000" w:fill="FFFFFF"/>
            <w:vAlign w:val="bottom"/>
            <w:hideMark/>
          </w:tcPr>
          <w:p w:rsidRPr="000A7109" w:rsidR="00E85706" w:rsidP="00E85706" w:rsidRDefault="00E85706">
            <w:pPr>
              <w:rPr>
                <w:sz w:val="22"/>
                <w:szCs w:val="22"/>
              </w:rPr>
            </w:pPr>
            <w:r w:rsidRPr="000A7109">
              <w:rPr>
                <w:sz w:val="22"/>
                <w:szCs w:val="22"/>
              </w:rPr>
              <w:t xml:space="preserve">GEOING d.o.o. Ured za geodetske i </w:t>
            </w:r>
            <w:r w:rsidRPr="000A7109">
              <w:rPr>
                <w:sz w:val="22"/>
                <w:szCs w:val="22"/>
              </w:rPr>
              <w:br/>
              <w:t>katastarske poslove -Maž.šetalište 14,Split</w:t>
            </w:r>
          </w:p>
        </w:tc>
        <w:tc>
          <w:tcPr>
            <w:tcW w:w="2120" w:type="dxa"/>
            <w:tcBorders>
              <w:top w:val="nil"/>
              <w:left w:val="nil"/>
              <w:bottom w:val="single" w:color="auto" w:sz="4" w:space="0"/>
              <w:right w:val="single" w:color="auto" w:sz="4" w:space="0"/>
            </w:tcBorders>
            <w:shd w:val="clear" w:color="000000" w:fill="FFFFFF"/>
            <w:vAlign w:val="bottom"/>
            <w:hideMark/>
          </w:tcPr>
          <w:p w:rsidRPr="000A7109" w:rsidR="00E85706" w:rsidP="00E85706" w:rsidRDefault="00E85706">
            <w:pPr>
              <w:jc w:val="center"/>
              <w:rPr>
                <w:sz w:val="22"/>
                <w:szCs w:val="22"/>
              </w:rPr>
            </w:pPr>
            <w:r w:rsidRPr="000A7109">
              <w:rPr>
                <w:sz w:val="22"/>
                <w:szCs w:val="22"/>
              </w:rPr>
              <w:t>19292082471</w:t>
            </w:r>
          </w:p>
        </w:tc>
        <w:tc>
          <w:tcPr>
            <w:tcW w:w="2040" w:type="dxa"/>
            <w:tcBorders>
              <w:top w:val="nil"/>
              <w:left w:val="nil"/>
              <w:bottom w:val="single" w:color="auto" w:sz="4" w:space="0"/>
              <w:right w:val="single" w:color="auto" w:sz="4" w:space="0"/>
            </w:tcBorders>
            <w:shd w:val="clear" w:color="auto" w:fill="auto"/>
            <w:noWrap/>
            <w:vAlign w:val="bottom"/>
            <w:hideMark/>
          </w:tcPr>
          <w:p w:rsidRPr="000A7109" w:rsidR="00E85706" w:rsidP="002843D9" w:rsidRDefault="00E85706">
            <w:pPr>
              <w:jc w:val="center"/>
              <w:rPr>
                <w:sz w:val="22"/>
                <w:szCs w:val="22"/>
              </w:rPr>
            </w:pPr>
            <w:r w:rsidRPr="000A7109">
              <w:rPr>
                <w:sz w:val="22"/>
                <w:szCs w:val="22"/>
              </w:rPr>
              <w:t>210.568,91</w:t>
            </w:r>
          </w:p>
        </w:tc>
      </w:tr>
      <w:tr w:rsidRPr="000A7109" w:rsidR="000A7109" w:rsidTr="002843D9">
        <w:trPr>
          <w:trHeight w:val="559"/>
        </w:trPr>
        <w:tc>
          <w:tcPr>
            <w:tcW w:w="730" w:type="dxa"/>
            <w:tcBorders>
              <w:top w:val="nil"/>
              <w:left w:val="single" w:color="auto" w:sz="4" w:space="0"/>
              <w:bottom w:val="single" w:color="auto" w:sz="4" w:space="0"/>
              <w:right w:val="single" w:color="auto" w:sz="4" w:space="0"/>
            </w:tcBorders>
            <w:shd w:val="clear" w:color="auto" w:fill="auto"/>
            <w:noWrap/>
            <w:vAlign w:val="bottom"/>
            <w:hideMark/>
          </w:tcPr>
          <w:p w:rsidRPr="00123BD8" w:rsidR="00E85706" w:rsidP="00E85706" w:rsidRDefault="00E85706">
            <w:pPr>
              <w:jc w:val="center"/>
              <w:rPr>
                <w:bCs/>
                <w:sz w:val="22"/>
                <w:szCs w:val="22"/>
              </w:rPr>
            </w:pPr>
            <w:r w:rsidRPr="00123BD8">
              <w:rPr>
                <w:bCs/>
                <w:sz w:val="22"/>
                <w:szCs w:val="22"/>
              </w:rPr>
              <w:t>19.</w:t>
            </w:r>
          </w:p>
        </w:tc>
        <w:tc>
          <w:tcPr>
            <w:tcW w:w="4640" w:type="dxa"/>
            <w:tcBorders>
              <w:top w:val="nil"/>
              <w:left w:val="nil"/>
              <w:bottom w:val="single" w:color="auto" w:sz="4" w:space="0"/>
              <w:right w:val="single" w:color="auto" w:sz="4" w:space="0"/>
            </w:tcBorders>
            <w:shd w:val="clear" w:color="auto" w:fill="auto"/>
            <w:noWrap/>
            <w:vAlign w:val="bottom"/>
            <w:hideMark/>
          </w:tcPr>
          <w:p w:rsidRPr="000A7109" w:rsidR="00E85706" w:rsidP="00E85706" w:rsidRDefault="00E85706">
            <w:pPr>
              <w:rPr>
                <w:sz w:val="22"/>
                <w:szCs w:val="22"/>
              </w:rPr>
            </w:pPr>
            <w:r w:rsidRPr="000A7109">
              <w:rPr>
                <w:sz w:val="22"/>
                <w:szCs w:val="22"/>
              </w:rPr>
              <w:t>GEO POL d.o.o. Matoševa 30, Split</w:t>
            </w:r>
          </w:p>
        </w:tc>
        <w:tc>
          <w:tcPr>
            <w:tcW w:w="2120" w:type="dxa"/>
            <w:tcBorders>
              <w:top w:val="nil"/>
              <w:left w:val="nil"/>
              <w:bottom w:val="single" w:color="auto" w:sz="4" w:space="0"/>
              <w:right w:val="single" w:color="auto" w:sz="4" w:space="0"/>
            </w:tcBorders>
            <w:shd w:val="clear" w:color="auto" w:fill="auto"/>
            <w:noWrap/>
            <w:vAlign w:val="bottom"/>
            <w:hideMark/>
          </w:tcPr>
          <w:p w:rsidRPr="000A7109" w:rsidR="00E85706" w:rsidP="00E85706" w:rsidRDefault="00E85706">
            <w:pPr>
              <w:jc w:val="center"/>
              <w:rPr>
                <w:sz w:val="22"/>
                <w:szCs w:val="22"/>
              </w:rPr>
            </w:pPr>
            <w:r w:rsidRPr="000A7109">
              <w:rPr>
                <w:sz w:val="22"/>
                <w:szCs w:val="22"/>
              </w:rPr>
              <w:t>00373134814</w:t>
            </w:r>
          </w:p>
        </w:tc>
        <w:tc>
          <w:tcPr>
            <w:tcW w:w="2040" w:type="dxa"/>
            <w:tcBorders>
              <w:top w:val="nil"/>
              <w:left w:val="nil"/>
              <w:bottom w:val="single" w:color="auto" w:sz="4" w:space="0"/>
              <w:right w:val="single" w:color="auto" w:sz="4" w:space="0"/>
            </w:tcBorders>
            <w:shd w:val="clear" w:color="auto" w:fill="auto"/>
            <w:noWrap/>
            <w:vAlign w:val="bottom"/>
            <w:hideMark/>
          </w:tcPr>
          <w:p w:rsidRPr="000A7109" w:rsidR="00E85706" w:rsidP="002843D9" w:rsidRDefault="00E85706">
            <w:pPr>
              <w:jc w:val="center"/>
              <w:rPr>
                <w:sz w:val="22"/>
                <w:szCs w:val="22"/>
              </w:rPr>
            </w:pPr>
            <w:r w:rsidRPr="000A7109">
              <w:rPr>
                <w:sz w:val="22"/>
                <w:szCs w:val="22"/>
              </w:rPr>
              <w:t>30.000,00</w:t>
            </w:r>
          </w:p>
        </w:tc>
      </w:tr>
      <w:tr w:rsidRPr="000A7109" w:rsidR="000A7109" w:rsidTr="002843D9">
        <w:trPr>
          <w:trHeight w:val="559"/>
        </w:trPr>
        <w:tc>
          <w:tcPr>
            <w:tcW w:w="730" w:type="dxa"/>
            <w:tcBorders>
              <w:top w:val="nil"/>
              <w:left w:val="single" w:color="auto" w:sz="4" w:space="0"/>
              <w:bottom w:val="single" w:color="auto" w:sz="4" w:space="0"/>
              <w:right w:val="single" w:color="auto" w:sz="4" w:space="0"/>
            </w:tcBorders>
            <w:shd w:val="clear" w:color="auto" w:fill="auto"/>
            <w:noWrap/>
            <w:vAlign w:val="bottom"/>
            <w:hideMark/>
          </w:tcPr>
          <w:p w:rsidRPr="00123BD8" w:rsidR="00E85706" w:rsidP="00E85706" w:rsidRDefault="00E85706">
            <w:pPr>
              <w:jc w:val="center"/>
              <w:rPr>
                <w:bCs/>
                <w:sz w:val="22"/>
                <w:szCs w:val="22"/>
              </w:rPr>
            </w:pPr>
            <w:r w:rsidRPr="00123BD8">
              <w:rPr>
                <w:bCs/>
                <w:sz w:val="22"/>
                <w:szCs w:val="22"/>
              </w:rPr>
              <w:t>20.</w:t>
            </w:r>
          </w:p>
        </w:tc>
        <w:tc>
          <w:tcPr>
            <w:tcW w:w="464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rPr>
                <w:sz w:val="22"/>
                <w:szCs w:val="22"/>
              </w:rPr>
            </w:pPr>
            <w:r w:rsidRPr="000A7109">
              <w:rPr>
                <w:sz w:val="22"/>
                <w:szCs w:val="22"/>
              </w:rPr>
              <w:t>CROATIA OSIGURANJE d.d. Zagreb</w:t>
            </w:r>
            <w:r w:rsidRPr="000A7109">
              <w:rPr>
                <w:sz w:val="22"/>
                <w:szCs w:val="22"/>
              </w:rPr>
              <w:br/>
              <w:t>Filijala SPLIT</w:t>
            </w:r>
          </w:p>
        </w:tc>
        <w:tc>
          <w:tcPr>
            <w:tcW w:w="212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jc w:val="center"/>
              <w:rPr>
                <w:sz w:val="22"/>
                <w:szCs w:val="22"/>
              </w:rPr>
            </w:pPr>
            <w:r w:rsidRPr="000A7109">
              <w:rPr>
                <w:sz w:val="22"/>
                <w:szCs w:val="22"/>
              </w:rPr>
              <w:t>26187994862</w:t>
            </w:r>
          </w:p>
        </w:tc>
        <w:tc>
          <w:tcPr>
            <w:tcW w:w="2040" w:type="dxa"/>
            <w:tcBorders>
              <w:top w:val="nil"/>
              <w:left w:val="nil"/>
              <w:bottom w:val="single" w:color="auto" w:sz="4" w:space="0"/>
              <w:right w:val="single" w:color="auto" w:sz="4" w:space="0"/>
            </w:tcBorders>
            <w:shd w:val="clear" w:color="auto" w:fill="auto"/>
            <w:noWrap/>
            <w:vAlign w:val="bottom"/>
            <w:hideMark/>
          </w:tcPr>
          <w:p w:rsidRPr="000A7109" w:rsidR="00E85706" w:rsidP="002843D9" w:rsidRDefault="00E85706">
            <w:pPr>
              <w:jc w:val="center"/>
              <w:rPr>
                <w:sz w:val="22"/>
                <w:szCs w:val="22"/>
              </w:rPr>
            </w:pPr>
            <w:r w:rsidRPr="000A7109">
              <w:rPr>
                <w:sz w:val="22"/>
                <w:szCs w:val="22"/>
              </w:rPr>
              <w:t>952.759,56</w:t>
            </w:r>
          </w:p>
        </w:tc>
      </w:tr>
      <w:tr w:rsidRPr="000A7109" w:rsidR="000A7109" w:rsidTr="002843D9">
        <w:trPr>
          <w:trHeight w:val="559"/>
        </w:trPr>
        <w:tc>
          <w:tcPr>
            <w:tcW w:w="730" w:type="dxa"/>
            <w:tcBorders>
              <w:top w:val="nil"/>
              <w:left w:val="single" w:color="auto" w:sz="4" w:space="0"/>
              <w:bottom w:val="single" w:color="auto" w:sz="4" w:space="0"/>
              <w:right w:val="single" w:color="auto" w:sz="4" w:space="0"/>
            </w:tcBorders>
            <w:shd w:val="clear" w:color="auto" w:fill="auto"/>
            <w:noWrap/>
            <w:vAlign w:val="bottom"/>
            <w:hideMark/>
          </w:tcPr>
          <w:p w:rsidRPr="00123BD8" w:rsidR="00E85706" w:rsidP="00E85706" w:rsidRDefault="00E85706">
            <w:pPr>
              <w:jc w:val="center"/>
              <w:rPr>
                <w:bCs/>
                <w:sz w:val="22"/>
                <w:szCs w:val="22"/>
              </w:rPr>
            </w:pPr>
            <w:r w:rsidRPr="00123BD8">
              <w:rPr>
                <w:bCs/>
                <w:sz w:val="22"/>
                <w:szCs w:val="22"/>
              </w:rPr>
              <w:t>21.</w:t>
            </w:r>
          </w:p>
        </w:tc>
        <w:tc>
          <w:tcPr>
            <w:tcW w:w="464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rPr>
                <w:sz w:val="22"/>
                <w:szCs w:val="22"/>
              </w:rPr>
            </w:pPr>
            <w:r w:rsidRPr="000A7109">
              <w:rPr>
                <w:sz w:val="22"/>
                <w:szCs w:val="22"/>
              </w:rPr>
              <w:t>GEODETSKI  ZAVOD d.d., Ruđera Boškovića 20, Split</w:t>
            </w:r>
          </w:p>
        </w:tc>
        <w:tc>
          <w:tcPr>
            <w:tcW w:w="212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jc w:val="center"/>
              <w:rPr>
                <w:sz w:val="22"/>
                <w:szCs w:val="22"/>
              </w:rPr>
            </w:pPr>
            <w:r w:rsidRPr="000A7109">
              <w:rPr>
                <w:sz w:val="22"/>
                <w:szCs w:val="22"/>
              </w:rPr>
              <w:t>65342447502</w:t>
            </w:r>
          </w:p>
        </w:tc>
        <w:tc>
          <w:tcPr>
            <w:tcW w:w="2040" w:type="dxa"/>
            <w:tcBorders>
              <w:top w:val="nil"/>
              <w:left w:val="nil"/>
              <w:bottom w:val="single" w:color="auto" w:sz="4" w:space="0"/>
              <w:right w:val="single" w:color="auto" w:sz="4" w:space="0"/>
            </w:tcBorders>
            <w:shd w:val="clear" w:color="auto" w:fill="auto"/>
            <w:noWrap/>
            <w:vAlign w:val="bottom"/>
            <w:hideMark/>
          </w:tcPr>
          <w:p w:rsidRPr="000A7109" w:rsidR="00E85706" w:rsidP="002843D9" w:rsidRDefault="00E85706">
            <w:pPr>
              <w:jc w:val="center"/>
              <w:rPr>
                <w:sz w:val="22"/>
                <w:szCs w:val="22"/>
              </w:rPr>
            </w:pPr>
            <w:r w:rsidRPr="000A7109">
              <w:rPr>
                <w:sz w:val="22"/>
                <w:szCs w:val="22"/>
              </w:rPr>
              <w:t>19.987,61</w:t>
            </w:r>
          </w:p>
        </w:tc>
      </w:tr>
      <w:tr w:rsidRPr="000A7109" w:rsidR="000A7109" w:rsidTr="002843D9">
        <w:trPr>
          <w:trHeight w:val="559"/>
        </w:trPr>
        <w:tc>
          <w:tcPr>
            <w:tcW w:w="730" w:type="dxa"/>
            <w:tcBorders>
              <w:top w:val="nil"/>
              <w:left w:val="single" w:color="auto" w:sz="4" w:space="0"/>
              <w:bottom w:val="single" w:color="auto" w:sz="4" w:space="0"/>
              <w:right w:val="single" w:color="auto" w:sz="4" w:space="0"/>
            </w:tcBorders>
            <w:shd w:val="clear" w:color="auto" w:fill="auto"/>
            <w:noWrap/>
            <w:vAlign w:val="bottom"/>
            <w:hideMark/>
          </w:tcPr>
          <w:p w:rsidRPr="00123BD8" w:rsidR="00E85706" w:rsidP="00E85706" w:rsidRDefault="00E85706">
            <w:pPr>
              <w:jc w:val="center"/>
              <w:rPr>
                <w:bCs/>
                <w:sz w:val="22"/>
                <w:szCs w:val="22"/>
              </w:rPr>
            </w:pPr>
            <w:r w:rsidRPr="00123BD8">
              <w:rPr>
                <w:bCs/>
                <w:sz w:val="22"/>
                <w:szCs w:val="22"/>
              </w:rPr>
              <w:t>22.</w:t>
            </w:r>
          </w:p>
        </w:tc>
        <w:tc>
          <w:tcPr>
            <w:tcW w:w="464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rPr>
                <w:sz w:val="22"/>
                <w:szCs w:val="22"/>
              </w:rPr>
            </w:pPr>
            <w:r w:rsidRPr="000A7109">
              <w:rPr>
                <w:sz w:val="22"/>
                <w:szCs w:val="22"/>
              </w:rPr>
              <w:t>AUTOTRANS d.o.o. Rijeka, Trg Žabica 1</w:t>
            </w:r>
          </w:p>
        </w:tc>
        <w:tc>
          <w:tcPr>
            <w:tcW w:w="212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jc w:val="center"/>
              <w:rPr>
                <w:sz w:val="22"/>
                <w:szCs w:val="22"/>
              </w:rPr>
            </w:pPr>
            <w:r w:rsidRPr="000A7109">
              <w:rPr>
                <w:sz w:val="22"/>
                <w:szCs w:val="22"/>
              </w:rPr>
              <w:t>19819724166</w:t>
            </w:r>
          </w:p>
        </w:tc>
        <w:tc>
          <w:tcPr>
            <w:tcW w:w="2040" w:type="dxa"/>
            <w:tcBorders>
              <w:top w:val="nil"/>
              <w:left w:val="nil"/>
              <w:bottom w:val="single" w:color="auto" w:sz="4" w:space="0"/>
              <w:right w:val="single" w:color="auto" w:sz="4" w:space="0"/>
            </w:tcBorders>
            <w:shd w:val="clear" w:color="auto" w:fill="auto"/>
            <w:noWrap/>
            <w:vAlign w:val="bottom"/>
            <w:hideMark/>
          </w:tcPr>
          <w:p w:rsidRPr="000A7109" w:rsidR="00E85706" w:rsidP="002843D9" w:rsidRDefault="00E85706">
            <w:pPr>
              <w:jc w:val="center"/>
              <w:rPr>
                <w:sz w:val="22"/>
                <w:szCs w:val="22"/>
              </w:rPr>
            </w:pPr>
            <w:r w:rsidRPr="000A7109">
              <w:rPr>
                <w:sz w:val="22"/>
                <w:szCs w:val="22"/>
              </w:rPr>
              <w:t>363.410,84</w:t>
            </w:r>
          </w:p>
        </w:tc>
      </w:tr>
      <w:tr w:rsidRPr="000A7109" w:rsidR="000A7109" w:rsidTr="002843D9">
        <w:trPr>
          <w:trHeight w:val="559"/>
        </w:trPr>
        <w:tc>
          <w:tcPr>
            <w:tcW w:w="730" w:type="dxa"/>
            <w:tcBorders>
              <w:top w:val="nil"/>
              <w:left w:val="single" w:color="auto" w:sz="4" w:space="0"/>
              <w:bottom w:val="single" w:color="auto" w:sz="4" w:space="0"/>
              <w:right w:val="single" w:color="auto" w:sz="4" w:space="0"/>
            </w:tcBorders>
            <w:shd w:val="clear" w:color="auto" w:fill="auto"/>
            <w:noWrap/>
            <w:vAlign w:val="bottom"/>
            <w:hideMark/>
          </w:tcPr>
          <w:p w:rsidRPr="00123BD8" w:rsidR="00E85706" w:rsidP="00E85706" w:rsidRDefault="00E85706">
            <w:pPr>
              <w:jc w:val="center"/>
              <w:rPr>
                <w:bCs/>
                <w:sz w:val="22"/>
                <w:szCs w:val="22"/>
              </w:rPr>
            </w:pPr>
            <w:r w:rsidRPr="00123BD8">
              <w:rPr>
                <w:bCs/>
                <w:sz w:val="22"/>
                <w:szCs w:val="22"/>
              </w:rPr>
              <w:t>24.</w:t>
            </w:r>
          </w:p>
        </w:tc>
        <w:tc>
          <w:tcPr>
            <w:tcW w:w="4640" w:type="dxa"/>
            <w:tcBorders>
              <w:top w:val="nil"/>
              <w:left w:val="nil"/>
              <w:bottom w:val="single" w:color="auto" w:sz="4" w:space="0"/>
              <w:right w:val="single" w:color="auto" w:sz="4" w:space="0"/>
            </w:tcBorders>
            <w:shd w:val="clear" w:color="000000" w:fill="FFFFFF"/>
            <w:vAlign w:val="bottom"/>
            <w:hideMark/>
          </w:tcPr>
          <w:p w:rsidRPr="000A7109" w:rsidR="00E85706" w:rsidP="00E85706" w:rsidRDefault="00E85706">
            <w:pPr>
              <w:rPr>
                <w:sz w:val="22"/>
                <w:szCs w:val="22"/>
              </w:rPr>
            </w:pPr>
            <w:r w:rsidRPr="000A7109">
              <w:rPr>
                <w:sz w:val="22"/>
                <w:szCs w:val="22"/>
              </w:rPr>
              <w:t>CENTAR  BANKA d.d.,Amruševa 6, Zagreb</w:t>
            </w:r>
          </w:p>
        </w:tc>
        <w:tc>
          <w:tcPr>
            <w:tcW w:w="212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jc w:val="center"/>
              <w:rPr>
                <w:sz w:val="22"/>
                <w:szCs w:val="22"/>
              </w:rPr>
            </w:pPr>
            <w:r w:rsidRPr="000A7109">
              <w:rPr>
                <w:sz w:val="22"/>
                <w:szCs w:val="22"/>
              </w:rPr>
              <w:t>89296739230</w:t>
            </w:r>
          </w:p>
        </w:tc>
        <w:tc>
          <w:tcPr>
            <w:tcW w:w="2040" w:type="dxa"/>
            <w:tcBorders>
              <w:top w:val="nil"/>
              <w:left w:val="nil"/>
              <w:bottom w:val="single" w:color="auto" w:sz="4" w:space="0"/>
              <w:right w:val="single" w:color="auto" w:sz="4" w:space="0"/>
            </w:tcBorders>
            <w:shd w:val="clear" w:color="auto" w:fill="auto"/>
            <w:noWrap/>
            <w:vAlign w:val="bottom"/>
            <w:hideMark/>
          </w:tcPr>
          <w:p w:rsidRPr="000A7109" w:rsidR="00E85706" w:rsidP="002843D9" w:rsidRDefault="00E85706">
            <w:pPr>
              <w:jc w:val="center"/>
              <w:rPr>
                <w:sz w:val="22"/>
                <w:szCs w:val="22"/>
              </w:rPr>
            </w:pPr>
            <w:r w:rsidRPr="000A7109">
              <w:rPr>
                <w:sz w:val="22"/>
                <w:szCs w:val="22"/>
              </w:rPr>
              <w:t>1.967.614,25</w:t>
            </w:r>
          </w:p>
        </w:tc>
      </w:tr>
      <w:tr w:rsidRPr="000A7109" w:rsidR="000A7109" w:rsidTr="002843D9">
        <w:trPr>
          <w:trHeight w:val="559"/>
        </w:trPr>
        <w:tc>
          <w:tcPr>
            <w:tcW w:w="730" w:type="dxa"/>
            <w:tcBorders>
              <w:top w:val="nil"/>
              <w:left w:val="single" w:color="auto" w:sz="4" w:space="0"/>
              <w:bottom w:val="single" w:color="auto" w:sz="4" w:space="0"/>
              <w:right w:val="single" w:color="auto" w:sz="4" w:space="0"/>
            </w:tcBorders>
            <w:shd w:val="clear" w:color="auto" w:fill="auto"/>
            <w:noWrap/>
            <w:vAlign w:val="bottom"/>
            <w:hideMark/>
          </w:tcPr>
          <w:p w:rsidRPr="00123BD8" w:rsidR="00E85706" w:rsidP="00E85706" w:rsidRDefault="00E85706">
            <w:pPr>
              <w:jc w:val="center"/>
              <w:rPr>
                <w:bCs/>
                <w:sz w:val="22"/>
                <w:szCs w:val="22"/>
              </w:rPr>
            </w:pPr>
            <w:r w:rsidRPr="00123BD8">
              <w:rPr>
                <w:bCs/>
                <w:sz w:val="22"/>
                <w:szCs w:val="22"/>
              </w:rPr>
              <w:t>25.</w:t>
            </w:r>
          </w:p>
        </w:tc>
        <w:tc>
          <w:tcPr>
            <w:tcW w:w="4640" w:type="dxa"/>
            <w:tcBorders>
              <w:top w:val="nil"/>
              <w:left w:val="nil"/>
              <w:bottom w:val="single" w:color="auto" w:sz="4" w:space="0"/>
              <w:right w:val="single" w:color="auto" w:sz="4" w:space="0"/>
            </w:tcBorders>
            <w:shd w:val="clear" w:color="auto" w:fill="auto"/>
            <w:noWrap/>
            <w:vAlign w:val="bottom"/>
            <w:hideMark/>
          </w:tcPr>
          <w:p w:rsidRPr="000A7109" w:rsidR="00E85706" w:rsidP="00E85706" w:rsidRDefault="00E85706">
            <w:pPr>
              <w:rPr>
                <w:sz w:val="22"/>
                <w:szCs w:val="22"/>
              </w:rPr>
            </w:pPr>
            <w:r w:rsidRPr="000A7109">
              <w:rPr>
                <w:sz w:val="22"/>
                <w:szCs w:val="22"/>
              </w:rPr>
              <w:t>FINA - vrtni put 3,  Zagreb</w:t>
            </w:r>
          </w:p>
        </w:tc>
        <w:tc>
          <w:tcPr>
            <w:tcW w:w="2120" w:type="dxa"/>
            <w:tcBorders>
              <w:top w:val="nil"/>
              <w:left w:val="nil"/>
              <w:bottom w:val="single" w:color="auto" w:sz="4" w:space="0"/>
              <w:right w:val="single" w:color="auto" w:sz="4" w:space="0"/>
            </w:tcBorders>
            <w:shd w:val="clear" w:color="auto" w:fill="auto"/>
            <w:noWrap/>
            <w:vAlign w:val="bottom"/>
            <w:hideMark/>
          </w:tcPr>
          <w:p w:rsidRPr="000A7109" w:rsidR="00E85706" w:rsidP="00E85706" w:rsidRDefault="00E85706">
            <w:pPr>
              <w:jc w:val="center"/>
              <w:rPr>
                <w:sz w:val="22"/>
                <w:szCs w:val="22"/>
              </w:rPr>
            </w:pPr>
            <w:r w:rsidRPr="000A7109">
              <w:rPr>
                <w:sz w:val="22"/>
                <w:szCs w:val="22"/>
              </w:rPr>
              <w:t>85821130368</w:t>
            </w:r>
          </w:p>
        </w:tc>
        <w:tc>
          <w:tcPr>
            <w:tcW w:w="2040" w:type="dxa"/>
            <w:tcBorders>
              <w:top w:val="nil"/>
              <w:left w:val="nil"/>
              <w:bottom w:val="single" w:color="auto" w:sz="4" w:space="0"/>
              <w:right w:val="single" w:color="auto" w:sz="4" w:space="0"/>
            </w:tcBorders>
            <w:shd w:val="clear" w:color="auto" w:fill="auto"/>
            <w:noWrap/>
            <w:vAlign w:val="bottom"/>
            <w:hideMark/>
          </w:tcPr>
          <w:p w:rsidRPr="000A7109" w:rsidR="00E85706" w:rsidP="002843D9" w:rsidRDefault="00E85706">
            <w:pPr>
              <w:jc w:val="center"/>
              <w:rPr>
                <w:sz w:val="22"/>
                <w:szCs w:val="22"/>
              </w:rPr>
            </w:pPr>
            <w:r w:rsidRPr="000A7109">
              <w:rPr>
                <w:sz w:val="22"/>
                <w:szCs w:val="22"/>
              </w:rPr>
              <w:t>1.621,32</w:t>
            </w:r>
          </w:p>
        </w:tc>
      </w:tr>
      <w:tr w:rsidRPr="000A7109" w:rsidR="000A7109" w:rsidTr="002843D9">
        <w:trPr>
          <w:trHeight w:val="559"/>
        </w:trPr>
        <w:tc>
          <w:tcPr>
            <w:tcW w:w="730" w:type="dxa"/>
            <w:tcBorders>
              <w:top w:val="nil"/>
              <w:left w:val="single" w:color="auto" w:sz="4" w:space="0"/>
              <w:bottom w:val="single" w:color="auto" w:sz="4" w:space="0"/>
              <w:right w:val="single" w:color="auto" w:sz="4" w:space="0"/>
            </w:tcBorders>
            <w:shd w:val="clear" w:color="auto" w:fill="auto"/>
            <w:noWrap/>
            <w:vAlign w:val="bottom"/>
            <w:hideMark/>
          </w:tcPr>
          <w:p w:rsidRPr="00123BD8" w:rsidR="00E85706" w:rsidP="00E85706" w:rsidRDefault="00E85706">
            <w:pPr>
              <w:jc w:val="center"/>
              <w:rPr>
                <w:bCs/>
                <w:sz w:val="22"/>
                <w:szCs w:val="22"/>
              </w:rPr>
            </w:pPr>
            <w:r w:rsidRPr="00123BD8">
              <w:rPr>
                <w:bCs/>
                <w:sz w:val="22"/>
                <w:szCs w:val="22"/>
              </w:rPr>
              <w:t>26.</w:t>
            </w:r>
          </w:p>
        </w:tc>
        <w:tc>
          <w:tcPr>
            <w:tcW w:w="464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rPr>
                <w:sz w:val="22"/>
                <w:szCs w:val="22"/>
              </w:rPr>
            </w:pPr>
            <w:r w:rsidRPr="000A7109">
              <w:rPr>
                <w:sz w:val="22"/>
                <w:szCs w:val="22"/>
              </w:rPr>
              <w:t>VOX VLADO d.o.o.  Mažuraničevo šet. 55, SPLIT</w:t>
            </w:r>
          </w:p>
        </w:tc>
        <w:tc>
          <w:tcPr>
            <w:tcW w:w="212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jc w:val="center"/>
              <w:rPr>
                <w:sz w:val="22"/>
                <w:szCs w:val="22"/>
              </w:rPr>
            </w:pPr>
            <w:r w:rsidRPr="000A7109">
              <w:rPr>
                <w:sz w:val="22"/>
                <w:szCs w:val="22"/>
              </w:rPr>
              <w:t>67041271835</w:t>
            </w:r>
          </w:p>
        </w:tc>
        <w:tc>
          <w:tcPr>
            <w:tcW w:w="2040" w:type="dxa"/>
            <w:tcBorders>
              <w:top w:val="nil"/>
              <w:left w:val="nil"/>
              <w:bottom w:val="single" w:color="auto" w:sz="4" w:space="0"/>
              <w:right w:val="single" w:color="auto" w:sz="4" w:space="0"/>
            </w:tcBorders>
            <w:shd w:val="clear" w:color="auto" w:fill="auto"/>
            <w:noWrap/>
            <w:vAlign w:val="bottom"/>
            <w:hideMark/>
          </w:tcPr>
          <w:p w:rsidRPr="000A7109" w:rsidR="00E85706" w:rsidP="002843D9" w:rsidRDefault="00E85706">
            <w:pPr>
              <w:jc w:val="center"/>
              <w:rPr>
                <w:sz w:val="22"/>
                <w:szCs w:val="22"/>
              </w:rPr>
            </w:pPr>
            <w:r w:rsidRPr="000A7109">
              <w:rPr>
                <w:sz w:val="22"/>
                <w:szCs w:val="22"/>
              </w:rPr>
              <w:t>76.376,00</w:t>
            </w:r>
          </w:p>
        </w:tc>
      </w:tr>
      <w:tr w:rsidRPr="000A7109" w:rsidR="000A7109" w:rsidTr="002843D9">
        <w:trPr>
          <w:trHeight w:val="559"/>
        </w:trPr>
        <w:tc>
          <w:tcPr>
            <w:tcW w:w="730" w:type="dxa"/>
            <w:tcBorders>
              <w:top w:val="nil"/>
              <w:left w:val="single" w:color="auto" w:sz="4" w:space="0"/>
              <w:bottom w:val="single" w:color="auto" w:sz="4" w:space="0"/>
              <w:right w:val="single" w:color="auto" w:sz="4" w:space="0"/>
            </w:tcBorders>
            <w:shd w:val="clear" w:color="auto" w:fill="auto"/>
            <w:noWrap/>
            <w:vAlign w:val="bottom"/>
            <w:hideMark/>
          </w:tcPr>
          <w:p w:rsidRPr="00123BD8" w:rsidR="00E85706" w:rsidP="00E85706" w:rsidRDefault="00E85706">
            <w:pPr>
              <w:jc w:val="center"/>
              <w:rPr>
                <w:bCs/>
                <w:sz w:val="22"/>
                <w:szCs w:val="22"/>
              </w:rPr>
            </w:pPr>
            <w:r w:rsidRPr="00123BD8">
              <w:rPr>
                <w:bCs/>
                <w:sz w:val="22"/>
                <w:szCs w:val="22"/>
              </w:rPr>
              <w:t>27.</w:t>
            </w:r>
          </w:p>
        </w:tc>
        <w:tc>
          <w:tcPr>
            <w:tcW w:w="4640" w:type="dxa"/>
            <w:tcBorders>
              <w:top w:val="nil"/>
              <w:left w:val="nil"/>
              <w:bottom w:val="single" w:color="auto" w:sz="4" w:space="0"/>
              <w:right w:val="single" w:color="auto" w:sz="4" w:space="0"/>
            </w:tcBorders>
            <w:shd w:val="clear" w:color="auto" w:fill="auto"/>
            <w:noWrap/>
            <w:vAlign w:val="bottom"/>
            <w:hideMark/>
          </w:tcPr>
          <w:p w:rsidRPr="000A7109" w:rsidR="00E85706" w:rsidP="00E85706" w:rsidRDefault="00E85706">
            <w:pPr>
              <w:rPr>
                <w:sz w:val="22"/>
                <w:szCs w:val="22"/>
              </w:rPr>
            </w:pPr>
            <w:r w:rsidRPr="000A7109">
              <w:rPr>
                <w:sz w:val="22"/>
                <w:szCs w:val="22"/>
              </w:rPr>
              <w:t>RADAR d.o.o., Ivana Lučića 2/a Zagreb</w:t>
            </w:r>
          </w:p>
        </w:tc>
        <w:tc>
          <w:tcPr>
            <w:tcW w:w="2120" w:type="dxa"/>
            <w:tcBorders>
              <w:top w:val="nil"/>
              <w:left w:val="nil"/>
              <w:bottom w:val="single" w:color="auto" w:sz="4" w:space="0"/>
              <w:right w:val="single" w:color="auto" w:sz="4" w:space="0"/>
            </w:tcBorders>
            <w:shd w:val="clear" w:color="auto" w:fill="auto"/>
            <w:noWrap/>
            <w:vAlign w:val="bottom"/>
            <w:hideMark/>
          </w:tcPr>
          <w:p w:rsidRPr="000A7109" w:rsidR="00E85706" w:rsidP="00E85706" w:rsidRDefault="00E85706">
            <w:pPr>
              <w:jc w:val="center"/>
              <w:rPr>
                <w:sz w:val="22"/>
                <w:szCs w:val="22"/>
              </w:rPr>
            </w:pPr>
            <w:r w:rsidRPr="000A7109">
              <w:rPr>
                <w:sz w:val="22"/>
                <w:szCs w:val="22"/>
              </w:rPr>
              <w:t>70063044422</w:t>
            </w:r>
          </w:p>
        </w:tc>
        <w:tc>
          <w:tcPr>
            <w:tcW w:w="2040" w:type="dxa"/>
            <w:tcBorders>
              <w:top w:val="nil"/>
              <w:left w:val="nil"/>
              <w:bottom w:val="single" w:color="auto" w:sz="4" w:space="0"/>
              <w:right w:val="single" w:color="auto" w:sz="4" w:space="0"/>
            </w:tcBorders>
            <w:shd w:val="clear" w:color="auto" w:fill="auto"/>
            <w:noWrap/>
            <w:vAlign w:val="bottom"/>
            <w:hideMark/>
          </w:tcPr>
          <w:p w:rsidRPr="000A7109" w:rsidR="00E85706" w:rsidP="002843D9" w:rsidRDefault="00E85706">
            <w:pPr>
              <w:jc w:val="center"/>
              <w:rPr>
                <w:sz w:val="22"/>
                <w:szCs w:val="22"/>
              </w:rPr>
            </w:pPr>
            <w:r w:rsidRPr="000A7109">
              <w:rPr>
                <w:sz w:val="22"/>
                <w:szCs w:val="22"/>
              </w:rPr>
              <w:t>207.295,30</w:t>
            </w:r>
          </w:p>
        </w:tc>
      </w:tr>
      <w:tr w:rsidRPr="000A7109" w:rsidR="000A7109" w:rsidTr="002843D9">
        <w:trPr>
          <w:trHeight w:val="559"/>
        </w:trPr>
        <w:tc>
          <w:tcPr>
            <w:tcW w:w="730" w:type="dxa"/>
            <w:tcBorders>
              <w:top w:val="nil"/>
              <w:left w:val="single" w:color="auto" w:sz="4" w:space="0"/>
              <w:bottom w:val="single" w:color="auto" w:sz="4" w:space="0"/>
              <w:right w:val="single" w:color="auto" w:sz="4" w:space="0"/>
            </w:tcBorders>
            <w:shd w:val="clear" w:color="auto" w:fill="auto"/>
            <w:noWrap/>
            <w:vAlign w:val="bottom"/>
            <w:hideMark/>
          </w:tcPr>
          <w:p w:rsidRPr="00123BD8" w:rsidR="00E85706" w:rsidP="00E85706" w:rsidRDefault="00E85706">
            <w:pPr>
              <w:jc w:val="center"/>
              <w:rPr>
                <w:bCs/>
                <w:sz w:val="22"/>
                <w:szCs w:val="22"/>
              </w:rPr>
            </w:pPr>
            <w:r w:rsidRPr="00123BD8">
              <w:rPr>
                <w:bCs/>
                <w:sz w:val="22"/>
                <w:szCs w:val="22"/>
              </w:rPr>
              <w:t>28.</w:t>
            </w:r>
          </w:p>
        </w:tc>
        <w:tc>
          <w:tcPr>
            <w:tcW w:w="464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rPr>
                <w:sz w:val="22"/>
                <w:szCs w:val="22"/>
              </w:rPr>
            </w:pPr>
            <w:r w:rsidRPr="000A7109">
              <w:rPr>
                <w:sz w:val="22"/>
                <w:szCs w:val="22"/>
              </w:rPr>
              <w:t>LAPIS TEXTUM d.o.o., Frankopanska 5, Zagreb</w:t>
            </w:r>
          </w:p>
        </w:tc>
        <w:tc>
          <w:tcPr>
            <w:tcW w:w="212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jc w:val="center"/>
              <w:rPr>
                <w:sz w:val="22"/>
                <w:szCs w:val="22"/>
              </w:rPr>
            </w:pPr>
            <w:r w:rsidRPr="000A7109">
              <w:rPr>
                <w:sz w:val="22"/>
                <w:szCs w:val="22"/>
              </w:rPr>
              <w:t>34024384265</w:t>
            </w:r>
          </w:p>
        </w:tc>
        <w:tc>
          <w:tcPr>
            <w:tcW w:w="2040" w:type="dxa"/>
            <w:tcBorders>
              <w:top w:val="nil"/>
              <w:left w:val="nil"/>
              <w:bottom w:val="single" w:color="auto" w:sz="4" w:space="0"/>
              <w:right w:val="single" w:color="auto" w:sz="4" w:space="0"/>
            </w:tcBorders>
            <w:shd w:val="clear" w:color="auto" w:fill="auto"/>
            <w:noWrap/>
            <w:vAlign w:val="bottom"/>
            <w:hideMark/>
          </w:tcPr>
          <w:p w:rsidRPr="000A7109" w:rsidR="00E85706" w:rsidP="002843D9" w:rsidRDefault="00E85706">
            <w:pPr>
              <w:jc w:val="center"/>
              <w:rPr>
                <w:sz w:val="22"/>
                <w:szCs w:val="22"/>
              </w:rPr>
            </w:pPr>
            <w:r w:rsidRPr="000A7109">
              <w:rPr>
                <w:sz w:val="22"/>
                <w:szCs w:val="22"/>
              </w:rPr>
              <w:t>40.867,96</w:t>
            </w:r>
          </w:p>
        </w:tc>
      </w:tr>
      <w:tr w:rsidRPr="000A7109" w:rsidR="000A7109" w:rsidTr="002843D9">
        <w:trPr>
          <w:trHeight w:val="559"/>
        </w:trPr>
        <w:tc>
          <w:tcPr>
            <w:tcW w:w="730" w:type="dxa"/>
            <w:tcBorders>
              <w:top w:val="nil"/>
              <w:left w:val="single" w:color="auto" w:sz="4" w:space="0"/>
              <w:bottom w:val="single" w:color="auto" w:sz="4" w:space="0"/>
              <w:right w:val="single" w:color="auto" w:sz="4" w:space="0"/>
            </w:tcBorders>
            <w:shd w:val="clear" w:color="auto" w:fill="auto"/>
            <w:noWrap/>
            <w:vAlign w:val="bottom"/>
            <w:hideMark/>
          </w:tcPr>
          <w:p w:rsidRPr="00123BD8" w:rsidR="00E85706" w:rsidP="00E85706" w:rsidRDefault="00E85706">
            <w:pPr>
              <w:jc w:val="center"/>
              <w:rPr>
                <w:bCs/>
                <w:sz w:val="22"/>
                <w:szCs w:val="22"/>
              </w:rPr>
            </w:pPr>
            <w:r w:rsidRPr="00123BD8">
              <w:rPr>
                <w:bCs/>
                <w:sz w:val="22"/>
                <w:szCs w:val="22"/>
              </w:rPr>
              <w:t>29.</w:t>
            </w:r>
          </w:p>
        </w:tc>
        <w:tc>
          <w:tcPr>
            <w:tcW w:w="464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rPr>
                <w:sz w:val="22"/>
                <w:szCs w:val="22"/>
              </w:rPr>
            </w:pPr>
            <w:r w:rsidRPr="000A7109">
              <w:rPr>
                <w:sz w:val="22"/>
                <w:szCs w:val="22"/>
              </w:rPr>
              <w:t>MUSCULLI d.o.o. Ivana Lučića 2/a, Zagreb</w:t>
            </w:r>
          </w:p>
        </w:tc>
        <w:tc>
          <w:tcPr>
            <w:tcW w:w="212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jc w:val="center"/>
              <w:rPr>
                <w:sz w:val="22"/>
                <w:szCs w:val="22"/>
              </w:rPr>
            </w:pPr>
            <w:r w:rsidRPr="000A7109">
              <w:rPr>
                <w:sz w:val="22"/>
                <w:szCs w:val="22"/>
              </w:rPr>
              <w:t>38067327538</w:t>
            </w:r>
          </w:p>
        </w:tc>
        <w:tc>
          <w:tcPr>
            <w:tcW w:w="2040" w:type="dxa"/>
            <w:tcBorders>
              <w:top w:val="nil"/>
              <w:left w:val="nil"/>
              <w:bottom w:val="single" w:color="auto" w:sz="4" w:space="0"/>
              <w:right w:val="single" w:color="auto" w:sz="4" w:space="0"/>
            </w:tcBorders>
            <w:shd w:val="clear" w:color="auto" w:fill="auto"/>
            <w:noWrap/>
            <w:vAlign w:val="bottom"/>
            <w:hideMark/>
          </w:tcPr>
          <w:p w:rsidRPr="000A7109" w:rsidR="00E85706" w:rsidP="002843D9" w:rsidRDefault="00E85706">
            <w:pPr>
              <w:jc w:val="center"/>
              <w:rPr>
                <w:sz w:val="22"/>
                <w:szCs w:val="22"/>
              </w:rPr>
            </w:pPr>
            <w:r w:rsidRPr="000A7109">
              <w:rPr>
                <w:sz w:val="22"/>
                <w:szCs w:val="22"/>
              </w:rPr>
              <w:t>134.107,88</w:t>
            </w:r>
          </w:p>
        </w:tc>
      </w:tr>
      <w:tr w:rsidRPr="000A7109" w:rsidR="000A7109" w:rsidTr="002843D9">
        <w:trPr>
          <w:trHeight w:val="559"/>
        </w:trPr>
        <w:tc>
          <w:tcPr>
            <w:tcW w:w="730" w:type="dxa"/>
            <w:tcBorders>
              <w:top w:val="nil"/>
              <w:left w:val="single" w:color="auto" w:sz="4" w:space="0"/>
              <w:bottom w:val="single" w:color="auto" w:sz="4" w:space="0"/>
              <w:right w:val="single" w:color="auto" w:sz="4" w:space="0"/>
            </w:tcBorders>
            <w:shd w:val="clear" w:color="auto" w:fill="auto"/>
            <w:noWrap/>
            <w:vAlign w:val="bottom"/>
            <w:hideMark/>
          </w:tcPr>
          <w:p w:rsidRPr="00123BD8" w:rsidR="00E85706" w:rsidP="00E85706" w:rsidRDefault="00E85706">
            <w:pPr>
              <w:jc w:val="center"/>
              <w:rPr>
                <w:bCs/>
                <w:sz w:val="22"/>
                <w:szCs w:val="22"/>
              </w:rPr>
            </w:pPr>
            <w:r w:rsidRPr="00123BD8">
              <w:rPr>
                <w:bCs/>
                <w:sz w:val="22"/>
                <w:szCs w:val="22"/>
              </w:rPr>
              <w:t>30.</w:t>
            </w:r>
          </w:p>
        </w:tc>
        <w:tc>
          <w:tcPr>
            <w:tcW w:w="464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rPr>
                <w:sz w:val="22"/>
                <w:szCs w:val="22"/>
              </w:rPr>
            </w:pPr>
            <w:r w:rsidRPr="000A7109">
              <w:rPr>
                <w:sz w:val="22"/>
                <w:szCs w:val="22"/>
              </w:rPr>
              <w:t>Zajednička mehaničarska radinonica</w:t>
            </w:r>
            <w:r w:rsidRPr="000A7109">
              <w:rPr>
                <w:sz w:val="22"/>
                <w:szCs w:val="22"/>
              </w:rPr>
              <w:br/>
              <w:t>Leo inox vl.Leo i Goran Merčep,Put brda 7, Split</w:t>
            </w:r>
          </w:p>
        </w:tc>
        <w:tc>
          <w:tcPr>
            <w:tcW w:w="212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jc w:val="center"/>
              <w:rPr>
                <w:sz w:val="22"/>
                <w:szCs w:val="22"/>
              </w:rPr>
            </w:pPr>
            <w:r w:rsidRPr="000A7109">
              <w:rPr>
                <w:sz w:val="22"/>
                <w:szCs w:val="22"/>
              </w:rPr>
              <w:t>46577365888</w:t>
            </w:r>
          </w:p>
        </w:tc>
        <w:tc>
          <w:tcPr>
            <w:tcW w:w="2040" w:type="dxa"/>
            <w:tcBorders>
              <w:top w:val="nil"/>
              <w:left w:val="nil"/>
              <w:bottom w:val="single" w:color="auto" w:sz="4" w:space="0"/>
              <w:right w:val="single" w:color="auto" w:sz="4" w:space="0"/>
            </w:tcBorders>
            <w:shd w:val="clear" w:color="auto" w:fill="auto"/>
            <w:noWrap/>
            <w:vAlign w:val="bottom"/>
            <w:hideMark/>
          </w:tcPr>
          <w:p w:rsidRPr="000A7109" w:rsidR="00E85706" w:rsidP="002843D9" w:rsidRDefault="00E85706">
            <w:pPr>
              <w:jc w:val="center"/>
              <w:rPr>
                <w:sz w:val="22"/>
                <w:szCs w:val="22"/>
              </w:rPr>
            </w:pPr>
            <w:r w:rsidRPr="000A7109">
              <w:rPr>
                <w:sz w:val="22"/>
                <w:szCs w:val="22"/>
              </w:rPr>
              <w:t>46.435,05</w:t>
            </w:r>
          </w:p>
        </w:tc>
      </w:tr>
      <w:tr w:rsidRPr="000A7109" w:rsidR="000A7109" w:rsidTr="002843D9">
        <w:trPr>
          <w:trHeight w:val="559"/>
        </w:trPr>
        <w:tc>
          <w:tcPr>
            <w:tcW w:w="730" w:type="dxa"/>
            <w:tcBorders>
              <w:top w:val="nil"/>
              <w:left w:val="single" w:color="auto" w:sz="4" w:space="0"/>
              <w:bottom w:val="single" w:color="auto" w:sz="4" w:space="0"/>
              <w:right w:val="single" w:color="auto" w:sz="4" w:space="0"/>
            </w:tcBorders>
            <w:shd w:val="clear" w:color="auto" w:fill="auto"/>
            <w:noWrap/>
            <w:vAlign w:val="bottom"/>
            <w:hideMark/>
          </w:tcPr>
          <w:p w:rsidRPr="00123BD8" w:rsidR="00E85706" w:rsidP="00E85706" w:rsidRDefault="00E85706">
            <w:pPr>
              <w:jc w:val="center"/>
              <w:rPr>
                <w:bCs/>
                <w:sz w:val="22"/>
                <w:szCs w:val="22"/>
              </w:rPr>
            </w:pPr>
            <w:r w:rsidRPr="00123BD8">
              <w:rPr>
                <w:bCs/>
                <w:sz w:val="22"/>
                <w:szCs w:val="22"/>
              </w:rPr>
              <w:t>31.</w:t>
            </w:r>
          </w:p>
        </w:tc>
        <w:tc>
          <w:tcPr>
            <w:tcW w:w="464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rPr>
                <w:sz w:val="22"/>
                <w:szCs w:val="22"/>
              </w:rPr>
            </w:pPr>
            <w:r w:rsidRPr="000A7109">
              <w:rPr>
                <w:sz w:val="22"/>
                <w:szCs w:val="22"/>
              </w:rPr>
              <w:t>TEKNOXGROUP HRVATSKAd.o.o.</w:t>
            </w:r>
            <w:r w:rsidRPr="000A7109">
              <w:rPr>
                <w:sz w:val="22"/>
                <w:szCs w:val="22"/>
              </w:rPr>
              <w:br/>
              <w:t>Radnička cesta 218, Zagreb,</w:t>
            </w:r>
          </w:p>
        </w:tc>
        <w:tc>
          <w:tcPr>
            <w:tcW w:w="212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jc w:val="center"/>
              <w:rPr>
                <w:sz w:val="22"/>
                <w:szCs w:val="22"/>
              </w:rPr>
            </w:pPr>
            <w:r w:rsidRPr="000A7109">
              <w:rPr>
                <w:sz w:val="22"/>
                <w:szCs w:val="22"/>
              </w:rPr>
              <w:t>31826907316</w:t>
            </w:r>
          </w:p>
        </w:tc>
        <w:tc>
          <w:tcPr>
            <w:tcW w:w="2040" w:type="dxa"/>
            <w:tcBorders>
              <w:top w:val="nil"/>
              <w:left w:val="nil"/>
              <w:bottom w:val="single" w:color="auto" w:sz="4" w:space="0"/>
              <w:right w:val="single" w:color="auto" w:sz="4" w:space="0"/>
            </w:tcBorders>
            <w:shd w:val="clear" w:color="auto" w:fill="auto"/>
            <w:noWrap/>
            <w:vAlign w:val="bottom"/>
            <w:hideMark/>
          </w:tcPr>
          <w:p w:rsidRPr="000A7109" w:rsidR="00E85706" w:rsidP="002843D9" w:rsidRDefault="00E85706">
            <w:pPr>
              <w:jc w:val="center"/>
              <w:rPr>
                <w:sz w:val="22"/>
                <w:szCs w:val="22"/>
              </w:rPr>
            </w:pPr>
            <w:r w:rsidRPr="000A7109">
              <w:rPr>
                <w:sz w:val="22"/>
                <w:szCs w:val="22"/>
              </w:rPr>
              <w:t>316.962,94</w:t>
            </w:r>
          </w:p>
        </w:tc>
      </w:tr>
      <w:tr w:rsidRPr="000A7109" w:rsidR="000A7109" w:rsidTr="002843D9">
        <w:trPr>
          <w:trHeight w:val="559"/>
        </w:trPr>
        <w:tc>
          <w:tcPr>
            <w:tcW w:w="730" w:type="dxa"/>
            <w:tcBorders>
              <w:top w:val="nil"/>
              <w:left w:val="single" w:color="auto" w:sz="4" w:space="0"/>
              <w:bottom w:val="single" w:color="auto" w:sz="4" w:space="0"/>
              <w:right w:val="single" w:color="auto" w:sz="4" w:space="0"/>
            </w:tcBorders>
            <w:shd w:val="clear" w:color="auto" w:fill="auto"/>
            <w:noWrap/>
            <w:vAlign w:val="bottom"/>
            <w:hideMark/>
          </w:tcPr>
          <w:p w:rsidRPr="00123BD8" w:rsidR="00E85706" w:rsidP="00E85706" w:rsidRDefault="00E85706">
            <w:pPr>
              <w:jc w:val="center"/>
              <w:rPr>
                <w:bCs/>
                <w:sz w:val="22"/>
                <w:szCs w:val="22"/>
              </w:rPr>
            </w:pPr>
            <w:r w:rsidRPr="00123BD8">
              <w:rPr>
                <w:bCs/>
                <w:sz w:val="22"/>
                <w:szCs w:val="22"/>
              </w:rPr>
              <w:t>32.</w:t>
            </w:r>
          </w:p>
        </w:tc>
        <w:tc>
          <w:tcPr>
            <w:tcW w:w="4640" w:type="dxa"/>
            <w:tcBorders>
              <w:top w:val="nil"/>
              <w:left w:val="nil"/>
              <w:bottom w:val="single" w:color="auto" w:sz="4" w:space="0"/>
              <w:right w:val="single" w:color="auto" w:sz="4" w:space="0"/>
            </w:tcBorders>
            <w:shd w:val="clear" w:color="auto" w:fill="auto"/>
            <w:noWrap/>
            <w:vAlign w:val="bottom"/>
            <w:hideMark/>
          </w:tcPr>
          <w:p w:rsidRPr="000A7109" w:rsidR="00E85706" w:rsidP="00E85706" w:rsidRDefault="00E85706">
            <w:pPr>
              <w:rPr>
                <w:sz w:val="22"/>
                <w:szCs w:val="22"/>
              </w:rPr>
            </w:pPr>
            <w:r w:rsidRPr="000A7109">
              <w:rPr>
                <w:sz w:val="22"/>
                <w:szCs w:val="22"/>
              </w:rPr>
              <w:t>VAGE  d.o.o., Koledočina 2, Zagreb</w:t>
            </w:r>
          </w:p>
        </w:tc>
        <w:tc>
          <w:tcPr>
            <w:tcW w:w="2120" w:type="dxa"/>
            <w:tcBorders>
              <w:top w:val="nil"/>
              <w:left w:val="nil"/>
              <w:bottom w:val="single" w:color="auto" w:sz="4" w:space="0"/>
              <w:right w:val="single" w:color="auto" w:sz="4" w:space="0"/>
            </w:tcBorders>
            <w:shd w:val="clear" w:color="auto" w:fill="auto"/>
            <w:noWrap/>
            <w:vAlign w:val="bottom"/>
            <w:hideMark/>
          </w:tcPr>
          <w:p w:rsidRPr="000A7109" w:rsidR="00E85706" w:rsidP="00E85706" w:rsidRDefault="00E85706">
            <w:pPr>
              <w:jc w:val="center"/>
              <w:rPr>
                <w:sz w:val="22"/>
                <w:szCs w:val="22"/>
              </w:rPr>
            </w:pPr>
            <w:r w:rsidRPr="000A7109">
              <w:rPr>
                <w:sz w:val="22"/>
                <w:szCs w:val="22"/>
              </w:rPr>
              <w:t>30335873024</w:t>
            </w:r>
          </w:p>
        </w:tc>
        <w:tc>
          <w:tcPr>
            <w:tcW w:w="2040" w:type="dxa"/>
            <w:tcBorders>
              <w:top w:val="nil"/>
              <w:left w:val="nil"/>
              <w:bottom w:val="single" w:color="auto" w:sz="4" w:space="0"/>
              <w:right w:val="single" w:color="auto" w:sz="4" w:space="0"/>
            </w:tcBorders>
            <w:shd w:val="clear" w:color="auto" w:fill="auto"/>
            <w:noWrap/>
            <w:vAlign w:val="bottom"/>
            <w:hideMark/>
          </w:tcPr>
          <w:p w:rsidRPr="000A7109" w:rsidR="00E85706" w:rsidP="002843D9" w:rsidRDefault="00E85706">
            <w:pPr>
              <w:jc w:val="center"/>
              <w:rPr>
                <w:sz w:val="22"/>
                <w:szCs w:val="22"/>
              </w:rPr>
            </w:pPr>
            <w:r w:rsidRPr="000A7109">
              <w:rPr>
                <w:sz w:val="22"/>
                <w:szCs w:val="22"/>
              </w:rPr>
              <w:t>27.059,50</w:t>
            </w:r>
          </w:p>
        </w:tc>
      </w:tr>
      <w:tr w:rsidRPr="000A7109" w:rsidR="000A7109" w:rsidTr="002843D9">
        <w:trPr>
          <w:trHeight w:val="559"/>
        </w:trPr>
        <w:tc>
          <w:tcPr>
            <w:tcW w:w="730" w:type="dxa"/>
            <w:tcBorders>
              <w:top w:val="nil"/>
              <w:left w:val="single" w:color="auto" w:sz="4" w:space="0"/>
              <w:bottom w:val="single" w:color="auto" w:sz="4" w:space="0"/>
              <w:right w:val="single" w:color="auto" w:sz="4" w:space="0"/>
            </w:tcBorders>
            <w:shd w:val="clear" w:color="auto" w:fill="auto"/>
            <w:noWrap/>
            <w:vAlign w:val="bottom"/>
            <w:hideMark/>
          </w:tcPr>
          <w:p w:rsidRPr="00123BD8" w:rsidR="00E85706" w:rsidP="00E85706" w:rsidRDefault="00E85706">
            <w:pPr>
              <w:jc w:val="center"/>
              <w:rPr>
                <w:bCs/>
                <w:sz w:val="22"/>
                <w:szCs w:val="22"/>
              </w:rPr>
            </w:pPr>
            <w:r w:rsidRPr="00123BD8">
              <w:rPr>
                <w:bCs/>
                <w:sz w:val="22"/>
                <w:szCs w:val="22"/>
              </w:rPr>
              <w:t>33.</w:t>
            </w:r>
          </w:p>
        </w:tc>
        <w:tc>
          <w:tcPr>
            <w:tcW w:w="464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rPr>
                <w:sz w:val="22"/>
                <w:szCs w:val="22"/>
              </w:rPr>
            </w:pPr>
            <w:r w:rsidRPr="000A7109">
              <w:rPr>
                <w:sz w:val="22"/>
                <w:szCs w:val="22"/>
              </w:rPr>
              <w:t>Obrt.i ugost.usluge JURAC, vl.Duje</w:t>
            </w:r>
            <w:r w:rsidRPr="000A7109">
              <w:rPr>
                <w:sz w:val="22"/>
                <w:szCs w:val="22"/>
              </w:rPr>
              <w:br/>
              <w:t>Bezmalinović, Selca</w:t>
            </w:r>
          </w:p>
        </w:tc>
        <w:tc>
          <w:tcPr>
            <w:tcW w:w="212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38267D">
            <w:pPr>
              <w:jc w:val="center"/>
              <w:rPr>
                <w:sz w:val="22"/>
                <w:szCs w:val="22"/>
              </w:rPr>
            </w:pPr>
            <w:r w:rsidRPr="000A7109">
              <w:rPr>
                <w:sz w:val="22"/>
                <w:szCs w:val="22"/>
              </w:rPr>
              <w:t>84268473702</w:t>
            </w:r>
          </w:p>
        </w:tc>
        <w:tc>
          <w:tcPr>
            <w:tcW w:w="2040" w:type="dxa"/>
            <w:tcBorders>
              <w:top w:val="nil"/>
              <w:left w:val="nil"/>
              <w:bottom w:val="single" w:color="auto" w:sz="4" w:space="0"/>
              <w:right w:val="single" w:color="auto" w:sz="4" w:space="0"/>
            </w:tcBorders>
            <w:shd w:val="clear" w:color="auto" w:fill="auto"/>
            <w:noWrap/>
            <w:vAlign w:val="bottom"/>
            <w:hideMark/>
          </w:tcPr>
          <w:p w:rsidRPr="000A7109" w:rsidR="00E85706" w:rsidP="002843D9" w:rsidRDefault="00E85706">
            <w:pPr>
              <w:jc w:val="center"/>
              <w:rPr>
                <w:sz w:val="22"/>
                <w:szCs w:val="22"/>
              </w:rPr>
            </w:pPr>
            <w:r w:rsidRPr="000A7109">
              <w:rPr>
                <w:sz w:val="22"/>
                <w:szCs w:val="22"/>
              </w:rPr>
              <w:t>19.986,71</w:t>
            </w:r>
          </w:p>
        </w:tc>
      </w:tr>
      <w:tr w:rsidRPr="000A7109" w:rsidR="000A7109" w:rsidTr="002843D9">
        <w:trPr>
          <w:trHeight w:val="630"/>
        </w:trPr>
        <w:tc>
          <w:tcPr>
            <w:tcW w:w="730" w:type="dxa"/>
            <w:tcBorders>
              <w:top w:val="nil"/>
              <w:left w:val="single" w:color="auto" w:sz="4" w:space="0"/>
              <w:bottom w:val="single" w:color="auto" w:sz="4" w:space="0"/>
              <w:right w:val="single" w:color="auto" w:sz="4" w:space="0"/>
            </w:tcBorders>
            <w:shd w:val="clear" w:color="auto" w:fill="auto"/>
            <w:noWrap/>
            <w:vAlign w:val="bottom"/>
            <w:hideMark/>
          </w:tcPr>
          <w:p w:rsidRPr="00123BD8" w:rsidR="00E85706" w:rsidP="00E85706" w:rsidRDefault="00E85706">
            <w:pPr>
              <w:jc w:val="center"/>
              <w:rPr>
                <w:bCs/>
                <w:sz w:val="22"/>
                <w:szCs w:val="22"/>
              </w:rPr>
            </w:pPr>
            <w:r w:rsidRPr="00123BD8">
              <w:rPr>
                <w:bCs/>
                <w:sz w:val="22"/>
                <w:szCs w:val="22"/>
              </w:rPr>
              <w:t>34.</w:t>
            </w:r>
          </w:p>
        </w:tc>
        <w:tc>
          <w:tcPr>
            <w:tcW w:w="464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rPr>
                <w:sz w:val="22"/>
                <w:szCs w:val="22"/>
              </w:rPr>
            </w:pPr>
            <w:r w:rsidRPr="000A7109">
              <w:rPr>
                <w:sz w:val="22"/>
                <w:szCs w:val="22"/>
              </w:rPr>
              <w:t>FIMA GLOBAL INVEST d.o.o. zastup.</w:t>
            </w:r>
            <w:r w:rsidRPr="000A7109">
              <w:rPr>
                <w:sz w:val="22"/>
                <w:szCs w:val="22"/>
              </w:rPr>
              <w:br/>
              <w:t>Pod odvj. društvu Uskoković&amp; partneri</w:t>
            </w:r>
          </w:p>
        </w:tc>
        <w:tc>
          <w:tcPr>
            <w:tcW w:w="212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jc w:val="center"/>
              <w:rPr>
                <w:sz w:val="22"/>
                <w:szCs w:val="22"/>
              </w:rPr>
            </w:pPr>
            <w:r w:rsidRPr="000A7109">
              <w:rPr>
                <w:sz w:val="22"/>
                <w:szCs w:val="22"/>
              </w:rPr>
              <w:t>89492953056</w:t>
            </w:r>
          </w:p>
        </w:tc>
        <w:tc>
          <w:tcPr>
            <w:tcW w:w="2040" w:type="dxa"/>
            <w:tcBorders>
              <w:top w:val="nil"/>
              <w:left w:val="nil"/>
              <w:bottom w:val="single" w:color="auto" w:sz="4" w:space="0"/>
              <w:right w:val="single" w:color="auto" w:sz="4" w:space="0"/>
            </w:tcBorders>
            <w:shd w:val="clear" w:color="auto" w:fill="auto"/>
            <w:noWrap/>
            <w:vAlign w:val="bottom"/>
            <w:hideMark/>
          </w:tcPr>
          <w:p w:rsidRPr="000A7109" w:rsidR="00E85706" w:rsidP="002843D9" w:rsidRDefault="00E85706">
            <w:pPr>
              <w:jc w:val="center"/>
              <w:rPr>
                <w:sz w:val="22"/>
                <w:szCs w:val="22"/>
              </w:rPr>
            </w:pPr>
            <w:r w:rsidRPr="000A7109">
              <w:rPr>
                <w:sz w:val="22"/>
                <w:szCs w:val="22"/>
              </w:rPr>
              <w:t>96.635,33</w:t>
            </w:r>
          </w:p>
        </w:tc>
      </w:tr>
      <w:tr w:rsidRPr="000A7109" w:rsidR="000A7109" w:rsidTr="002843D9">
        <w:trPr>
          <w:trHeight w:val="559"/>
        </w:trPr>
        <w:tc>
          <w:tcPr>
            <w:tcW w:w="730" w:type="dxa"/>
            <w:tcBorders>
              <w:top w:val="nil"/>
              <w:left w:val="single" w:color="auto" w:sz="4" w:space="0"/>
              <w:bottom w:val="single" w:color="auto" w:sz="4" w:space="0"/>
              <w:right w:val="single" w:color="auto" w:sz="4" w:space="0"/>
            </w:tcBorders>
            <w:shd w:val="clear" w:color="auto" w:fill="auto"/>
            <w:noWrap/>
            <w:vAlign w:val="bottom"/>
            <w:hideMark/>
          </w:tcPr>
          <w:p w:rsidRPr="00123BD8" w:rsidR="00E85706" w:rsidP="00E85706" w:rsidRDefault="00E85706">
            <w:pPr>
              <w:jc w:val="center"/>
              <w:rPr>
                <w:bCs/>
                <w:sz w:val="22"/>
                <w:szCs w:val="22"/>
              </w:rPr>
            </w:pPr>
            <w:r w:rsidRPr="00123BD8">
              <w:rPr>
                <w:bCs/>
                <w:sz w:val="22"/>
                <w:szCs w:val="22"/>
              </w:rPr>
              <w:t>35.</w:t>
            </w:r>
          </w:p>
        </w:tc>
        <w:tc>
          <w:tcPr>
            <w:tcW w:w="464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rPr>
                <w:sz w:val="22"/>
                <w:szCs w:val="22"/>
              </w:rPr>
            </w:pPr>
            <w:r w:rsidRPr="000A7109">
              <w:rPr>
                <w:sz w:val="22"/>
                <w:szCs w:val="22"/>
              </w:rPr>
              <w:t>Zatvoreni invest.fond s javnom ponudom</w:t>
            </w:r>
            <w:r w:rsidRPr="000A7109">
              <w:rPr>
                <w:sz w:val="22"/>
                <w:szCs w:val="22"/>
              </w:rPr>
              <w:br/>
              <w:t>BREZA d.d., zast.po Odvj.društvo Uskoković &amp; partneri doo</w:t>
            </w:r>
          </w:p>
        </w:tc>
        <w:tc>
          <w:tcPr>
            <w:tcW w:w="212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jc w:val="center"/>
              <w:rPr>
                <w:sz w:val="22"/>
                <w:szCs w:val="22"/>
              </w:rPr>
            </w:pPr>
            <w:r w:rsidRPr="000A7109">
              <w:rPr>
                <w:sz w:val="22"/>
                <w:szCs w:val="22"/>
              </w:rPr>
              <w:t>75111210338</w:t>
            </w:r>
          </w:p>
        </w:tc>
        <w:tc>
          <w:tcPr>
            <w:tcW w:w="2040" w:type="dxa"/>
            <w:tcBorders>
              <w:top w:val="nil"/>
              <w:left w:val="nil"/>
              <w:bottom w:val="single" w:color="auto" w:sz="4" w:space="0"/>
              <w:right w:val="single" w:color="auto" w:sz="4" w:space="0"/>
            </w:tcBorders>
            <w:shd w:val="clear" w:color="auto" w:fill="auto"/>
            <w:noWrap/>
            <w:vAlign w:val="bottom"/>
            <w:hideMark/>
          </w:tcPr>
          <w:p w:rsidRPr="000A7109" w:rsidR="00E85706" w:rsidP="002843D9" w:rsidRDefault="00E85706">
            <w:pPr>
              <w:jc w:val="center"/>
              <w:rPr>
                <w:sz w:val="22"/>
                <w:szCs w:val="22"/>
              </w:rPr>
            </w:pPr>
            <w:r w:rsidRPr="000A7109">
              <w:rPr>
                <w:sz w:val="22"/>
                <w:szCs w:val="22"/>
              </w:rPr>
              <w:t>96.635,33</w:t>
            </w:r>
          </w:p>
        </w:tc>
      </w:tr>
      <w:tr w:rsidRPr="000A7109" w:rsidR="000A7109" w:rsidTr="002843D9">
        <w:trPr>
          <w:trHeight w:val="559"/>
        </w:trPr>
        <w:tc>
          <w:tcPr>
            <w:tcW w:w="730" w:type="dxa"/>
            <w:tcBorders>
              <w:top w:val="nil"/>
              <w:left w:val="single" w:color="auto" w:sz="4" w:space="0"/>
              <w:bottom w:val="single" w:color="auto" w:sz="4" w:space="0"/>
              <w:right w:val="single" w:color="auto" w:sz="4" w:space="0"/>
            </w:tcBorders>
            <w:shd w:val="clear" w:color="auto" w:fill="auto"/>
            <w:noWrap/>
            <w:vAlign w:val="bottom"/>
            <w:hideMark/>
          </w:tcPr>
          <w:p w:rsidRPr="00123BD8" w:rsidR="00E85706" w:rsidP="00E85706" w:rsidRDefault="00E85706">
            <w:pPr>
              <w:jc w:val="center"/>
              <w:rPr>
                <w:bCs/>
                <w:sz w:val="22"/>
                <w:szCs w:val="22"/>
              </w:rPr>
            </w:pPr>
            <w:r w:rsidRPr="00123BD8">
              <w:rPr>
                <w:bCs/>
                <w:sz w:val="22"/>
                <w:szCs w:val="22"/>
              </w:rPr>
              <w:t>36.</w:t>
            </w:r>
          </w:p>
        </w:tc>
        <w:tc>
          <w:tcPr>
            <w:tcW w:w="4640" w:type="dxa"/>
            <w:tcBorders>
              <w:top w:val="nil"/>
              <w:left w:val="nil"/>
              <w:bottom w:val="single" w:color="auto" w:sz="4" w:space="0"/>
              <w:right w:val="single" w:color="auto" w:sz="4" w:space="0"/>
            </w:tcBorders>
            <w:shd w:val="clear" w:color="auto" w:fill="auto"/>
            <w:noWrap/>
            <w:vAlign w:val="bottom"/>
            <w:hideMark/>
          </w:tcPr>
          <w:p w:rsidRPr="000A7109" w:rsidR="00E85706" w:rsidP="00E85706" w:rsidRDefault="00E85706">
            <w:pPr>
              <w:rPr>
                <w:sz w:val="22"/>
                <w:szCs w:val="22"/>
              </w:rPr>
            </w:pPr>
            <w:r w:rsidRPr="000A7109">
              <w:rPr>
                <w:sz w:val="22"/>
                <w:szCs w:val="22"/>
              </w:rPr>
              <w:t>GRAD  TROGIR, Trg Ivana Pavla II,</w:t>
            </w:r>
          </w:p>
        </w:tc>
        <w:tc>
          <w:tcPr>
            <w:tcW w:w="2120" w:type="dxa"/>
            <w:tcBorders>
              <w:top w:val="nil"/>
              <w:left w:val="nil"/>
              <w:bottom w:val="single" w:color="auto" w:sz="4" w:space="0"/>
              <w:right w:val="single" w:color="auto" w:sz="4" w:space="0"/>
            </w:tcBorders>
            <w:shd w:val="clear" w:color="auto" w:fill="auto"/>
            <w:noWrap/>
            <w:vAlign w:val="bottom"/>
            <w:hideMark/>
          </w:tcPr>
          <w:p w:rsidRPr="000A7109" w:rsidR="00E85706" w:rsidP="00E85706" w:rsidRDefault="00E85706">
            <w:pPr>
              <w:jc w:val="center"/>
              <w:rPr>
                <w:sz w:val="22"/>
                <w:szCs w:val="22"/>
              </w:rPr>
            </w:pPr>
            <w:r w:rsidRPr="000A7109">
              <w:rPr>
                <w:sz w:val="22"/>
                <w:szCs w:val="22"/>
              </w:rPr>
              <w:t>84400309496</w:t>
            </w:r>
          </w:p>
        </w:tc>
        <w:tc>
          <w:tcPr>
            <w:tcW w:w="2040" w:type="dxa"/>
            <w:tcBorders>
              <w:top w:val="nil"/>
              <w:left w:val="nil"/>
              <w:bottom w:val="single" w:color="auto" w:sz="4" w:space="0"/>
              <w:right w:val="single" w:color="auto" w:sz="4" w:space="0"/>
            </w:tcBorders>
            <w:shd w:val="clear" w:color="auto" w:fill="auto"/>
            <w:noWrap/>
            <w:vAlign w:val="bottom"/>
            <w:hideMark/>
          </w:tcPr>
          <w:p w:rsidRPr="000A7109" w:rsidR="00E85706" w:rsidP="002843D9" w:rsidRDefault="00E85706">
            <w:pPr>
              <w:jc w:val="center"/>
              <w:rPr>
                <w:sz w:val="22"/>
                <w:szCs w:val="22"/>
              </w:rPr>
            </w:pPr>
            <w:r w:rsidRPr="000A7109">
              <w:rPr>
                <w:sz w:val="22"/>
                <w:szCs w:val="22"/>
              </w:rPr>
              <w:t>84.886,08</w:t>
            </w:r>
          </w:p>
        </w:tc>
      </w:tr>
      <w:tr w:rsidRPr="000A7109" w:rsidR="000A7109" w:rsidTr="002843D9">
        <w:trPr>
          <w:trHeight w:val="559"/>
        </w:trPr>
        <w:tc>
          <w:tcPr>
            <w:tcW w:w="730" w:type="dxa"/>
            <w:tcBorders>
              <w:top w:val="nil"/>
              <w:left w:val="single" w:color="auto" w:sz="4" w:space="0"/>
              <w:bottom w:val="single" w:color="auto" w:sz="4" w:space="0"/>
              <w:right w:val="single" w:color="auto" w:sz="4" w:space="0"/>
            </w:tcBorders>
            <w:shd w:val="clear" w:color="auto" w:fill="auto"/>
            <w:noWrap/>
            <w:vAlign w:val="bottom"/>
            <w:hideMark/>
          </w:tcPr>
          <w:p w:rsidRPr="00123BD8" w:rsidR="00E85706" w:rsidP="00E85706" w:rsidRDefault="00E85706">
            <w:pPr>
              <w:jc w:val="center"/>
              <w:rPr>
                <w:bCs/>
                <w:sz w:val="22"/>
                <w:szCs w:val="22"/>
              </w:rPr>
            </w:pPr>
            <w:r w:rsidRPr="00123BD8">
              <w:rPr>
                <w:bCs/>
                <w:sz w:val="22"/>
                <w:szCs w:val="22"/>
              </w:rPr>
              <w:t>37.</w:t>
            </w:r>
          </w:p>
        </w:tc>
        <w:tc>
          <w:tcPr>
            <w:tcW w:w="464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rPr>
                <w:sz w:val="22"/>
                <w:szCs w:val="22"/>
              </w:rPr>
            </w:pPr>
            <w:r w:rsidRPr="000A7109">
              <w:rPr>
                <w:sz w:val="22"/>
                <w:szCs w:val="22"/>
              </w:rPr>
              <w:t>GEOKOMPAS d.o.o., Dražanac 12, Split</w:t>
            </w:r>
          </w:p>
        </w:tc>
        <w:tc>
          <w:tcPr>
            <w:tcW w:w="212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jc w:val="center"/>
              <w:rPr>
                <w:sz w:val="22"/>
                <w:szCs w:val="22"/>
              </w:rPr>
            </w:pPr>
            <w:r w:rsidRPr="000A7109">
              <w:rPr>
                <w:sz w:val="22"/>
                <w:szCs w:val="22"/>
              </w:rPr>
              <w:t>39519852864</w:t>
            </w:r>
          </w:p>
        </w:tc>
        <w:tc>
          <w:tcPr>
            <w:tcW w:w="2040" w:type="dxa"/>
            <w:tcBorders>
              <w:top w:val="nil"/>
              <w:left w:val="nil"/>
              <w:bottom w:val="single" w:color="auto" w:sz="4" w:space="0"/>
              <w:right w:val="single" w:color="auto" w:sz="4" w:space="0"/>
            </w:tcBorders>
            <w:shd w:val="clear" w:color="auto" w:fill="auto"/>
            <w:noWrap/>
            <w:vAlign w:val="bottom"/>
            <w:hideMark/>
          </w:tcPr>
          <w:p w:rsidRPr="000A7109" w:rsidR="00E85706" w:rsidP="002843D9" w:rsidRDefault="00E85706">
            <w:pPr>
              <w:jc w:val="center"/>
              <w:rPr>
                <w:sz w:val="22"/>
                <w:szCs w:val="22"/>
              </w:rPr>
            </w:pPr>
            <w:r w:rsidRPr="000A7109">
              <w:rPr>
                <w:sz w:val="22"/>
                <w:szCs w:val="22"/>
              </w:rPr>
              <w:t>156.295,00</w:t>
            </w:r>
          </w:p>
        </w:tc>
      </w:tr>
      <w:tr w:rsidRPr="000A7109" w:rsidR="000A7109" w:rsidTr="002843D9">
        <w:trPr>
          <w:trHeight w:val="559"/>
        </w:trPr>
        <w:tc>
          <w:tcPr>
            <w:tcW w:w="730" w:type="dxa"/>
            <w:tcBorders>
              <w:top w:val="nil"/>
              <w:left w:val="single" w:color="auto" w:sz="4" w:space="0"/>
              <w:bottom w:val="single" w:color="auto" w:sz="4" w:space="0"/>
              <w:right w:val="single" w:color="auto" w:sz="4" w:space="0"/>
            </w:tcBorders>
            <w:shd w:val="clear" w:color="auto" w:fill="auto"/>
            <w:noWrap/>
            <w:vAlign w:val="bottom"/>
            <w:hideMark/>
          </w:tcPr>
          <w:p w:rsidRPr="00123BD8" w:rsidR="00E85706" w:rsidP="00E85706" w:rsidRDefault="00E85706">
            <w:pPr>
              <w:jc w:val="center"/>
              <w:rPr>
                <w:bCs/>
                <w:sz w:val="22"/>
                <w:szCs w:val="22"/>
              </w:rPr>
            </w:pPr>
            <w:r w:rsidRPr="00123BD8">
              <w:rPr>
                <w:bCs/>
                <w:sz w:val="22"/>
                <w:szCs w:val="22"/>
              </w:rPr>
              <w:t>38.</w:t>
            </w:r>
          </w:p>
        </w:tc>
        <w:tc>
          <w:tcPr>
            <w:tcW w:w="464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rPr>
                <w:sz w:val="22"/>
                <w:szCs w:val="22"/>
              </w:rPr>
            </w:pPr>
            <w:r w:rsidRPr="000A7109">
              <w:rPr>
                <w:sz w:val="22"/>
                <w:szCs w:val="22"/>
              </w:rPr>
              <w:t>SREDIŠNJE KLIRINŠKO DEP.DR.d.d. Zagreb, Heinzlova 62 a</w:t>
            </w:r>
          </w:p>
        </w:tc>
        <w:tc>
          <w:tcPr>
            <w:tcW w:w="212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jc w:val="center"/>
              <w:rPr>
                <w:sz w:val="22"/>
                <w:szCs w:val="22"/>
              </w:rPr>
            </w:pPr>
            <w:r w:rsidRPr="000A7109">
              <w:rPr>
                <w:sz w:val="22"/>
                <w:szCs w:val="22"/>
              </w:rPr>
              <w:t>64406809162</w:t>
            </w:r>
          </w:p>
        </w:tc>
        <w:tc>
          <w:tcPr>
            <w:tcW w:w="2040" w:type="dxa"/>
            <w:tcBorders>
              <w:top w:val="nil"/>
              <w:left w:val="nil"/>
              <w:bottom w:val="single" w:color="auto" w:sz="4" w:space="0"/>
              <w:right w:val="single" w:color="auto" w:sz="4" w:space="0"/>
            </w:tcBorders>
            <w:shd w:val="clear" w:color="auto" w:fill="auto"/>
            <w:noWrap/>
            <w:vAlign w:val="bottom"/>
            <w:hideMark/>
          </w:tcPr>
          <w:p w:rsidRPr="000A7109" w:rsidR="00E85706" w:rsidP="002843D9" w:rsidRDefault="00E85706">
            <w:pPr>
              <w:jc w:val="center"/>
              <w:rPr>
                <w:sz w:val="22"/>
                <w:szCs w:val="22"/>
              </w:rPr>
            </w:pPr>
            <w:r w:rsidRPr="000A7109">
              <w:rPr>
                <w:sz w:val="22"/>
                <w:szCs w:val="22"/>
              </w:rPr>
              <w:t>2.847,46</w:t>
            </w:r>
          </w:p>
        </w:tc>
      </w:tr>
      <w:tr w:rsidRPr="000A7109" w:rsidR="000A7109" w:rsidTr="002843D9">
        <w:trPr>
          <w:trHeight w:val="559"/>
        </w:trPr>
        <w:tc>
          <w:tcPr>
            <w:tcW w:w="730" w:type="dxa"/>
            <w:tcBorders>
              <w:top w:val="nil"/>
              <w:left w:val="single" w:color="auto" w:sz="4" w:space="0"/>
              <w:bottom w:val="single" w:color="auto" w:sz="4" w:space="0"/>
              <w:right w:val="single" w:color="auto" w:sz="4" w:space="0"/>
            </w:tcBorders>
            <w:shd w:val="clear" w:color="auto" w:fill="auto"/>
            <w:noWrap/>
            <w:vAlign w:val="bottom"/>
            <w:hideMark/>
          </w:tcPr>
          <w:p w:rsidRPr="00123BD8" w:rsidR="00E85706" w:rsidP="00E85706" w:rsidRDefault="00E85706">
            <w:pPr>
              <w:jc w:val="center"/>
              <w:rPr>
                <w:bCs/>
                <w:sz w:val="22"/>
                <w:szCs w:val="22"/>
              </w:rPr>
            </w:pPr>
            <w:r w:rsidRPr="00123BD8">
              <w:rPr>
                <w:bCs/>
                <w:sz w:val="22"/>
                <w:szCs w:val="22"/>
              </w:rPr>
              <w:t>39.</w:t>
            </w:r>
          </w:p>
        </w:tc>
        <w:tc>
          <w:tcPr>
            <w:tcW w:w="4640" w:type="dxa"/>
            <w:tcBorders>
              <w:top w:val="nil"/>
              <w:left w:val="nil"/>
              <w:bottom w:val="single" w:color="auto" w:sz="4" w:space="0"/>
              <w:right w:val="single" w:color="auto" w:sz="4" w:space="0"/>
            </w:tcBorders>
            <w:shd w:val="clear" w:color="auto" w:fill="auto"/>
            <w:noWrap/>
            <w:vAlign w:val="bottom"/>
            <w:hideMark/>
          </w:tcPr>
          <w:p w:rsidRPr="000A7109" w:rsidR="00E85706" w:rsidP="00E85706" w:rsidRDefault="00E85706">
            <w:pPr>
              <w:rPr>
                <w:sz w:val="22"/>
                <w:szCs w:val="22"/>
              </w:rPr>
            </w:pPr>
            <w:r w:rsidRPr="000A7109">
              <w:rPr>
                <w:sz w:val="22"/>
                <w:szCs w:val="22"/>
              </w:rPr>
              <w:t>NIVEX d.o.o. Gornji Humac</w:t>
            </w:r>
          </w:p>
        </w:tc>
        <w:tc>
          <w:tcPr>
            <w:tcW w:w="2120" w:type="dxa"/>
            <w:tcBorders>
              <w:top w:val="nil"/>
              <w:left w:val="nil"/>
              <w:bottom w:val="single" w:color="auto" w:sz="4" w:space="0"/>
              <w:right w:val="single" w:color="auto" w:sz="4" w:space="0"/>
            </w:tcBorders>
            <w:shd w:val="clear" w:color="auto" w:fill="auto"/>
            <w:noWrap/>
            <w:vAlign w:val="bottom"/>
            <w:hideMark/>
          </w:tcPr>
          <w:p w:rsidRPr="000A7109" w:rsidR="00E85706" w:rsidP="00E85706" w:rsidRDefault="00E85706">
            <w:pPr>
              <w:jc w:val="center"/>
              <w:rPr>
                <w:sz w:val="22"/>
                <w:szCs w:val="22"/>
              </w:rPr>
            </w:pPr>
            <w:r w:rsidRPr="000A7109">
              <w:rPr>
                <w:sz w:val="22"/>
                <w:szCs w:val="22"/>
              </w:rPr>
              <w:t>57259617741</w:t>
            </w:r>
          </w:p>
        </w:tc>
        <w:tc>
          <w:tcPr>
            <w:tcW w:w="2040" w:type="dxa"/>
            <w:tcBorders>
              <w:top w:val="nil"/>
              <w:left w:val="nil"/>
              <w:bottom w:val="single" w:color="auto" w:sz="4" w:space="0"/>
              <w:right w:val="single" w:color="auto" w:sz="4" w:space="0"/>
            </w:tcBorders>
            <w:shd w:val="clear" w:color="auto" w:fill="auto"/>
            <w:noWrap/>
            <w:vAlign w:val="bottom"/>
            <w:hideMark/>
          </w:tcPr>
          <w:p w:rsidRPr="000A7109" w:rsidR="00E85706" w:rsidP="002843D9" w:rsidRDefault="00E85706">
            <w:pPr>
              <w:jc w:val="center"/>
              <w:rPr>
                <w:sz w:val="22"/>
                <w:szCs w:val="22"/>
              </w:rPr>
            </w:pPr>
            <w:r w:rsidRPr="000A7109">
              <w:rPr>
                <w:sz w:val="22"/>
                <w:szCs w:val="22"/>
              </w:rPr>
              <w:t>16.384,73</w:t>
            </w:r>
          </w:p>
        </w:tc>
      </w:tr>
      <w:tr w:rsidRPr="000A7109" w:rsidR="000A7109" w:rsidTr="002843D9">
        <w:trPr>
          <w:trHeight w:val="559"/>
        </w:trPr>
        <w:tc>
          <w:tcPr>
            <w:tcW w:w="730" w:type="dxa"/>
            <w:tcBorders>
              <w:top w:val="nil"/>
              <w:left w:val="single" w:color="auto" w:sz="4" w:space="0"/>
              <w:bottom w:val="single" w:color="auto" w:sz="4" w:space="0"/>
              <w:right w:val="single" w:color="auto" w:sz="4" w:space="0"/>
            </w:tcBorders>
            <w:shd w:val="clear" w:color="auto" w:fill="auto"/>
            <w:noWrap/>
            <w:vAlign w:val="bottom"/>
            <w:hideMark/>
          </w:tcPr>
          <w:p w:rsidRPr="00123BD8" w:rsidR="00E85706" w:rsidP="00E85706" w:rsidRDefault="00E85706">
            <w:pPr>
              <w:jc w:val="center"/>
              <w:rPr>
                <w:bCs/>
                <w:sz w:val="22"/>
                <w:szCs w:val="22"/>
              </w:rPr>
            </w:pPr>
            <w:r w:rsidRPr="00123BD8">
              <w:rPr>
                <w:bCs/>
                <w:sz w:val="22"/>
                <w:szCs w:val="22"/>
              </w:rPr>
              <w:t>40.</w:t>
            </w:r>
          </w:p>
        </w:tc>
        <w:tc>
          <w:tcPr>
            <w:tcW w:w="464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rPr>
                <w:sz w:val="22"/>
                <w:szCs w:val="22"/>
              </w:rPr>
            </w:pPr>
            <w:r w:rsidRPr="000A7109">
              <w:rPr>
                <w:sz w:val="22"/>
                <w:szCs w:val="22"/>
              </w:rPr>
              <w:t xml:space="preserve">TIHOMIR LUETIĆ odvj. Sukoišanska25 ,Split, </w:t>
            </w:r>
          </w:p>
        </w:tc>
        <w:tc>
          <w:tcPr>
            <w:tcW w:w="212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jc w:val="center"/>
              <w:rPr>
                <w:sz w:val="22"/>
                <w:szCs w:val="22"/>
              </w:rPr>
            </w:pPr>
            <w:r w:rsidRPr="000A7109">
              <w:rPr>
                <w:sz w:val="22"/>
                <w:szCs w:val="22"/>
              </w:rPr>
              <w:t>21180144708</w:t>
            </w:r>
          </w:p>
        </w:tc>
        <w:tc>
          <w:tcPr>
            <w:tcW w:w="2040" w:type="dxa"/>
            <w:tcBorders>
              <w:top w:val="nil"/>
              <w:left w:val="nil"/>
              <w:bottom w:val="single" w:color="auto" w:sz="4" w:space="0"/>
              <w:right w:val="single" w:color="auto" w:sz="4" w:space="0"/>
            </w:tcBorders>
            <w:shd w:val="clear" w:color="auto" w:fill="auto"/>
            <w:noWrap/>
            <w:vAlign w:val="bottom"/>
            <w:hideMark/>
          </w:tcPr>
          <w:p w:rsidRPr="000A7109" w:rsidR="00E85706" w:rsidP="002843D9" w:rsidRDefault="00E85706">
            <w:pPr>
              <w:jc w:val="center"/>
              <w:rPr>
                <w:sz w:val="22"/>
                <w:szCs w:val="22"/>
              </w:rPr>
            </w:pPr>
            <w:r w:rsidRPr="000A7109">
              <w:rPr>
                <w:sz w:val="22"/>
                <w:szCs w:val="22"/>
              </w:rPr>
              <w:t>39.062,50</w:t>
            </w:r>
          </w:p>
        </w:tc>
      </w:tr>
      <w:tr w:rsidRPr="000A7109" w:rsidR="000A7109" w:rsidTr="002843D9">
        <w:trPr>
          <w:trHeight w:val="559"/>
        </w:trPr>
        <w:tc>
          <w:tcPr>
            <w:tcW w:w="730" w:type="dxa"/>
            <w:tcBorders>
              <w:top w:val="nil"/>
              <w:left w:val="single" w:color="auto" w:sz="4" w:space="0"/>
              <w:bottom w:val="single" w:color="auto" w:sz="4" w:space="0"/>
              <w:right w:val="single" w:color="auto" w:sz="4" w:space="0"/>
            </w:tcBorders>
            <w:shd w:val="clear" w:color="auto" w:fill="auto"/>
            <w:noWrap/>
            <w:vAlign w:val="bottom"/>
            <w:hideMark/>
          </w:tcPr>
          <w:p w:rsidRPr="00123BD8" w:rsidR="00E85706" w:rsidP="00E85706" w:rsidRDefault="00E85706">
            <w:pPr>
              <w:jc w:val="center"/>
              <w:rPr>
                <w:bCs/>
                <w:sz w:val="22"/>
                <w:szCs w:val="22"/>
              </w:rPr>
            </w:pPr>
            <w:r w:rsidRPr="00123BD8">
              <w:rPr>
                <w:bCs/>
                <w:sz w:val="22"/>
                <w:szCs w:val="22"/>
              </w:rPr>
              <w:t>41.</w:t>
            </w:r>
          </w:p>
        </w:tc>
        <w:tc>
          <w:tcPr>
            <w:tcW w:w="464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rPr>
                <w:sz w:val="22"/>
                <w:szCs w:val="22"/>
              </w:rPr>
            </w:pPr>
            <w:r w:rsidRPr="000A7109">
              <w:rPr>
                <w:sz w:val="22"/>
                <w:szCs w:val="22"/>
              </w:rPr>
              <w:t>DALER d.o.o. ,I.G.Kovačića 14, Split</w:t>
            </w:r>
          </w:p>
        </w:tc>
        <w:tc>
          <w:tcPr>
            <w:tcW w:w="212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jc w:val="center"/>
              <w:rPr>
                <w:sz w:val="22"/>
                <w:szCs w:val="22"/>
              </w:rPr>
            </w:pPr>
            <w:r w:rsidRPr="000A7109">
              <w:rPr>
                <w:sz w:val="22"/>
                <w:szCs w:val="22"/>
              </w:rPr>
              <w:t>78787350054</w:t>
            </w:r>
          </w:p>
        </w:tc>
        <w:tc>
          <w:tcPr>
            <w:tcW w:w="2040" w:type="dxa"/>
            <w:tcBorders>
              <w:top w:val="nil"/>
              <w:left w:val="nil"/>
              <w:bottom w:val="single" w:color="auto" w:sz="4" w:space="0"/>
              <w:right w:val="single" w:color="auto" w:sz="4" w:space="0"/>
            </w:tcBorders>
            <w:shd w:val="clear" w:color="auto" w:fill="auto"/>
            <w:noWrap/>
            <w:vAlign w:val="bottom"/>
            <w:hideMark/>
          </w:tcPr>
          <w:p w:rsidRPr="000A7109" w:rsidR="00E85706" w:rsidP="002843D9" w:rsidRDefault="00E85706">
            <w:pPr>
              <w:jc w:val="center"/>
              <w:rPr>
                <w:sz w:val="22"/>
                <w:szCs w:val="22"/>
              </w:rPr>
            </w:pPr>
            <w:r w:rsidRPr="000A7109">
              <w:rPr>
                <w:sz w:val="22"/>
                <w:szCs w:val="22"/>
              </w:rPr>
              <w:t>11.864,65</w:t>
            </w:r>
          </w:p>
        </w:tc>
      </w:tr>
      <w:tr w:rsidRPr="000A7109" w:rsidR="000A7109" w:rsidTr="002843D9">
        <w:trPr>
          <w:trHeight w:val="559"/>
        </w:trPr>
        <w:tc>
          <w:tcPr>
            <w:tcW w:w="730" w:type="dxa"/>
            <w:tcBorders>
              <w:top w:val="nil"/>
              <w:left w:val="single" w:color="auto" w:sz="4" w:space="0"/>
              <w:bottom w:val="single" w:color="auto" w:sz="4" w:space="0"/>
              <w:right w:val="single" w:color="auto" w:sz="4" w:space="0"/>
            </w:tcBorders>
            <w:shd w:val="clear" w:color="auto" w:fill="auto"/>
            <w:noWrap/>
            <w:vAlign w:val="bottom"/>
            <w:hideMark/>
          </w:tcPr>
          <w:p w:rsidRPr="00123BD8" w:rsidR="00E85706" w:rsidP="00E85706" w:rsidRDefault="00E85706">
            <w:pPr>
              <w:jc w:val="center"/>
              <w:rPr>
                <w:bCs/>
                <w:sz w:val="22"/>
                <w:szCs w:val="22"/>
              </w:rPr>
            </w:pPr>
            <w:r w:rsidRPr="00123BD8">
              <w:rPr>
                <w:bCs/>
                <w:sz w:val="22"/>
                <w:szCs w:val="22"/>
              </w:rPr>
              <w:t>42</w:t>
            </w:r>
          </w:p>
        </w:tc>
        <w:tc>
          <w:tcPr>
            <w:tcW w:w="464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rPr>
                <w:sz w:val="22"/>
                <w:szCs w:val="22"/>
              </w:rPr>
            </w:pPr>
            <w:r w:rsidRPr="000A7109">
              <w:rPr>
                <w:sz w:val="22"/>
                <w:szCs w:val="22"/>
              </w:rPr>
              <w:t>HRVATSKI TELEKOM, d.d., Sinjska ulica 4, Split</w:t>
            </w:r>
          </w:p>
        </w:tc>
        <w:tc>
          <w:tcPr>
            <w:tcW w:w="212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jc w:val="center"/>
              <w:rPr>
                <w:sz w:val="22"/>
                <w:szCs w:val="22"/>
              </w:rPr>
            </w:pPr>
            <w:r w:rsidRPr="000A7109">
              <w:rPr>
                <w:sz w:val="22"/>
                <w:szCs w:val="22"/>
              </w:rPr>
              <w:t>81793146560</w:t>
            </w:r>
          </w:p>
        </w:tc>
        <w:tc>
          <w:tcPr>
            <w:tcW w:w="2040" w:type="dxa"/>
            <w:tcBorders>
              <w:top w:val="nil"/>
              <w:left w:val="nil"/>
              <w:bottom w:val="single" w:color="auto" w:sz="4" w:space="0"/>
              <w:right w:val="single" w:color="auto" w:sz="4" w:space="0"/>
            </w:tcBorders>
            <w:shd w:val="clear" w:color="auto" w:fill="auto"/>
            <w:noWrap/>
            <w:vAlign w:val="bottom"/>
            <w:hideMark/>
          </w:tcPr>
          <w:p w:rsidRPr="000A7109" w:rsidR="00E85706" w:rsidP="002843D9" w:rsidRDefault="00E85706">
            <w:pPr>
              <w:jc w:val="center"/>
              <w:rPr>
                <w:sz w:val="22"/>
                <w:szCs w:val="22"/>
              </w:rPr>
            </w:pPr>
            <w:r w:rsidRPr="000A7109">
              <w:rPr>
                <w:sz w:val="22"/>
                <w:szCs w:val="22"/>
              </w:rPr>
              <w:t>563.326,21</w:t>
            </w:r>
          </w:p>
        </w:tc>
      </w:tr>
      <w:tr w:rsidRPr="000A7109" w:rsidR="000A7109" w:rsidTr="002843D9">
        <w:trPr>
          <w:trHeight w:val="559"/>
        </w:trPr>
        <w:tc>
          <w:tcPr>
            <w:tcW w:w="730" w:type="dxa"/>
            <w:tcBorders>
              <w:top w:val="nil"/>
              <w:left w:val="single" w:color="auto" w:sz="4" w:space="0"/>
              <w:bottom w:val="single" w:color="auto" w:sz="4" w:space="0"/>
              <w:right w:val="single" w:color="auto" w:sz="4" w:space="0"/>
            </w:tcBorders>
            <w:shd w:val="clear" w:color="auto" w:fill="auto"/>
            <w:noWrap/>
            <w:vAlign w:val="bottom"/>
            <w:hideMark/>
          </w:tcPr>
          <w:p w:rsidRPr="00123BD8" w:rsidR="00E85706" w:rsidP="00E85706" w:rsidRDefault="00E85706">
            <w:pPr>
              <w:jc w:val="center"/>
              <w:rPr>
                <w:bCs/>
                <w:sz w:val="22"/>
                <w:szCs w:val="22"/>
              </w:rPr>
            </w:pPr>
            <w:r w:rsidRPr="00123BD8">
              <w:rPr>
                <w:bCs/>
                <w:sz w:val="22"/>
                <w:szCs w:val="22"/>
              </w:rPr>
              <w:t>43</w:t>
            </w:r>
          </w:p>
        </w:tc>
        <w:tc>
          <w:tcPr>
            <w:tcW w:w="464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rPr>
                <w:sz w:val="22"/>
                <w:szCs w:val="22"/>
              </w:rPr>
            </w:pPr>
            <w:r w:rsidRPr="000A7109">
              <w:rPr>
                <w:sz w:val="22"/>
                <w:szCs w:val="22"/>
              </w:rPr>
              <w:t>ERSTE &amp; STEIERMARKISCHE BANK D.D,</w:t>
            </w:r>
            <w:r w:rsidRPr="000A7109">
              <w:rPr>
                <w:sz w:val="22"/>
                <w:szCs w:val="22"/>
              </w:rPr>
              <w:br/>
              <w:t>Jadranski trg 3, RIJEKA</w:t>
            </w:r>
          </w:p>
        </w:tc>
        <w:tc>
          <w:tcPr>
            <w:tcW w:w="212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jc w:val="center"/>
              <w:rPr>
                <w:sz w:val="22"/>
                <w:szCs w:val="22"/>
              </w:rPr>
            </w:pPr>
            <w:r w:rsidRPr="000A7109">
              <w:rPr>
                <w:sz w:val="22"/>
                <w:szCs w:val="22"/>
              </w:rPr>
              <w:t>23057039320</w:t>
            </w:r>
          </w:p>
        </w:tc>
        <w:tc>
          <w:tcPr>
            <w:tcW w:w="2040" w:type="dxa"/>
            <w:tcBorders>
              <w:top w:val="nil"/>
              <w:left w:val="nil"/>
              <w:bottom w:val="single" w:color="auto" w:sz="4" w:space="0"/>
              <w:right w:val="single" w:color="auto" w:sz="4" w:space="0"/>
            </w:tcBorders>
            <w:shd w:val="clear" w:color="auto" w:fill="auto"/>
            <w:noWrap/>
            <w:vAlign w:val="bottom"/>
            <w:hideMark/>
          </w:tcPr>
          <w:p w:rsidRPr="000A7109" w:rsidR="00E85706" w:rsidP="002843D9" w:rsidRDefault="00E85706">
            <w:pPr>
              <w:jc w:val="center"/>
              <w:rPr>
                <w:sz w:val="22"/>
                <w:szCs w:val="22"/>
              </w:rPr>
            </w:pPr>
            <w:r w:rsidRPr="000A7109">
              <w:rPr>
                <w:sz w:val="22"/>
                <w:szCs w:val="22"/>
              </w:rPr>
              <w:t>3.540,08</w:t>
            </w:r>
          </w:p>
        </w:tc>
      </w:tr>
      <w:tr w:rsidRPr="000A7109" w:rsidR="000A7109" w:rsidTr="002843D9">
        <w:trPr>
          <w:trHeight w:val="559"/>
        </w:trPr>
        <w:tc>
          <w:tcPr>
            <w:tcW w:w="730" w:type="dxa"/>
            <w:tcBorders>
              <w:top w:val="nil"/>
              <w:left w:val="single" w:color="auto" w:sz="4" w:space="0"/>
              <w:bottom w:val="single" w:color="auto" w:sz="4" w:space="0"/>
              <w:right w:val="single" w:color="auto" w:sz="4" w:space="0"/>
            </w:tcBorders>
            <w:shd w:val="clear" w:color="auto" w:fill="auto"/>
            <w:noWrap/>
            <w:vAlign w:val="bottom"/>
            <w:hideMark/>
          </w:tcPr>
          <w:p w:rsidRPr="00123BD8" w:rsidR="00E85706" w:rsidP="00E85706" w:rsidRDefault="00E85706">
            <w:pPr>
              <w:jc w:val="center"/>
              <w:rPr>
                <w:bCs/>
                <w:sz w:val="22"/>
                <w:szCs w:val="22"/>
              </w:rPr>
            </w:pPr>
            <w:r w:rsidRPr="00123BD8">
              <w:rPr>
                <w:bCs/>
                <w:sz w:val="22"/>
                <w:szCs w:val="22"/>
              </w:rPr>
              <w:t>44</w:t>
            </w:r>
          </w:p>
        </w:tc>
        <w:tc>
          <w:tcPr>
            <w:tcW w:w="464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rPr>
                <w:sz w:val="22"/>
                <w:szCs w:val="22"/>
              </w:rPr>
            </w:pPr>
            <w:r w:rsidRPr="000A7109">
              <w:rPr>
                <w:sz w:val="22"/>
                <w:szCs w:val="22"/>
              </w:rPr>
              <w:t>GRAD  SPLIT, Upravni odjel za financ.</w:t>
            </w:r>
            <w:r w:rsidRPr="000A7109">
              <w:rPr>
                <w:sz w:val="22"/>
                <w:szCs w:val="22"/>
              </w:rPr>
              <w:br/>
              <w:t>Obala kneza Branimira 17, Split</w:t>
            </w:r>
          </w:p>
        </w:tc>
        <w:tc>
          <w:tcPr>
            <w:tcW w:w="212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jc w:val="center"/>
              <w:rPr>
                <w:sz w:val="22"/>
                <w:szCs w:val="22"/>
              </w:rPr>
            </w:pPr>
            <w:r w:rsidRPr="000A7109">
              <w:rPr>
                <w:sz w:val="22"/>
                <w:szCs w:val="22"/>
              </w:rPr>
              <w:t>78755598868</w:t>
            </w:r>
          </w:p>
        </w:tc>
        <w:tc>
          <w:tcPr>
            <w:tcW w:w="2040" w:type="dxa"/>
            <w:tcBorders>
              <w:top w:val="nil"/>
              <w:left w:val="nil"/>
              <w:bottom w:val="single" w:color="auto" w:sz="4" w:space="0"/>
              <w:right w:val="single" w:color="auto" w:sz="4" w:space="0"/>
            </w:tcBorders>
            <w:shd w:val="clear" w:color="auto" w:fill="auto"/>
            <w:noWrap/>
            <w:vAlign w:val="bottom"/>
            <w:hideMark/>
          </w:tcPr>
          <w:p w:rsidRPr="000A7109" w:rsidR="00E85706" w:rsidP="002843D9" w:rsidRDefault="00E85706">
            <w:pPr>
              <w:jc w:val="center"/>
              <w:rPr>
                <w:sz w:val="22"/>
                <w:szCs w:val="22"/>
              </w:rPr>
            </w:pPr>
            <w:r w:rsidRPr="000A7109">
              <w:rPr>
                <w:sz w:val="22"/>
                <w:szCs w:val="22"/>
              </w:rPr>
              <w:t>2.459,35</w:t>
            </w:r>
          </w:p>
        </w:tc>
      </w:tr>
      <w:tr w:rsidRPr="000A7109" w:rsidR="000A7109" w:rsidTr="002843D9">
        <w:trPr>
          <w:trHeight w:val="559"/>
        </w:trPr>
        <w:tc>
          <w:tcPr>
            <w:tcW w:w="730" w:type="dxa"/>
            <w:tcBorders>
              <w:top w:val="nil"/>
              <w:left w:val="single" w:color="auto" w:sz="4" w:space="0"/>
              <w:bottom w:val="single" w:color="auto" w:sz="4" w:space="0"/>
              <w:right w:val="single" w:color="auto" w:sz="4" w:space="0"/>
            </w:tcBorders>
            <w:shd w:val="clear" w:color="auto" w:fill="auto"/>
            <w:noWrap/>
            <w:vAlign w:val="bottom"/>
            <w:hideMark/>
          </w:tcPr>
          <w:p w:rsidRPr="00123BD8" w:rsidR="00E85706" w:rsidP="00E85706" w:rsidRDefault="00E85706">
            <w:pPr>
              <w:jc w:val="center"/>
              <w:rPr>
                <w:bCs/>
                <w:sz w:val="22"/>
                <w:szCs w:val="22"/>
              </w:rPr>
            </w:pPr>
            <w:r w:rsidRPr="00123BD8">
              <w:rPr>
                <w:bCs/>
                <w:sz w:val="22"/>
                <w:szCs w:val="22"/>
              </w:rPr>
              <w:t>45</w:t>
            </w:r>
          </w:p>
        </w:tc>
        <w:tc>
          <w:tcPr>
            <w:tcW w:w="464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rPr>
                <w:sz w:val="22"/>
                <w:szCs w:val="22"/>
              </w:rPr>
            </w:pPr>
            <w:r w:rsidRPr="000A7109">
              <w:rPr>
                <w:sz w:val="22"/>
                <w:szCs w:val="22"/>
              </w:rPr>
              <w:t>HRVATSKE ŠUME, d.o.o. zast.po odv.</w:t>
            </w:r>
            <w:r w:rsidRPr="000A7109">
              <w:rPr>
                <w:sz w:val="22"/>
                <w:szCs w:val="22"/>
              </w:rPr>
              <w:br/>
              <w:t>Tomić &amp; Šušnjar, Zelinska 2, Zagreb</w:t>
            </w:r>
          </w:p>
        </w:tc>
        <w:tc>
          <w:tcPr>
            <w:tcW w:w="212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jc w:val="center"/>
              <w:rPr>
                <w:sz w:val="22"/>
                <w:szCs w:val="22"/>
              </w:rPr>
            </w:pPr>
            <w:r w:rsidRPr="000A7109">
              <w:rPr>
                <w:sz w:val="22"/>
                <w:szCs w:val="22"/>
              </w:rPr>
              <w:t>69693144506</w:t>
            </w:r>
          </w:p>
        </w:tc>
        <w:tc>
          <w:tcPr>
            <w:tcW w:w="2040" w:type="dxa"/>
            <w:tcBorders>
              <w:top w:val="nil"/>
              <w:left w:val="nil"/>
              <w:bottom w:val="single" w:color="auto" w:sz="4" w:space="0"/>
              <w:right w:val="single" w:color="auto" w:sz="4" w:space="0"/>
            </w:tcBorders>
            <w:shd w:val="clear" w:color="auto" w:fill="auto"/>
            <w:noWrap/>
            <w:vAlign w:val="bottom"/>
            <w:hideMark/>
          </w:tcPr>
          <w:p w:rsidRPr="000A7109" w:rsidR="00E85706" w:rsidP="002843D9" w:rsidRDefault="00E85706">
            <w:pPr>
              <w:jc w:val="center"/>
              <w:rPr>
                <w:sz w:val="22"/>
                <w:szCs w:val="22"/>
              </w:rPr>
            </w:pPr>
            <w:r w:rsidRPr="000A7109">
              <w:rPr>
                <w:sz w:val="22"/>
                <w:szCs w:val="22"/>
              </w:rPr>
              <w:t>320.591,83</w:t>
            </w:r>
          </w:p>
        </w:tc>
      </w:tr>
      <w:tr w:rsidRPr="000A7109" w:rsidR="000A7109" w:rsidTr="002843D9">
        <w:trPr>
          <w:trHeight w:val="559"/>
        </w:trPr>
        <w:tc>
          <w:tcPr>
            <w:tcW w:w="730" w:type="dxa"/>
            <w:tcBorders>
              <w:top w:val="nil"/>
              <w:left w:val="single" w:color="auto" w:sz="4" w:space="0"/>
              <w:bottom w:val="single" w:color="auto" w:sz="4" w:space="0"/>
              <w:right w:val="single" w:color="auto" w:sz="4" w:space="0"/>
            </w:tcBorders>
            <w:shd w:val="clear" w:color="auto" w:fill="auto"/>
            <w:noWrap/>
            <w:vAlign w:val="bottom"/>
            <w:hideMark/>
          </w:tcPr>
          <w:p w:rsidRPr="00123BD8" w:rsidR="00E85706" w:rsidP="00E85706" w:rsidRDefault="00E85706">
            <w:pPr>
              <w:jc w:val="center"/>
              <w:rPr>
                <w:bCs/>
                <w:sz w:val="22"/>
                <w:szCs w:val="22"/>
              </w:rPr>
            </w:pPr>
            <w:r w:rsidRPr="00123BD8">
              <w:rPr>
                <w:bCs/>
                <w:sz w:val="22"/>
                <w:szCs w:val="22"/>
              </w:rPr>
              <w:t>46</w:t>
            </w:r>
          </w:p>
        </w:tc>
        <w:tc>
          <w:tcPr>
            <w:tcW w:w="464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rPr>
                <w:sz w:val="22"/>
                <w:szCs w:val="22"/>
              </w:rPr>
            </w:pPr>
            <w:r w:rsidRPr="000A7109">
              <w:rPr>
                <w:sz w:val="22"/>
                <w:szCs w:val="22"/>
              </w:rPr>
              <w:t>AGENCIJA ZA UPR.DRŽ.IMOVINOM</w:t>
            </w:r>
            <w:r w:rsidRPr="000A7109">
              <w:rPr>
                <w:sz w:val="22"/>
                <w:szCs w:val="22"/>
              </w:rPr>
              <w:br/>
              <w:t>Ivana lučića 6, Zagreb</w:t>
            </w:r>
          </w:p>
        </w:tc>
        <w:tc>
          <w:tcPr>
            <w:tcW w:w="212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jc w:val="center"/>
              <w:rPr>
                <w:sz w:val="22"/>
                <w:szCs w:val="22"/>
              </w:rPr>
            </w:pPr>
            <w:r w:rsidRPr="000A7109">
              <w:rPr>
                <w:sz w:val="22"/>
                <w:szCs w:val="22"/>
              </w:rPr>
              <w:t>75666130770</w:t>
            </w:r>
          </w:p>
        </w:tc>
        <w:tc>
          <w:tcPr>
            <w:tcW w:w="2040" w:type="dxa"/>
            <w:tcBorders>
              <w:top w:val="nil"/>
              <w:left w:val="nil"/>
              <w:bottom w:val="single" w:color="auto" w:sz="4" w:space="0"/>
              <w:right w:val="single" w:color="auto" w:sz="4" w:space="0"/>
            </w:tcBorders>
            <w:shd w:val="clear" w:color="auto" w:fill="auto"/>
            <w:noWrap/>
            <w:vAlign w:val="bottom"/>
            <w:hideMark/>
          </w:tcPr>
          <w:p w:rsidRPr="000A7109" w:rsidR="00E85706" w:rsidP="002843D9" w:rsidRDefault="00E85706">
            <w:pPr>
              <w:jc w:val="center"/>
              <w:rPr>
                <w:sz w:val="22"/>
                <w:szCs w:val="22"/>
              </w:rPr>
            </w:pPr>
            <w:r w:rsidRPr="000A7109">
              <w:rPr>
                <w:sz w:val="22"/>
                <w:szCs w:val="22"/>
              </w:rPr>
              <w:t>592.266,11</w:t>
            </w:r>
          </w:p>
        </w:tc>
      </w:tr>
      <w:tr w:rsidRPr="000A7109" w:rsidR="000A7109" w:rsidTr="002843D9">
        <w:trPr>
          <w:trHeight w:val="559"/>
        </w:trPr>
        <w:tc>
          <w:tcPr>
            <w:tcW w:w="730" w:type="dxa"/>
            <w:tcBorders>
              <w:top w:val="nil"/>
              <w:left w:val="single" w:color="auto" w:sz="4" w:space="0"/>
              <w:bottom w:val="single" w:color="auto" w:sz="4" w:space="0"/>
              <w:right w:val="single" w:color="auto" w:sz="4" w:space="0"/>
            </w:tcBorders>
            <w:shd w:val="clear" w:color="auto" w:fill="auto"/>
            <w:noWrap/>
            <w:vAlign w:val="bottom"/>
            <w:hideMark/>
          </w:tcPr>
          <w:p w:rsidRPr="00123BD8" w:rsidR="00E85706" w:rsidP="00E85706" w:rsidRDefault="00E85706">
            <w:pPr>
              <w:jc w:val="center"/>
              <w:rPr>
                <w:bCs/>
                <w:sz w:val="22"/>
                <w:szCs w:val="22"/>
              </w:rPr>
            </w:pPr>
            <w:r w:rsidRPr="00123BD8">
              <w:rPr>
                <w:bCs/>
                <w:sz w:val="22"/>
                <w:szCs w:val="22"/>
              </w:rPr>
              <w:t>47</w:t>
            </w:r>
          </w:p>
        </w:tc>
        <w:tc>
          <w:tcPr>
            <w:tcW w:w="464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rPr>
                <w:sz w:val="22"/>
                <w:szCs w:val="22"/>
              </w:rPr>
            </w:pPr>
            <w:r w:rsidRPr="000A7109">
              <w:rPr>
                <w:sz w:val="22"/>
                <w:szCs w:val="22"/>
              </w:rPr>
              <w:t>VODOVOD BRAČ d.o.o. Supetar</w:t>
            </w:r>
            <w:r w:rsidRPr="000A7109">
              <w:rPr>
                <w:sz w:val="22"/>
                <w:szCs w:val="22"/>
              </w:rPr>
              <w:br/>
              <w:t>zas.po odvj. Ured Bajić, Pavasović</w:t>
            </w:r>
          </w:p>
        </w:tc>
        <w:tc>
          <w:tcPr>
            <w:tcW w:w="212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jc w:val="center"/>
              <w:rPr>
                <w:sz w:val="22"/>
                <w:szCs w:val="22"/>
              </w:rPr>
            </w:pPr>
            <w:r w:rsidRPr="000A7109">
              <w:rPr>
                <w:sz w:val="22"/>
                <w:szCs w:val="22"/>
              </w:rPr>
              <w:t>45854645558</w:t>
            </w:r>
          </w:p>
        </w:tc>
        <w:tc>
          <w:tcPr>
            <w:tcW w:w="2040" w:type="dxa"/>
            <w:tcBorders>
              <w:top w:val="nil"/>
              <w:left w:val="nil"/>
              <w:bottom w:val="single" w:color="auto" w:sz="4" w:space="0"/>
              <w:right w:val="single" w:color="auto" w:sz="4" w:space="0"/>
            </w:tcBorders>
            <w:shd w:val="clear" w:color="auto" w:fill="auto"/>
            <w:noWrap/>
            <w:vAlign w:val="bottom"/>
            <w:hideMark/>
          </w:tcPr>
          <w:p w:rsidRPr="000A7109" w:rsidR="00E85706" w:rsidP="002843D9" w:rsidRDefault="00E85706">
            <w:pPr>
              <w:jc w:val="center"/>
              <w:rPr>
                <w:sz w:val="22"/>
                <w:szCs w:val="22"/>
              </w:rPr>
            </w:pPr>
            <w:r w:rsidRPr="000A7109">
              <w:rPr>
                <w:sz w:val="22"/>
                <w:szCs w:val="22"/>
              </w:rPr>
              <w:t>1.519.281,39</w:t>
            </w:r>
          </w:p>
        </w:tc>
      </w:tr>
      <w:tr w:rsidRPr="000A7109" w:rsidR="000A7109" w:rsidTr="002843D9">
        <w:trPr>
          <w:trHeight w:val="559"/>
        </w:trPr>
        <w:tc>
          <w:tcPr>
            <w:tcW w:w="730" w:type="dxa"/>
            <w:tcBorders>
              <w:top w:val="nil"/>
              <w:left w:val="single" w:color="auto" w:sz="4" w:space="0"/>
              <w:bottom w:val="single" w:color="auto" w:sz="4" w:space="0"/>
              <w:right w:val="single" w:color="auto" w:sz="4" w:space="0"/>
            </w:tcBorders>
            <w:shd w:val="clear" w:color="auto" w:fill="auto"/>
            <w:noWrap/>
            <w:vAlign w:val="bottom"/>
            <w:hideMark/>
          </w:tcPr>
          <w:p w:rsidRPr="00123BD8" w:rsidR="00E85706" w:rsidP="00E85706" w:rsidRDefault="00E85706">
            <w:pPr>
              <w:jc w:val="center"/>
              <w:rPr>
                <w:bCs/>
                <w:sz w:val="22"/>
                <w:szCs w:val="22"/>
              </w:rPr>
            </w:pPr>
            <w:r w:rsidRPr="00123BD8">
              <w:rPr>
                <w:bCs/>
                <w:sz w:val="22"/>
                <w:szCs w:val="22"/>
              </w:rPr>
              <w:t>48</w:t>
            </w:r>
          </w:p>
        </w:tc>
        <w:tc>
          <w:tcPr>
            <w:tcW w:w="464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rPr>
                <w:sz w:val="22"/>
                <w:szCs w:val="22"/>
              </w:rPr>
            </w:pPr>
            <w:r w:rsidRPr="000A7109">
              <w:rPr>
                <w:sz w:val="22"/>
                <w:szCs w:val="22"/>
              </w:rPr>
              <w:t>ISKON Internet d.d. Zagreb,  Garičgradska 18, Zagreb</w:t>
            </w:r>
          </w:p>
        </w:tc>
        <w:tc>
          <w:tcPr>
            <w:tcW w:w="212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jc w:val="center"/>
              <w:rPr>
                <w:sz w:val="22"/>
                <w:szCs w:val="22"/>
              </w:rPr>
            </w:pPr>
            <w:r w:rsidRPr="000A7109">
              <w:rPr>
                <w:sz w:val="22"/>
                <w:szCs w:val="22"/>
              </w:rPr>
              <w:t>36779353407</w:t>
            </w:r>
          </w:p>
        </w:tc>
        <w:tc>
          <w:tcPr>
            <w:tcW w:w="2040" w:type="dxa"/>
            <w:tcBorders>
              <w:top w:val="nil"/>
              <w:left w:val="nil"/>
              <w:bottom w:val="single" w:color="auto" w:sz="4" w:space="0"/>
              <w:right w:val="single" w:color="auto" w:sz="4" w:space="0"/>
            </w:tcBorders>
            <w:shd w:val="clear" w:color="auto" w:fill="auto"/>
            <w:noWrap/>
            <w:vAlign w:val="bottom"/>
            <w:hideMark/>
          </w:tcPr>
          <w:p w:rsidRPr="000A7109" w:rsidR="00E85706" w:rsidP="002843D9" w:rsidRDefault="00E85706">
            <w:pPr>
              <w:jc w:val="center"/>
              <w:rPr>
                <w:sz w:val="22"/>
                <w:szCs w:val="22"/>
              </w:rPr>
            </w:pPr>
            <w:r w:rsidRPr="000A7109">
              <w:rPr>
                <w:sz w:val="22"/>
                <w:szCs w:val="22"/>
              </w:rPr>
              <w:t>29.693,84</w:t>
            </w:r>
          </w:p>
        </w:tc>
      </w:tr>
      <w:tr w:rsidRPr="000A7109" w:rsidR="000A7109" w:rsidTr="002843D9">
        <w:trPr>
          <w:trHeight w:val="559"/>
        </w:trPr>
        <w:tc>
          <w:tcPr>
            <w:tcW w:w="730" w:type="dxa"/>
            <w:tcBorders>
              <w:top w:val="nil"/>
              <w:left w:val="single" w:color="auto" w:sz="4" w:space="0"/>
              <w:bottom w:val="single" w:color="auto" w:sz="4" w:space="0"/>
              <w:right w:val="single" w:color="auto" w:sz="4" w:space="0"/>
            </w:tcBorders>
            <w:shd w:val="clear" w:color="auto" w:fill="auto"/>
            <w:noWrap/>
            <w:vAlign w:val="bottom"/>
            <w:hideMark/>
          </w:tcPr>
          <w:p w:rsidRPr="00123BD8" w:rsidR="00E85706" w:rsidP="00E85706" w:rsidRDefault="00E85706">
            <w:pPr>
              <w:jc w:val="center"/>
              <w:rPr>
                <w:bCs/>
                <w:sz w:val="22"/>
                <w:szCs w:val="22"/>
              </w:rPr>
            </w:pPr>
            <w:r w:rsidRPr="00123BD8">
              <w:rPr>
                <w:bCs/>
                <w:sz w:val="22"/>
                <w:szCs w:val="22"/>
              </w:rPr>
              <w:t>49</w:t>
            </w:r>
          </w:p>
        </w:tc>
        <w:tc>
          <w:tcPr>
            <w:tcW w:w="464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rPr>
                <w:sz w:val="22"/>
                <w:szCs w:val="22"/>
              </w:rPr>
            </w:pPr>
            <w:r w:rsidRPr="000A7109">
              <w:rPr>
                <w:sz w:val="22"/>
                <w:szCs w:val="22"/>
              </w:rPr>
              <w:t>PERIJA -građ.obrt SELCA, zast.po.odv</w:t>
            </w:r>
            <w:r w:rsidRPr="000A7109">
              <w:rPr>
                <w:sz w:val="22"/>
                <w:szCs w:val="22"/>
              </w:rPr>
              <w:br/>
              <w:t>Ilena Vojković, Dom.rata 58, -Split</w:t>
            </w:r>
          </w:p>
        </w:tc>
        <w:tc>
          <w:tcPr>
            <w:tcW w:w="212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jc w:val="center"/>
              <w:rPr>
                <w:sz w:val="22"/>
                <w:szCs w:val="22"/>
              </w:rPr>
            </w:pPr>
            <w:r w:rsidRPr="000A7109">
              <w:rPr>
                <w:sz w:val="22"/>
                <w:szCs w:val="22"/>
              </w:rPr>
              <w:t>52922274995</w:t>
            </w:r>
          </w:p>
        </w:tc>
        <w:tc>
          <w:tcPr>
            <w:tcW w:w="2040" w:type="dxa"/>
            <w:tcBorders>
              <w:top w:val="nil"/>
              <w:left w:val="nil"/>
              <w:bottom w:val="single" w:color="auto" w:sz="4" w:space="0"/>
              <w:right w:val="single" w:color="auto" w:sz="4" w:space="0"/>
            </w:tcBorders>
            <w:shd w:val="clear" w:color="auto" w:fill="auto"/>
            <w:noWrap/>
            <w:vAlign w:val="bottom"/>
            <w:hideMark/>
          </w:tcPr>
          <w:p w:rsidRPr="000A7109" w:rsidR="00E85706" w:rsidP="002843D9" w:rsidRDefault="00E85706">
            <w:pPr>
              <w:jc w:val="center"/>
              <w:rPr>
                <w:sz w:val="22"/>
                <w:szCs w:val="22"/>
              </w:rPr>
            </w:pPr>
            <w:r w:rsidRPr="000A7109">
              <w:rPr>
                <w:sz w:val="22"/>
                <w:szCs w:val="22"/>
              </w:rPr>
              <w:t>435.537,45</w:t>
            </w:r>
          </w:p>
        </w:tc>
      </w:tr>
      <w:tr w:rsidRPr="000A7109" w:rsidR="000A7109" w:rsidTr="002843D9">
        <w:trPr>
          <w:trHeight w:val="559"/>
        </w:trPr>
        <w:tc>
          <w:tcPr>
            <w:tcW w:w="730" w:type="dxa"/>
            <w:tcBorders>
              <w:top w:val="nil"/>
              <w:left w:val="single" w:color="auto" w:sz="4" w:space="0"/>
              <w:bottom w:val="single" w:color="auto" w:sz="4" w:space="0"/>
              <w:right w:val="single" w:color="auto" w:sz="4" w:space="0"/>
            </w:tcBorders>
            <w:shd w:val="clear" w:color="auto" w:fill="auto"/>
            <w:noWrap/>
            <w:vAlign w:val="bottom"/>
            <w:hideMark/>
          </w:tcPr>
          <w:p w:rsidRPr="00123BD8" w:rsidR="00E85706" w:rsidP="00E85706" w:rsidRDefault="00E85706">
            <w:pPr>
              <w:jc w:val="center"/>
              <w:rPr>
                <w:bCs/>
                <w:sz w:val="22"/>
                <w:szCs w:val="22"/>
              </w:rPr>
            </w:pPr>
            <w:r w:rsidRPr="00123BD8">
              <w:rPr>
                <w:bCs/>
                <w:sz w:val="22"/>
                <w:szCs w:val="22"/>
              </w:rPr>
              <w:t>50</w:t>
            </w:r>
          </w:p>
        </w:tc>
        <w:tc>
          <w:tcPr>
            <w:tcW w:w="464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rPr>
                <w:sz w:val="22"/>
                <w:szCs w:val="22"/>
              </w:rPr>
            </w:pPr>
            <w:r w:rsidRPr="000A7109">
              <w:rPr>
                <w:sz w:val="22"/>
                <w:szCs w:val="22"/>
              </w:rPr>
              <w:t>HRVATSKA IZVJE.NOVINSKA AGEN.</w:t>
            </w:r>
            <w:r w:rsidRPr="000A7109">
              <w:rPr>
                <w:sz w:val="22"/>
                <w:szCs w:val="22"/>
              </w:rPr>
              <w:br/>
              <w:t xml:space="preserve">Zast.po odvj. Jureško radnički dol 23,  Zagreb </w:t>
            </w:r>
          </w:p>
        </w:tc>
        <w:tc>
          <w:tcPr>
            <w:tcW w:w="212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jc w:val="center"/>
              <w:rPr>
                <w:sz w:val="22"/>
                <w:szCs w:val="22"/>
              </w:rPr>
            </w:pPr>
            <w:r w:rsidRPr="000A7109">
              <w:rPr>
                <w:sz w:val="22"/>
                <w:szCs w:val="22"/>
              </w:rPr>
              <w:t>41387373932</w:t>
            </w:r>
          </w:p>
        </w:tc>
        <w:tc>
          <w:tcPr>
            <w:tcW w:w="2040" w:type="dxa"/>
            <w:tcBorders>
              <w:top w:val="nil"/>
              <w:left w:val="nil"/>
              <w:bottom w:val="single" w:color="auto" w:sz="4" w:space="0"/>
              <w:right w:val="single" w:color="auto" w:sz="4" w:space="0"/>
            </w:tcBorders>
            <w:shd w:val="clear" w:color="auto" w:fill="auto"/>
            <w:noWrap/>
            <w:vAlign w:val="bottom"/>
            <w:hideMark/>
          </w:tcPr>
          <w:p w:rsidRPr="000A7109" w:rsidR="00E85706" w:rsidP="002843D9" w:rsidRDefault="00E85706">
            <w:pPr>
              <w:jc w:val="center"/>
              <w:rPr>
                <w:sz w:val="22"/>
                <w:szCs w:val="22"/>
              </w:rPr>
            </w:pPr>
            <w:r w:rsidRPr="000A7109">
              <w:rPr>
                <w:sz w:val="22"/>
                <w:szCs w:val="22"/>
              </w:rPr>
              <w:t>1.947,84</w:t>
            </w:r>
          </w:p>
        </w:tc>
      </w:tr>
      <w:tr w:rsidRPr="000A7109" w:rsidR="000A7109" w:rsidTr="002843D9">
        <w:trPr>
          <w:trHeight w:val="559"/>
        </w:trPr>
        <w:tc>
          <w:tcPr>
            <w:tcW w:w="730" w:type="dxa"/>
            <w:tcBorders>
              <w:top w:val="nil"/>
              <w:left w:val="single" w:color="auto" w:sz="4" w:space="0"/>
              <w:bottom w:val="single" w:color="auto" w:sz="4" w:space="0"/>
              <w:right w:val="single" w:color="auto" w:sz="4" w:space="0"/>
            </w:tcBorders>
            <w:shd w:val="clear" w:color="auto" w:fill="auto"/>
            <w:noWrap/>
            <w:vAlign w:val="bottom"/>
            <w:hideMark/>
          </w:tcPr>
          <w:p w:rsidRPr="00123BD8" w:rsidR="00E85706" w:rsidP="00E85706" w:rsidRDefault="00E85706">
            <w:pPr>
              <w:jc w:val="center"/>
              <w:rPr>
                <w:bCs/>
                <w:sz w:val="22"/>
                <w:szCs w:val="22"/>
              </w:rPr>
            </w:pPr>
            <w:r w:rsidRPr="00123BD8">
              <w:rPr>
                <w:bCs/>
                <w:sz w:val="22"/>
                <w:szCs w:val="22"/>
              </w:rPr>
              <w:t>51</w:t>
            </w:r>
          </w:p>
        </w:tc>
        <w:tc>
          <w:tcPr>
            <w:tcW w:w="464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rPr>
                <w:sz w:val="22"/>
                <w:szCs w:val="22"/>
              </w:rPr>
            </w:pPr>
            <w:r w:rsidRPr="000A7109">
              <w:rPr>
                <w:sz w:val="22"/>
                <w:szCs w:val="22"/>
              </w:rPr>
              <w:t>ABSOLVERIS d.o.o.,  Stinice 12/2, SPLIT</w:t>
            </w:r>
          </w:p>
        </w:tc>
        <w:tc>
          <w:tcPr>
            <w:tcW w:w="212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jc w:val="center"/>
              <w:rPr>
                <w:sz w:val="22"/>
                <w:szCs w:val="22"/>
              </w:rPr>
            </w:pPr>
            <w:r w:rsidRPr="000A7109">
              <w:rPr>
                <w:sz w:val="22"/>
                <w:szCs w:val="22"/>
              </w:rPr>
              <w:t>99550317511</w:t>
            </w:r>
          </w:p>
        </w:tc>
        <w:tc>
          <w:tcPr>
            <w:tcW w:w="2040" w:type="dxa"/>
            <w:tcBorders>
              <w:top w:val="nil"/>
              <w:left w:val="nil"/>
              <w:bottom w:val="single" w:color="auto" w:sz="4" w:space="0"/>
              <w:right w:val="single" w:color="auto" w:sz="4" w:space="0"/>
            </w:tcBorders>
            <w:shd w:val="clear" w:color="auto" w:fill="auto"/>
            <w:noWrap/>
            <w:vAlign w:val="bottom"/>
            <w:hideMark/>
          </w:tcPr>
          <w:p w:rsidRPr="000A7109" w:rsidR="00E85706" w:rsidP="002843D9" w:rsidRDefault="00E85706">
            <w:pPr>
              <w:jc w:val="center"/>
              <w:rPr>
                <w:sz w:val="22"/>
                <w:szCs w:val="22"/>
              </w:rPr>
            </w:pPr>
            <w:r w:rsidRPr="000A7109">
              <w:rPr>
                <w:sz w:val="22"/>
                <w:szCs w:val="22"/>
              </w:rPr>
              <w:t>64.037,60</w:t>
            </w:r>
          </w:p>
        </w:tc>
      </w:tr>
      <w:tr w:rsidRPr="000A7109" w:rsidR="000A7109" w:rsidTr="002843D9">
        <w:trPr>
          <w:trHeight w:val="559"/>
        </w:trPr>
        <w:tc>
          <w:tcPr>
            <w:tcW w:w="730" w:type="dxa"/>
            <w:tcBorders>
              <w:top w:val="nil"/>
              <w:left w:val="single" w:color="auto" w:sz="4" w:space="0"/>
              <w:bottom w:val="single" w:color="auto" w:sz="4" w:space="0"/>
              <w:right w:val="single" w:color="auto" w:sz="4" w:space="0"/>
            </w:tcBorders>
            <w:shd w:val="clear" w:color="auto" w:fill="auto"/>
            <w:noWrap/>
            <w:vAlign w:val="bottom"/>
            <w:hideMark/>
          </w:tcPr>
          <w:p w:rsidRPr="00123BD8" w:rsidR="00E85706" w:rsidP="00E85706" w:rsidRDefault="00E85706">
            <w:pPr>
              <w:jc w:val="center"/>
              <w:rPr>
                <w:bCs/>
                <w:sz w:val="22"/>
                <w:szCs w:val="22"/>
              </w:rPr>
            </w:pPr>
            <w:r w:rsidRPr="00123BD8">
              <w:rPr>
                <w:bCs/>
                <w:sz w:val="22"/>
                <w:szCs w:val="22"/>
              </w:rPr>
              <w:t>52</w:t>
            </w:r>
          </w:p>
        </w:tc>
        <w:tc>
          <w:tcPr>
            <w:tcW w:w="464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rPr>
                <w:sz w:val="22"/>
                <w:szCs w:val="22"/>
              </w:rPr>
            </w:pPr>
            <w:r w:rsidRPr="000A7109">
              <w:rPr>
                <w:sz w:val="22"/>
                <w:szCs w:val="22"/>
              </w:rPr>
              <w:t>SALONAŠPED d.o.o. Solin, Don. F.Bulića 84,</w:t>
            </w:r>
          </w:p>
        </w:tc>
        <w:tc>
          <w:tcPr>
            <w:tcW w:w="212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jc w:val="center"/>
              <w:rPr>
                <w:sz w:val="22"/>
                <w:szCs w:val="22"/>
              </w:rPr>
            </w:pPr>
            <w:r w:rsidRPr="000A7109">
              <w:rPr>
                <w:sz w:val="22"/>
                <w:szCs w:val="22"/>
              </w:rPr>
              <w:t>84366092850</w:t>
            </w:r>
          </w:p>
        </w:tc>
        <w:tc>
          <w:tcPr>
            <w:tcW w:w="2040" w:type="dxa"/>
            <w:tcBorders>
              <w:top w:val="nil"/>
              <w:left w:val="nil"/>
              <w:bottom w:val="single" w:color="auto" w:sz="4" w:space="0"/>
              <w:right w:val="single" w:color="auto" w:sz="4" w:space="0"/>
            </w:tcBorders>
            <w:shd w:val="clear" w:color="auto" w:fill="auto"/>
            <w:noWrap/>
            <w:vAlign w:val="bottom"/>
            <w:hideMark/>
          </w:tcPr>
          <w:p w:rsidRPr="000A7109" w:rsidR="00E85706" w:rsidP="002843D9" w:rsidRDefault="00E85706">
            <w:pPr>
              <w:jc w:val="center"/>
              <w:rPr>
                <w:sz w:val="22"/>
                <w:szCs w:val="22"/>
              </w:rPr>
            </w:pPr>
            <w:r w:rsidRPr="000A7109">
              <w:rPr>
                <w:sz w:val="22"/>
                <w:szCs w:val="22"/>
              </w:rPr>
              <w:t>930.224,30</w:t>
            </w:r>
          </w:p>
        </w:tc>
      </w:tr>
      <w:tr w:rsidRPr="000A7109" w:rsidR="000A7109" w:rsidTr="002843D9">
        <w:trPr>
          <w:trHeight w:val="559"/>
        </w:trPr>
        <w:tc>
          <w:tcPr>
            <w:tcW w:w="730" w:type="dxa"/>
            <w:tcBorders>
              <w:top w:val="nil"/>
              <w:left w:val="single" w:color="auto" w:sz="4" w:space="0"/>
              <w:bottom w:val="single" w:color="auto" w:sz="4" w:space="0"/>
              <w:right w:val="single" w:color="auto" w:sz="4" w:space="0"/>
            </w:tcBorders>
            <w:shd w:val="clear" w:color="auto" w:fill="auto"/>
            <w:noWrap/>
            <w:vAlign w:val="bottom"/>
            <w:hideMark/>
          </w:tcPr>
          <w:p w:rsidRPr="00123BD8" w:rsidR="00E85706" w:rsidP="00E85706" w:rsidRDefault="00E85706">
            <w:pPr>
              <w:jc w:val="center"/>
              <w:rPr>
                <w:bCs/>
                <w:sz w:val="22"/>
                <w:szCs w:val="22"/>
              </w:rPr>
            </w:pPr>
            <w:r w:rsidRPr="00123BD8">
              <w:rPr>
                <w:bCs/>
                <w:sz w:val="22"/>
                <w:szCs w:val="22"/>
              </w:rPr>
              <w:t>53</w:t>
            </w:r>
          </w:p>
        </w:tc>
        <w:tc>
          <w:tcPr>
            <w:tcW w:w="464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rPr>
                <w:sz w:val="22"/>
                <w:szCs w:val="22"/>
              </w:rPr>
            </w:pPr>
            <w:r w:rsidRPr="000A7109">
              <w:rPr>
                <w:sz w:val="22"/>
                <w:szCs w:val="22"/>
              </w:rPr>
              <w:t>EKOKEM d.o.o., Starogradska 26,KOPRIVNICA</w:t>
            </w:r>
          </w:p>
        </w:tc>
        <w:tc>
          <w:tcPr>
            <w:tcW w:w="212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jc w:val="center"/>
              <w:rPr>
                <w:sz w:val="22"/>
                <w:szCs w:val="22"/>
              </w:rPr>
            </w:pPr>
            <w:r w:rsidRPr="000A7109">
              <w:rPr>
                <w:sz w:val="22"/>
                <w:szCs w:val="22"/>
              </w:rPr>
              <w:t>45881120296</w:t>
            </w:r>
          </w:p>
        </w:tc>
        <w:tc>
          <w:tcPr>
            <w:tcW w:w="2040" w:type="dxa"/>
            <w:tcBorders>
              <w:top w:val="nil"/>
              <w:left w:val="nil"/>
              <w:bottom w:val="single" w:color="auto" w:sz="4" w:space="0"/>
              <w:right w:val="single" w:color="auto" w:sz="4" w:space="0"/>
            </w:tcBorders>
            <w:shd w:val="clear" w:color="auto" w:fill="auto"/>
            <w:noWrap/>
            <w:vAlign w:val="bottom"/>
            <w:hideMark/>
          </w:tcPr>
          <w:p w:rsidRPr="000A7109" w:rsidR="00E85706" w:rsidP="002843D9" w:rsidRDefault="00E85706">
            <w:pPr>
              <w:jc w:val="center"/>
              <w:rPr>
                <w:sz w:val="22"/>
                <w:szCs w:val="22"/>
              </w:rPr>
            </w:pPr>
            <w:r w:rsidRPr="000A7109">
              <w:rPr>
                <w:sz w:val="22"/>
                <w:szCs w:val="22"/>
              </w:rPr>
              <w:t>84.442,00</w:t>
            </w:r>
          </w:p>
        </w:tc>
      </w:tr>
      <w:tr w:rsidRPr="000A7109" w:rsidR="000A7109" w:rsidTr="002843D9">
        <w:trPr>
          <w:trHeight w:val="559"/>
        </w:trPr>
        <w:tc>
          <w:tcPr>
            <w:tcW w:w="730" w:type="dxa"/>
            <w:tcBorders>
              <w:top w:val="nil"/>
              <w:left w:val="single" w:color="auto" w:sz="4" w:space="0"/>
              <w:bottom w:val="single" w:color="auto" w:sz="4" w:space="0"/>
              <w:right w:val="single" w:color="auto" w:sz="4" w:space="0"/>
            </w:tcBorders>
            <w:shd w:val="clear" w:color="auto" w:fill="auto"/>
            <w:noWrap/>
            <w:vAlign w:val="bottom"/>
            <w:hideMark/>
          </w:tcPr>
          <w:p w:rsidRPr="00123BD8" w:rsidR="00E85706" w:rsidP="00E85706" w:rsidRDefault="00E85706">
            <w:pPr>
              <w:jc w:val="center"/>
              <w:rPr>
                <w:bCs/>
                <w:sz w:val="22"/>
                <w:szCs w:val="22"/>
              </w:rPr>
            </w:pPr>
            <w:r w:rsidRPr="00123BD8">
              <w:rPr>
                <w:bCs/>
                <w:sz w:val="22"/>
                <w:szCs w:val="22"/>
              </w:rPr>
              <w:t>54</w:t>
            </w:r>
          </w:p>
        </w:tc>
        <w:tc>
          <w:tcPr>
            <w:tcW w:w="464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rPr>
                <w:sz w:val="22"/>
                <w:szCs w:val="22"/>
              </w:rPr>
            </w:pPr>
            <w:r w:rsidRPr="000A7109">
              <w:rPr>
                <w:sz w:val="22"/>
                <w:szCs w:val="22"/>
              </w:rPr>
              <w:t>LAGERMAX AED Croatia d.o.o Zagreb</w:t>
            </w:r>
            <w:r w:rsidRPr="000A7109">
              <w:rPr>
                <w:sz w:val="22"/>
                <w:szCs w:val="22"/>
              </w:rPr>
              <w:br/>
              <w:t>Franje Lučića 23</w:t>
            </w:r>
          </w:p>
        </w:tc>
        <w:tc>
          <w:tcPr>
            <w:tcW w:w="212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jc w:val="center"/>
              <w:rPr>
                <w:sz w:val="22"/>
                <w:szCs w:val="22"/>
              </w:rPr>
            </w:pPr>
            <w:r w:rsidRPr="000A7109">
              <w:rPr>
                <w:sz w:val="22"/>
                <w:szCs w:val="22"/>
              </w:rPr>
              <w:t>6465158978</w:t>
            </w:r>
          </w:p>
        </w:tc>
        <w:tc>
          <w:tcPr>
            <w:tcW w:w="2040" w:type="dxa"/>
            <w:tcBorders>
              <w:top w:val="nil"/>
              <w:left w:val="nil"/>
              <w:bottom w:val="single" w:color="auto" w:sz="4" w:space="0"/>
              <w:right w:val="single" w:color="auto" w:sz="4" w:space="0"/>
            </w:tcBorders>
            <w:shd w:val="clear" w:color="auto" w:fill="auto"/>
            <w:noWrap/>
            <w:vAlign w:val="bottom"/>
            <w:hideMark/>
          </w:tcPr>
          <w:p w:rsidRPr="000A7109" w:rsidR="00E85706" w:rsidP="002843D9" w:rsidRDefault="00E85706">
            <w:pPr>
              <w:jc w:val="center"/>
              <w:rPr>
                <w:sz w:val="22"/>
                <w:szCs w:val="22"/>
              </w:rPr>
            </w:pPr>
            <w:r w:rsidRPr="000A7109">
              <w:rPr>
                <w:sz w:val="22"/>
                <w:szCs w:val="22"/>
              </w:rPr>
              <w:t>8.529,68</w:t>
            </w:r>
          </w:p>
        </w:tc>
      </w:tr>
      <w:tr w:rsidRPr="000A7109" w:rsidR="000A7109" w:rsidTr="002843D9">
        <w:trPr>
          <w:trHeight w:val="559"/>
        </w:trPr>
        <w:tc>
          <w:tcPr>
            <w:tcW w:w="730" w:type="dxa"/>
            <w:tcBorders>
              <w:top w:val="nil"/>
              <w:left w:val="single" w:color="auto" w:sz="4" w:space="0"/>
              <w:bottom w:val="single" w:color="auto" w:sz="4" w:space="0"/>
              <w:right w:val="single" w:color="auto" w:sz="4" w:space="0"/>
            </w:tcBorders>
            <w:shd w:val="clear" w:color="auto" w:fill="auto"/>
            <w:noWrap/>
            <w:vAlign w:val="bottom"/>
            <w:hideMark/>
          </w:tcPr>
          <w:p w:rsidRPr="00123BD8" w:rsidR="00E85706" w:rsidP="00E85706" w:rsidRDefault="00E85706">
            <w:pPr>
              <w:jc w:val="center"/>
              <w:rPr>
                <w:bCs/>
                <w:sz w:val="22"/>
                <w:szCs w:val="22"/>
              </w:rPr>
            </w:pPr>
            <w:r w:rsidRPr="00123BD8">
              <w:rPr>
                <w:bCs/>
                <w:sz w:val="22"/>
                <w:szCs w:val="22"/>
              </w:rPr>
              <w:t>55</w:t>
            </w:r>
          </w:p>
        </w:tc>
        <w:tc>
          <w:tcPr>
            <w:tcW w:w="464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rPr>
                <w:sz w:val="22"/>
                <w:szCs w:val="22"/>
              </w:rPr>
            </w:pPr>
            <w:r w:rsidRPr="000A7109">
              <w:rPr>
                <w:sz w:val="22"/>
                <w:szCs w:val="22"/>
              </w:rPr>
              <w:t>MLADEN BOBAN vl.obrta Boban, zas.</w:t>
            </w:r>
            <w:r w:rsidRPr="000A7109">
              <w:rPr>
                <w:sz w:val="22"/>
                <w:szCs w:val="22"/>
              </w:rPr>
              <w:br/>
              <w:t>Po odvj. Vedran Anić, Lovretska 14, St</w:t>
            </w:r>
          </w:p>
        </w:tc>
        <w:tc>
          <w:tcPr>
            <w:tcW w:w="212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jc w:val="center"/>
              <w:rPr>
                <w:sz w:val="22"/>
                <w:szCs w:val="22"/>
              </w:rPr>
            </w:pPr>
            <w:r w:rsidRPr="000A7109">
              <w:rPr>
                <w:sz w:val="22"/>
                <w:szCs w:val="22"/>
              </w:rPr>
              <w:t>91705317967</w:t>
            </w:r>
          </w:p>
        </w:tc>
        <w:tc>
          <w:tcPr>
            <w:tcW w:w="2040" w:type="dxa"/>
            <w:tcBorders>
              <w:top w:val="nil"/>
              <w:left w:val="nil"/>
              <w:bottom w:val="single" w:color="auto" w:sz="4" w:space="0"/>
              <w:right w:val="single" w:color="auto" w:sz="4" w:space="0"/>
            </w:tcBorders>
            <w:shd w:val="clear" w:color="auto" w:fill="auto"/>
            <w:noWrap/>
            <w:vAlign w:val="bottom"/>
            <w:hideMark/>
          </w:tcPr>
          <w:p w:rsidRPr="000A7109" w:rsidR="00E85706" w:rsidP="002843D9" w:rsidRDefault="00E85706">
            <w:pPr>
              <w:jc w:val="center"/>
              <w:rPr>
                <w:sz w:val="22"/>
                <w:szCs w:val="22"/>
              </w:rPr>
            </w:pPr>
            <w:r w:rsidRPr="000A7109">
              <w:rPr>
                <w:sz w:val="22"/>
                <w:szCs w:val="22"/>
              </w:rPr>
              <w:t>75.892,15</w:t>
            </w:r>
          </w:p>
        </w:tc>
      </w:tr>
      <w:tr w:rsidRPr="000A7109" w:rsidR="000A7109" w:rsidTr="002843D9">
        <w:trPr>
          <w:trHeight w:val="559"/>
        </w:trPr>
        <w:tc>
          <w:tcPr>
            <w:tcW w:w="730" w:type="dxa"/>
            <w:tcBorders>
              <w:top w:val="nil"/>
              <w:left w:val="single" w:color="auto" w:sz="4" w:space="0"/>
              <w:bottom w:val="single" w:color="auto" w:sz="4" w:space="0"/>
              <w:right w:val="single" w:color="auto" w:sz="4" w:space="0"/>
            </w:tcBorders>
            <w:shd w:val="clear" w:color="auto" w:fill="auto"/>
            <w:noWrap/>
            <w:vAlign w:val="bottom"/>
            <w:hideMark/>
          </w:tcPr>
          <w:p w:rsidRPr="00123BD8" w:rsidR="00E85706" w:rsidP="00E85706" w:rsidRDefault="00E85706">
            <w:pPr>
              <w:jc w:val="center"/>
              <w:rPr>
                <w:bCs/>
                <w:sz w:val="22"/>
                <w:szCs w:val="22"/>
              </w:rPr>
            </w:pPr>
            <w:r w:rsidRPr="00123BD8">
              <w:rPr>
                <w:bCs/>
                <w:sz w:val="22"/>
                <w:szCs w:val="22"/>
              </w:rPr>
              <w:t>56</w:t>
            </w:r>
          </w:p>
        </w:tc>
        <w:tc>
          <w:tcPr>
            <w:tcW w:w="464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rPr>
                <w:sz w:val="22"/>
                <w:szCs w:val="22"/>
              </w:rPr>
            </w:pPr>
            <w:r w:rsidRPr="000A7109">
              <w:rPr>
                <w:sz w:val="22"/>
                <w:szCs w:val="22"/>
              </w:rPr>
              <w:t>HEP  Elektrodalmacija pogon OMIŠ</w:t>
            </w:r>
            <w:r w:rsidRPr="000A7109">
              <w:rPr>
                <w:sz w:val="22"/>
                <w:szCs w:val="22"/>
              </w:rPr>
              <w:br/>
              <w:t>Vrisovci 8,  OMIŠ</w:t>
            </w:r>
          </w:p>
        </w:tc>
        <w:tc>
          <w:tcPr>
            <w:tcW w:w="212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jc w:val="center"/>
              <w:rPr>
                <w:sz w:val="22"/>
                <w:szCs w:val="22"/>
              </w:rPr>
            </w:pPr>
            <w:r w:rsidRPr="000A7109">
              <w:rPr>
                <w:sz w:val="22"/>
                <w:szCs w:val="22"/>
              </w:rPr>
              <w:t>46830600751</w:t>
            </w:r>
          </w:p>
        </w:tc>
        <w:tc>
          <w:tcPr>
            <w:tcW w:w="2040" w:type="dxa"/>
            <w:tcBorders>
              <w:top w:val="nil"/>
              <w:left w:val="nil"/>
              <w:bottom w:val="single" w:color="auto" w:sz="4" w:space="0"/>
              <w:right w:val="single" w:color="auto" w:sz="4" w:space="0"/>
            </w:tcBorders>
            <w:shd w:val="clear" w:color="auto" w:fill="auto"/>
            <w:noWrap/>
            <w:vAlign w:val="bottom"/>
            <w:hideMark/>
          </w:tcPr>
          <w:p w:rsidRPr="000A7109" w:rsidR="00E85706" w:rsidP="002843D9" w:rsidRDefault="00E85706">
            <w:pPr>
              <w:jc w:val="center"/>
              <w:rPr>
                <w:sz w:val="22"/>
                <w:szCs w:val="22"/>
              </w:rPr>
            </w:pPr>
            <w:r w:rsidRPr="000A7109">
              <w:rPr>
                <w:sz w:val="22"/>
                <w:szCs w:val="22"/>
              </w:rPr>
              <w:t>20.985,31</w:t>
            </w:r>
          </w:p>
        </w:tc>
      </w:tr>
      <w:tr w:rsidRPr="000A7109" w:rsidR="000A7109" w:rsidTr="002843D9">
        <w:trPr>
          <w:trHeight w:val="559"/>
        </w:trPr>
        <w:tc>
          <w:tcPr>
            <w:tcW w:w="730" w:type="dxa"/>
            <w:tcBorders>
              <w:top w:val="nil"/>
              <w:left w:val="single" w:color="auto" w:sz="4" w:space="0"/>
              <w:bottom w:val="single" w:color="auto" w:sz="4" w:space="0"/>
              <w:right w:val="single" w:color="auto" w:sz="4" w:space="0"/>
            </w:tcBorders>
            <w:shd w:val="clear" w:color="auto" w:fill="auto"/>
            <w:noWrap/>
            <w:vAlign w:val="bottom"/>
            <w:hideMark/>
          </w:tcPr>
          <w:p w:rsidRPr="00123BD8" w:rsidR="00E85706" w:rsidP="00E85706" w:rsidRDefault="00E85706">
            <w:pPr>
              <w:jc w:val="center"/>
              <w:rPr>
                <w:bCs/>
                <w:sz w:val="22"/>
                <w:szCs w:val="22"/>
              </w:rPr>
            </w:pPr>
            <w:r w:rsidRPr="00123BD8">
              <w:rPr>
                <w:bCs/>
                <w:sz w:val="22"/>
                <w:szCs w:val="22"/>
              </w:rPr>
              <w:t>57</w:t>
            </w:r>
          </w:p>
        </w:tc>
        <w:tc>
          <w:tcPr>
            <w:tcW w:w="464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rPr>
                <w:sz w:val="22"/>
                <w:szCs w:val="22"/>
              </w:rPr>
            </w:pPr>
            <w:r w:rsidRPr="000A7109">
              <w:rPr>
                <w:sz w:val="22"/>
                <w:szCs w:val="22"/>
              </w:rPr>
              <w:t>Roko Mijanović vl.obrta za procjenu</w:t>
            </w:r>
            <w:r w:rsidRPr="000A7109">
              <w:rPr>
                <w:sz w:val="22"/>
                <w:szCs w:val="22"/>
              </w:rPr>
              <w:br/>
              <w:t>nekretnina, Sukoišanska 11, SPLIT</w:t>
            </w:r>
          </w:p>
        </w:tc>
        <w:tc>
          <w:tcPr>
            <w:tcW w:w="212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jc w:val="center"/>
              <w:rPr>
                <w:sz w:val="22"/>
                <w:szCs w:val="22"/>
              </w:rPr>
            </w:pPr>
            <w:r w:rsidRPr="000A7109">
              <w:rPr>
                <w:sz w:val="22"/>
                <w:szCs w:val="22"/>
              </w:rPr>
              <w:t>06923490274</w:t>
            </w:r>
          </w:p>
        </w:tc>
        <w:tc>
          <w:tcPr>
            <w:tcW w:w="2040" w:type="dxa"/>
            <w:tcBorders>
              <w:top w:val="nil"/>
              <w:left w:val="nil"/>
              <w:bottom w:val="single" w:color="auto" w:sz="4" w:space="0"/>
              <w:right w:val="single" w:color="auto" w:sz="4" w:space="0"/>
            </w:tcBorders>
            <w:shd w:val="clear" w:color="auto" w:fill="auto"/>
            <w:noWrap/>
            <w:vAlign w:val="bottom"/>
            <w:hideMark/>
          </w:tcPr>
          <w:p w:rsidRPr="000A7109" w:rsidR="00E85706" w:rsidP="002843D9" w:rsidRDefault="00E85706">
            <w:pPr>
              <w:jc w:val="center"/>
              <w:rPr>
                <w:sz w:val="22"/>
                <w:szCs w:val="22"/>
              </w:rPr>
            </w:pPr>
            <w:r w:rsidRPr="000A7109">
              <w:rPr>
                <w:sz w:val="22"/>
                <w:szCs w:val="22"/>
              </w:rPr>
              <w:t>27.930,79</w:t>
            </w:r>
          </w:p>
        </w:tc>
      </w:tr>
      <w:tr w:rsidRPr="000A7109" w:rsidR="000A7109" w:rsidTr="002843D9">
        <w:trPr>
          <w:trHeight w:val="559"/>
        </w:trPr>
        <w:tc>
          <w:tcPr>
            <w:tcW w:w="730" w:type="dxa"/>
            <w:tcBorders>
              <w:top w:val="nil"/>
              <w:left w:val="single" w:color="auto" w:sz="4" w:space="0"/>
              <w:bottom w:val="single" w:color="auto" w:sz="4" w:space="0"/>
              <w:right w:val="single" w:color="auto" w:sz="4" w:space="0"/>
            </w:tcBorders>
            <w:shd w:val="clear" w:color="auto" w:fill="auto"/>
            <w:noWrap/>
            <w:vAlign w:val="bottom"/>
            <w:hideMark/>
          </w:tcPr>
          <w:p w:rsidRPr="00123BD8" w:rsidR="00E85706" w:rsidP="00E85706" w:rsidRDefault="00E85706">
            <w:pPr>
              <w:jc w:val="center"/>
              <w:rPr>
                <w:bCs/>
                <w:sz w:val="22"/>
                <w:szCs w:val="22"/>
              </w:rPr>
            </w:pPr>
            <w:r w:rsidRPr="00123BD8">
              <w:rPr>
                <w:bCs/>
                <w:sz w:val="22"/>
                <w:szCs w:val="22"/>
              </w:rPr>
              <w:t>58</w:t>
            </w:r>
          </w:p>
        </w:tc>
        <w:tc>
          <w:tcPr>
            <w:tcW w:w="464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rPr>
                <w:sz w:val="22"/>
                <w:szCs w:val="22"/>
              </w:rPr>
            </w:pPr>
            <w:r w:rsidRPr="000A7109">
              <w:rPr>
                <w:sz w:val="22"/>
                <w:szCs w:val="22"/>
              </w:rPr>
              <w:t>SPB INŽINJERING d.o.o. RIJEKA ,Ružićeva 32</w:t>
            </w:r>
          </w:p>
        </w:tc>
        <w:tc>
          <w:tcPr>
            <w:tcW w:w="212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jc w:val="center"/>
              <w:rPr>
                <w:sz w:val="22"/>
                <w:szCs w:val="22"/>
              </w:rPr>
            </w:pPr>
            <w:r w:rsidRPr="000A7109">
              <w:rPr>
                <w:sz w:val="22"/>
                <w:szCs w:val="22"/>
              </w:rPr>
              <w:t>73927927880</w:t>
            </w:r>
          </w:p>
        </w:tc>
        <w:tc>
          <w:tcPr>
            <w:tcW w:w="2040" w:type="dxa"/>
            <w:tcBorders>
              <w:top w:val="nil"/>
              <w:left w:val="nil"/>
              <w:bottom w:val="single" w:color="auto" w:sz="4" w:space="0"/>
              <w:right w:val="single" w:color="auto" w:sz="4" w:space="0"/>
            </w:tcBorders>
            <w:shd w:val="clear" w:color="auto" w:fill="auto"/>
            <w:noWrap/>
            <w:vAlign w:val="bottom"/>
            <w:hideMark/>
          </w:tcPr>
          <w:p w:rsidRPr="000A7109" w:rsidR="00E85706" w:rsidP="002843D9" w:rsidRDefault="00E85706">
            <w:pPr>
              <w:jc w:val="center"/>
              <w:rPr>
                <w:sz w:val="22"/>
                <w:szCs w:val="22"/>
              </w:rPr>
            </w:pPr>
            <w:r w:rsidRPr="000A7109">
              <w:rPr>
                <w:sz w:val="22"/>
                <w:szCs w:val="22"/>
              </w:rPr>
              <w:t>33.702,59</w:t>
            </w:r>
          </w:p>
        </w:tc>
      </w:tr>
      <w:tr w:rsidRPr="000A7109" w:rsidR="000A7109" w:rsidTr="002843D9">
        <w:trPr>
          <w:trHeight w:val="559"/>
        </w:trPr>
        <w:tc>
          <w:tcPr>
            <w:tcW w:w="730" w:type="dxa"/>
            <w:tcBorders>
              <w:top w:val="nil"/>
              <w:left w:val="single" w:color="auto" w:sz="4" w:space="0"/>
              <w:bottom w:val="single" w:color="auto" w:sz="4" w:space="0"/>
              <w:right w:val="single" w:color="auto" w:sz="4" w:space="0"/>
            </w:tcBorders>
            <w:shd w:val="clear" w:color="auto" w:fill="auto"/>
            <w:noWrap/>
            <w:vAlign w:val="bottom"/>
            <w:hideMark/>
          </w:tcPr>
          <w:p w:rsidRPr="00123BD8" w:rsidR="00E85706" w:rsidP="00E85706" w:rsidRDefault="00E85706">
            <w:pPr>
              <w:jc w:val="center"/>
              <w:rPr>
                <w:bCs/>
                <w:sz w:val="22"/>
                <w:szCs w:val="22"/>
              </w:rPr>
            </w:pPr>
            <w:r w:rsidRPr="00123BD8">
              <w:rPr>
                <w:bCs/>
                <w:sz w:val="22"/>
                <w:szCs w:val="22"/>
              </w:rPr>
              <w:t>59</w:t>
            </w:r>
          </w:p>
        </w:tc>
        <w:tc>
          <w:tcPr>
            <w:tcW w:w="4640" w:type="dxa"/>
            <w:tcBorders>
              <w:top w:val="nil"/>
              <w:left w:val="nil"/>
              <w:bottom w:val="single" w:color="auto" w:sz="4" w:space="0"/>
              <w:right w:val="single" w:color="auto" w:sz="4" w:space="0"/>
            </w:tcBorders>
            <w:shd w:val="clear" w:color="auto" w:fill="auto"/>
            <w:noWrap/>
            <w:vAlign w:val="bottom"/>
            <w:hideMark/>
          </w:tcPr>
          <w:p w:rsidRPr="000A7109" w:rsidR="00E85706" w:rsidP="00E85706" w:rsidRDefault="00E85706">
            <w:pPr>
              <w:rPr>
                <w:sz w:val="22"/>
                <w:szCs w:val="22"/>
              </w:rPr>
            </w:pPr>
            <w:r w:rsidRPr="000A7109">
              <w:rPr>
                <w:sz w:val="22"/>
                <w:szCs w:val="22"/>
              </w:rPr>
              <w:t>OPĆINA PUČIŠĆA, Trg.sv.Jerovnima 1</w:t>
            </w:r>
          </w:p>
        </w:tc>
        <w:tc>
          <w:tcPr>
            <w:tcW w:w="2120" w:type="dxa"/>
            <w:tcBorders>
              <w:top w:val="nil"/>
              <w:left w:val="nil"/>
              <w:bottom w:val="single" w:color="auto" w:sz="4" w:space="0"/>
              <w:right w:val="single" w:color="auto" w:sz="4" w:space="0"/>
            </w:tcBorders>
            <w:shd w:val="clear" w:color="auto" w:fill="auto"/>
            <w:noWrap/>
            <w:vAlign w:val="bottom"/>
            <w:hideMark/>
          </w:tcPr>
          <w:p w:rsidRPr="000A7109" w:rsidR="00E85706" w:rsidP="00E85706" w:rsidRDefault="00E85706">
            <w:pPr>
              <w:jc w:val="center"/>
              <w:rPr>
                <w:sz w:val="22"/>
                <w:szCs w:val="22"/>
              </w:rPr>
            </w:pPr>
            <w:r w:rsidRPr="000A7109">
              <w:rPr>
                <w:sz w:val="22"/>
                <w:szCs w:val="22"/>
              </w:rPr>
              <w:t>843538331919</w:t>
            </w:r>
          </w:p>
        </w:tc>
        <w:tc>
          <w:tcPr>
            <w:tcW w:w="2040" w:type="dxa"/>
            <w:tcBorders>
              <w:top w:val="nil"/>
              <w:left w:val="nil"/>
              <w:bottom w:val="single" w:color="auto" w:sz="4" w:space="0"/>
              <w:right w:val="single" w:color="auto" w:sz="4" w:space="0"/>
            </w:tcBorders>
            <w:shd w:val="clear" w:color="auto" w:fill="auto"/>
            <w:noWrap/>
            <w:vAlign w:val="bottom"/>
            <w:hideMark/>
          </w:tcPr>
          <w:p w:rsidRPr="000A7109" w:rsidR="00E85706" w:rsidP="002843D9" w:rsidRDefault="00E85706">
            <w:pPr>
              <w:jc w:val="center"/>
              <w:rPr>
                <w:sz w:val="22"/>
                <w:szCs w:val="22"/>
              </w:rPr>
            </w:pPr>
            <w:r w:rsidRPr="000A7109">
              <w:rPr>
                <w:sz w:val="22"/>
                <w:szCs w:val="22"/>
              </w:rPr>
              <w:t>3.988.904,48</w:t>
            </w:r>
          </w:p>
        </w:tc>
      </w:tr>
      <w:tr w:rsidRPr="000A7109" w:rsidR="000A7109" w:rsidTr="002843D9">
        <w:trPr>
          <w:trHeight w:val="559"/>
        </w:trPr>
        <w:tc>
          <w:tcPr>
            <w:tcW w:w="730" w:type="dxa"/>
            <w:tcBorders>
              <w:top w:val="nil"/>
              <w:left w:val="single" w:color="auto" w:sz="4" w:space="0"/>
              <w:bottom w:val="single" w:color="auto" w:sz="4" w:space="0"/>
              <w:right w:val="single" w:color="auto" w:sz="4" w:space="0"/>
            </w:tcBorders>
            <w:shd w:val="clear" w:color="auto" w:fill="auto"/>
            <w:noWrap/>
            <w:vAlign w:val="bottom"/>
            <w:hideMark/>
          </w:tcPr>
          <w:p w:rsidRPr="00123BD8" w:rsidR="00E85706" w:rsidP="00E85706" w:rsidRDefault="00E85706">
            <w:pPr>
              <w:jc w:val="center"/>
              <w:rPr>
                <w:bCs/>
                <w:sz w:val="22"/>
                <w:szCs w:val="22"/>
              </w:rPr>
            </w:pPr>
            <w:r w:rsidRPr="00123BD8">
              <w:rPr>
                <w:bCs/>
                <w:sz w:val="22"/>
                <w:szCs w:val="22"/>
              </w:rPr>
              <w:t>60</w:t>
            </w:r>
          </w:p>
        </w:tc>
        <w:tc>
          <w:tcPr>
            <w:tcW w:w="464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rPr>
                <w:sz w:val="22"/>
                <w:szCs w:val="22"/>
              </w:rPr>
            </w:pPr>
            <w:r w:rsidRPr="000A7109">
              <w:rPr>
                <w:sz w:val="22"/>
                <w:szCs w:val="22"/>
              </w:rPr>
              <w:t>HEP ELEKTRA ZAGREB, Zagreb, Gundulićeva 32</w:t>
            </w:r>
          </w:p>
        </w:tc>
        <w:tc>
          <w:tcPr>
            <w:tcW w:w="212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jc w:val="center"/>
              <w:rPr>
                <w:sz w:val="22"/>
                <w:szCs w:val="22"/>
              </w:rPr>
            </w:pPr>
            <w:r w:rsidRPr="000A7109">
              <w:rPr>
                <w:sz w:val="22"/>
                <w:szCs w:val="22"/>
              </w:rPr>
              <w:t>46830600751</w:t>
            </w:r>
          </w:p>
        </w:tc>
        <w:tc>
          <w:tcPr>
            <w:tcW w:w="2040" w:type="dxa"/>
            <w:tcBorders>
              <w:top w:val="nil"/>
              <w:left w:val="nil"/>
              <w:bottom w:val="single" w:color="auto" w:sz="4" w:space="0"/>
              <w:right w:val="single" w:color="auto" w:sz="4" w:space="0"/>
            </w:tcBorders>
            <w:shd w:val="clear" w:color="auto" w:fill="auto"/>
            <w:noWrap/>
            <w:vAlign w:val="bottom"/>
            <w:hideMark/>
          </w:tcPr>
          <w:p w:rsidRPr="000A7109" w:rsidR="00E85706" w:rsidP="002843D9" w:rsidRDefault="00E85706">
            <w:pPr>
              <w:jc w:val="center"/>
              <w:rPr>
                <w:sz w:val="22"/>
                <w:szCs w:val="22"/>
              </w:rPr>
            </w:pPr>
            <w:r w:rsidRPr="000A7109">
              <w:rPr>
                <w:sz w:val="22"/>
                <w:szCs w:val="22"/>
              </w:rPr>
              <w:t>691,09</w:t>
            </w:r>
          </w:p>
        </w:tc>
      </w:tr>
      <w:tr w:rsidRPr="000A7109" w:rsidR="000A7109" w:rsidTr="002843D9">
        <w:trPr>
          <w:trHeight w:val="559"/>
        </w:trPr>
        <w:tc>
          <w:tcPr>
            <w:tcW w:w="730" w:type="dxa"/>
            <w:tcBorders>
              <w:top w:val="nil"/>
              <w:left w:val="single" w:color="auto" w:sz="4" w:space="0"/>
              <w:bottom w:val="single" w:color="auto" w:sz="4" w:space="0"/>
              <w:right w:val="single" w:color="auto" w:sz="4" w:space="0"/>
            </w:tcBorders>
            <w:shd w:val="clear" w:color="auto" w:fill="auto"/>
            <w:noWrap/>
            <w:vAlign w:val="bottom"/>
            <w:hideMark/>
          </w:tcPr>
          <w:p w:rsidRPr="00123BD8" w:rsidR="00E85706" w:rsidP="00E85706" w:rsidRDefault="00E85706">
            <w:pPr>
              <w:jc w:val="center"/>
              <w:rPr>
                <w:bCs/>
                <w:sz w:val="22"/>
                <w:szCs w:val="22"/>
              </w:rPr>
            </w:pPr>
            <w:r w:rsidRPr="00123BD8">
              <w:rPr>
                <w:bCs/>
                <w:sz w:val="22"/>
                <w:szCs w:val="22"/>
              </w:rPr>
              <w:t>61</w:t>
            </w:r>
          </w:p>
        </w:tc>
        <w:tc>
          <w:tcPr>
            <w:tcW w:w="464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rPr>
                <w:sz w:val="22"/>
                <w:szCs w:val="22"/>
              </w:rPr>
            </w:pPr>
            <w:r w:rsidRPr="000A7109">
              <w:rPr>
                <w:sz w:val="22"/>
                <w:szCs w:val="22"/>
              </w:rPr>
              <w:t>Obrt za prijevoz i usl. CEZAR,</w:t>
            </w:r>
            <w:r w:rsidRPr="000A7109">
              <w:rPr>
                <w:sz w:val="22"/>
                <w:szCs w:val="22"/>
              </w:rPr>
              <w:br/>
              <w:t>VL. Vicko Martinić- Cezar Pučišće</w:t>
            </w:r>
          </w:p>
        </w:tc>
        <w:tc>
          <w:tcPr>
            <w:tcW w:w="212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jc w:val="center"/>
              <w:rPr>
                <w:sz w:val="22"/>
                <w:szCs w:val="22"/>
              </w:rPr>
            </w:pPr>
            <w:r w:rsidRPr="000A7109">
              <w:rPr>
                <w:sz w:val="22"/>
                <w:szCs w:val="22"/>
              </w:rPr>
              <w:t>85575764669</w:t>
            </w:r>
          </w:p>
        </w:tc>
        <w:tc>
          <w:tcPr>
            <w:tcW w:w="2040" w:type="dxa"/>
            <w:tcBorders>
              <w:top w:val="nil"/>
              <w:left w:val="nil"/>
              <w:bottom w:val="single" w:color="auto" w:sz="4" w:space="0"/>
              <w:right w:val="single" w:color="auto" w:sz="4" w:space="0"/>
            </w:tcBorders>
            <w:shd w:val="clear" w:color="auto" w:fill="auto"/>
            <w:noWrap/>
            <w:vAlign w:val="bottom"/>
            <w:hideMark/>
          </w:tcPr>
          <w:p w:rsidRPr="000A7109" w:rsidR="00E85706" w:rsidP="002843D9" w:rsidRDefault="00E85706">
            <w:pPr>
              <w:jc w:val="center"/>
              <w:rPr>
                <w:sz w:val="22"/>
                <w:szCs w:val="22"/>
              </w:rPr>
            </w:pPr>
            <w:r w:rsidRPr="000A7109">
              <w:rPr>
                <w:sz w:val="22"/>
                <w:szCs w:val="22"/>
              </w:rPr>
              <w:t>4.555,92</w:t>
            </w:r>
          </w:p>
        </w:tc>
      </w:tr>
      <w:tr w:rsidRPr="000A7109" w:rsidR="000A7109" w:rsidTr="002843D9">
        <w:trPr>
          <w:trHeight w:val="559"/>
        </w:trPr>
        <w:tc>
          <w:tcPr>
            <w:tcW w:w="730" w:type="dxa"/>
            <w:tcBorders>
              <w:top w:val="nil"/>
              <w:left w:val="single" w:color="auto" w:sz="4" w:space="0"/>
              <w:bottom w:val="single" w:color="auto" w:sz="4" w:space="0"/>
              <w:right w:val="single" w:color="auto" w:sz="4" w:space="0"/>
            </w:tcBorders>
            <w:shd w:val="clear" w:color="auto" w:fill="auto"/>
            <w:noWrap/>
            <w:vAlign w:val="bottom"/>
            <w:hideMark/>
          </w:tcPr>
          <w:p w:rsidRPr="00123BD8" w:rsidR="00E85706" w:rsidP="00E85706" w:rsidRDefault="00E85706">
            <w:pPr>
              <w:jc w:val="center"/>
              <w:rPr>
                <w:bCs/>
                <w:sz w:val="22"/>
                <w:szCs w:val="22"/>
              </w:rPr>
            </w:pPr>
            <w:r w:rsidRPr="00123BD8">
              <w:rPr>
                <w:bCs/>
                <w:sz w:val="22"/>
                <w:szCs w:val="22"/>
              </w:rPr>
              <w:t>62</w:t>
            </w:r>
          </w:p>
        </w:tc>
        <w:tc>
          <w:tcPr>
            <w:tcW w:w="464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rPr>
                <w:sz w:val="22"/>
                <w:szCs w:val="22"/>
              </w:rPr>
            </w:pPr>
            <w:r w:rsidRPr="000A7109">
              <w:rPr>
                <w:sz w:val="22"/>
                <w:szCs w:val="22"/>
              </w:rPr>
              <w:t xml:space="preserve"> Ugost..obrt LADO, vl. Marijo Martinić, Pučišća</w:t>
            </w:r>
          </w:p>
        </w:tc>
        <w:tc>
          <w:tcPr>
            <w:tcW w:w="212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jc w:val="center"/>
              <w:rPr>
                <w:sz w:val="22"/>
                <w:szCs w:val="22"/>
              </w:rPr>
            </w:pPr>
            <w:r w:rsidRPr="000A7109">
              <w:rPr>
                <w:sz w:val="22"/>
                <w:szCs w:val="22"/>
              </w:rPr>
              <w:t>40747476354</w:t>
            </w:r>
          </w:p>
        </w:tc>
        <w:tc>
          <w:tcPr>
            <w:tcW w:w="2040" w:type="dxa"/>
            <w:tcBorders>
              <w:top w:val="nil"/>
              <w:left w:val="nil"/>
              <w:bottom w:val="single" w:color="auto" w:sz="4" w:space="0"/>
              <w:right w:val="single" w:color="auto" w:sz="4" w:space="0"/>
            </w:tcBorders>
            <w:shd w:val="clear" w:color="auto" w:fill="auto"/>
            <w:noWrap/>
            <w:vAlign w:val="bottom"/>
            <w:hideMark/>
          </w:tcPr>
          <w:p w:rsidRPr="000A7109" w:rsidR="00E85706" w:rsidP="002843D9" w:rsidRDefault="00E85706">
            <w:pPr>
              <w:jc w:val="center"/>
              <w:rPr>
                <w:sz w:val="22"/>
                <w:szCs w:val="22"/>
              </w:rPr>
            </w:pPr>
            <w:r w:rsidRPr="000A7109">
              <w:rPr>
                <w:sz w:val="22"/>
                <w:szCs w:val="22"/>
              </w:rPr>
              <w:t>7.198,00</w:t>
            </w:r>
          </w:p>
        </w:tc>
      </w:tr>
      <w:tr w:rsidRPr="000A7109" w:rsidR="000A7109" w:rsidTr="002843D9">
        <w:trPr>
          <w:trHeight w:val="559"/>
        </w:trPr>
        <w:tc>
          <w:tcPr>
            <w:tcW w:w="730" w:type="dxa"/>
            <w:tcBorders>
              <w:top w:val="nil"/>
              <w:left w:val="single" w:color="auto" w:sz="4" w:space="0"/>
              <w:bottom w:val="single" w:color="auto" w:sz="4" w:space="0"/>
              <w:right w:val="single" w:color="auto" w:sz="4" w:space="0"/>
            </w:tcBorders>
            <w:shd w:val="clear" w:color="auto" w:fill="auto"/>
            <w:noWrap/>
            <w:vAlign w:val="bottom"/>
            <w:hideMark/>
          </w:tcPr>
          <w:p w:rsidRPr="00123BD8" w:rsidR="00E85706" w:rsidP="00E85706" w:rsidRDefault="00E85706">
            <w:pPr>
              <w:jc w:val="center"/>
              <w:rPr>
                <w:bCs/>
                <w:sz w:val="22"/>
                <w:szCs w:val="22"/>
              </w:rPr>
            </w:pPr>
            <w:r w:rsidRPr="00123BD8">
              <w:rPr>
                <w:bCs/>
                <w:sz w:val="22"/>
                <w:szCs w:val="22"/>
              </w:rPr>
              <w:t>63</w:t>
            </w:r>
          </w:p>
        </w:tc>
        <w:tc>
          <w:tcPr>
            <w:tcW w:w="464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rPr>
                <w:sz w:val="22"/>
                <w:szCs w:val="22"/>
              </w:rPr>
            </w:pPr>
            <w:r w:rsidRPr="000A7109">
              <w:rPr>
                <w:sz w:val="22"/>
                <w:szCs w:val="22"/>
              </w:rPr>
              <w:t>Odvjetnik ZORAN  VULOVIĆ,</w:t>
            </w:r>
            <w:r w:rsidRPr="000A7109">
              <w:rPr>
                <w:sz w:val="22"/>
                <w:szCs w:val="22"/>
              </w:rPr>
              <w:br/>
              <w:t xml:space="preserve"> Ratac2, Supetar</w:t>
            </w:r>
          </w:p>
        </w:tc>
        <w:tc>
          <w:tcPr>
            <w:tcW w:w="212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jc w:val="center"/>
              <w:rPr>
                <w:sz w:val="22"/>
                <w:szCs w:val="22"/>
              </w:rPr>
            </w:pPr>
            <w:r w:rsidRPr="000A7109">
              <w:rPr>
                <w:sz w:val="22"/>
                <w:szCs w:val="22"/>
              </w:rPr>
              <w:t>22533074832</w:t>
            </w:r>
          </w:p>
        </w:tc>
        <w:tc>
          <w:tcPr>
            <w:tcW w:w="2040" w:type="dxa"/>
            <w:tcBorders>
              <w:top w:val="nil"/>
              <w:left w:val="nil"/>
              <w:bottom w:val="single" w:color="auto" w:sz="4" w:space="0"/>
              <w:right w:val="single" w:color="auto" w:sz="4" w:space="0"/>
            </w:tcBorders>
            <w:shd w:val="clear" w:color="auto" w:fill="auto"/>
            <w:noWrap/>
            <w:vAlign w:val="bottom"/>
            <w:hideMark/>
          </w:tcPr>
          <w:p w:rsidRPr="000A7109" w:rsidR="00E85706" w:rsidP="002843D9" w:rsidRDefault="00E85706">
            <w:pPr>
              <w:jc w:val="center"/>
              <w:rPr>
                <w:sz w:val="22"/>
                <w:szCs w:val="22"/>
              </w:rPr>
            </w:pPr>
            <w:r w:rsidRPr="000A7109">
              <w:rPr>
                <w:sz w:val="22"/>
                <w:szCs w:val="22"/>
              </w:rPr>
              <w:t>220.430,23</w:t>
            </w:r>
          </w:p>
        </w:tc>
      </w:tr>
      <w:tr w:rsidRPr="000A7109" w:rsidR="000A7109" w:rsidTr="002843D9">
        <w:trPr>
          <w:trHeight w:val="559"/>
        </w:trPr>
        <w:tc>
          <w:tcPr>
            <w:tcW w:w="730" w:type="dxa"/>
            <w:tcBorders>
              <w:top w:val="nil"/>
              <w:left w:val="single" w:color="auto" w:sz="4" w:space="0"/>
              <w:bottom w:val="single" w:color="auto" w:sz="4" w:space="0"/>
              <w:right w:val="single" w:color="auto" w:sz="4" w:space="0"/>
            </w:tcBorders>
            <w:shd w:val="clear" w:color="auto" w:fill="auto"/>
            <w:noWrap/>
            <w:vAlign w:val="bottom"/>
            <w:hideMark/>
          </w:tcPr>
          <w:p w:rsidRPr="00123BD8" w:rsidR="00E85706" w:rsidP="00E85706" w:rsidRDefault="00E85706">
            <w:pPr>
              <w:jc w:val="center"/>
              <w:rPr>
                <w:bCs/>
                <w:sz w:val="22"/>
                <w:szCs w:val="22"/>
              </w:rPr>
            </w:pPr>
            <w:r w:rsidRPr="00123BD8">
              <w:rPr>
                <w:bCs/>
                <w:sz w:val="22"/>
                <w:szCs w:val="22"/>
              </w:rPr>
              <w:t>64</w:t>
            </w:r>
          </w:p>
        </w:tc>
        <w:tc>
          <w:tcPr>
            <w:tcW w:w="464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rPr>
                <w:sz w:val="22"/>
                <w:szCs w:val="22"/>
              </w:rPr>
            </w:pPr>
            <w:r w:rsidRPr="000A7109">
              <w:rPr>
                <w:sz w:val="22"/>
                <w:szCs w:val="22"/>
              </w:rPr>
              <w:t>TISKARA FRANJO KLUZ d.d. Omiš</w:t>
            </w:r>
            <w:r w:rsidRPr="000A7109">
              <w:rPr>
                <w:sz w:val="22"/>
                <w:szCs w:val="22"/>
              </w:rPr>
              <w:br/>
              <w:t>Četvrt vrilo 7 - OMIŠ</w:t>
            </w:r>
          </w:p>
        </w:tc>
        <w:tc>
          <w:tcPr>
            <w:tcW w:w="212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jc w:val="center"/>
              <w:rPr>
                <w:sz w:val="22"/>
                <w:szCs w:val="22"/>
              </w:rPr>
            </w:pPr>
            <w:r w:rsidRPr="000A7109">
              <w:rPr>
                <w:sz w:val="22"/>
                <w:szCs w:val="22"/>
              </w:rPr>
              <w:t>48943721065</w:t>
            </w:r>
          </w:p>
        </w:tc>
        <w:tc>
          <w:tcPr>
            <w:tcW w:w="2040" w:type="dxa"/>
            <w:tcBorders>
              <w:top w:val="nil"/>
              <w:left w:val="nil"/>
              <w:bottom w:val="single" w:color="auto" w:sz="4" w:space="0"/>
              <w:right w:val="single" w:color="auto" w:sz="4" w:space="0"/>
            </w:tcBorders>
            <w:shd w:val="clear" w:color="auto" w:fill="auto"/>
            <w:noWrap/>
            <w:vAlign w:val="bottom"/>
            <w:hideMark/>
          </w:tcPr>
          <w:p w:rsidRPr="000A7109" w:rsidR="00E85706" w:rsidP="002843D9" w:rsidRDefault="00E85706">
            <w:pPr>
              <w:jc w:val="center"/>
              <w:rPr>
                <w:sz w:val="22"/>
                <w:szCs w:val="22"/>
              </w:rPr>
            </w:pPr>
            <w:r w:rsidRPr="000A7109">
              <w:rPr>
                <w:sz w:val="22"/>
                <w:szCs w:val="22"/>
              </w:rPr>
              <w:t>25.739,97</w:t>
            </w:r>
          </w:p>
        </w:tc>
      </w:tr>
      <w:tr w:rsidRPr="000A7109" w:rsidR="000A7109" w:rsidTr="002843D9">
        <w:trPr>
          <w:trHeight w:val="559"/>
        </w:trPr>
        <w:tc>
          <w:tcPr>
            <w:tcW w:w="730" w:type="dxa"/>
            <w:tcBorders>
              <w:top w:val="nil"/>
              <w:left w:val="single" w:color="auto" w:sz="4" w:space="0"/>
              <w:bottom w:val="single" w:color="auto" w:sz="4" w:space="0"/>
              <w:right w:val="single" w:color="auto" w:sz="4" w:space="0"/>
            </w:tcBorders>
            <w:shd w:val="clear" w:color="auto" w:fill="auto"/>
            <w:noWrap/>
            <w:vAlign w:val="bottom"/>
            <w:hideMark/>
          </w:tcPr>
          <w:p w:rsidRPr="00123BD8" w:rsidR="00E85706" w:rsidP="00E85706" w:rsidRDefault="00E85706">
            <w:pPr>
              <w:jc w:val="center"/>
              <w:rPr>
                <w:bCs/>
                <w:sz w:val="22"/>
                <w:szCs w:val="22"/>
              </w:rPr>
            </w:pPr>
            <w:r w:rsidRPr="00123BD8">
              <w:rPr>
                <w:bCs/>
                <w:sz w:val="22"/>
                <w:szCs w:val="22"/>
              </w:rPr>
              <w:t>65</w:t>
            </w:r>
          </w:p>
        </w:tc>
        <w:tc>
          <w:tcPr>
            <w:tcW w:w="464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rPr>
                <w:sz w:val="22"/>
                <w:szCs w:val="22"/>
              </w:rPr>
            </w:pPr>
            <w:r w:rsidRPr="000A7109">
              <w:rPr>
                <w:sz w:val="22"/>
                <w:szCs w:val="22"/>
              </w:rPr>
              <w:t>HEP OPSKRBA d.o.o. Zagreb, Ul grada Vukovara 37</w:t>
            </w:r>
          </w:p>
        </w:tc>
        <w:tc>
          <w:tcPr>
            <w:tcW w:w="212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jc w:val="center"/>
              <w:rPr>
                <w:sz w:val="22"/>
                <w:szCs w:val="22"/>
              </w:rPr>
            </w:pPr>
            <w:r w:rsidRPr="000A7109">
              <w:rPr>
                <w:sz w:val="22"/>
                <w:szCs w:val="22"/>
              </w:rPr>
              <w:t>63073332379</w:t>
            </w:r>
          </w:p>
        </w:tc>
        <w:tc>
          <w:tcPr>
            <w:tcW w:w="2040" w:type="dxa"/>
            <w:tcBorders>
              <w:top w:val="nil"/>
              <w:left w:val="nil"/>
              <w:bottom w:val="single" w:color="auto" w:sz="4" w:space="0"/>
              <w:right w:val="single" w:color="auto" w:sz="4" w:space="0"/>
            </w:tcBorders>
            <w:shd w:val="clear" w:color="auto" w:fill="auto"/>
            <w:noWrap/>
            <w:vAlign w:val="bottom"/>
            <w:hideMark/>
          </w:tcPr>
          <w:p w:rsidRPr="000A7109" w:rsidR="00E85706" w:rsidP="002843D9" w:rsidRDefault="00E85706">
            <w:pPr>
              <w:jc w:val="center"/>
              <w:rPr>
                <w:sz w:val="22"/>
                <w:szCs w:val="22"/>
              </w:rPr>
            </w:pPr>
            <w:r w:rsidRPr="000A7109">
              <w:rPr>
                <w:sz w:val="22"/>
                <w:szCs w:val="22"/>
              </w:rPr>
              <w:t>119.040,05</w:t>
            </w:r>
          </w:p>
        </w:tc>
      </w:tr>
      <w:tr w:rsidRPr="000A7109" w:rsidR="000A7109" w:rsidTr="002843D9">
        <w:trPr>
          <w:trHeight w:val="559"/>
        </w:trPr>
        <w:tc>
          <w:tcPr>
            <w:tcW w:w="730" w:type="dxa"/>
            <w:tcBorders>
              <w:top w:val="nil"/>
              <w:left w:val="single" w:color="auto" w:sz="4" w:space="0"/>
              <w:bottom w:val="single" w:color="auto" w:sz="4" w:space="0"/>
              <w:right w:val="single" w:color="auto" w:sz="4" w:space="0"/>
            </w:tcBorders>
            <w:shd w:val="clear" w:color="auto" w:fill="auto"/>
            <w:noWrap/>
            <w:vAlign w:val="bottom"/>
            <w:hideMark/>
          </w:tcPr>
          <w:p w:rsidRPr="00123BD8" w:rsidR="00E85706" w:rsidP="00E85706" w:rsidRDefault="00E85706">
            <w:pPr>
              <w:jc w:val="center"/>
              <w:rPr>
                <w:bCs/>
                <w:sz w:val="22"/>
                <w:szCs w:val="22"/>
              </w:rPr>
            </w:pPr>
            <w:r w:rsidRPr="00123BD8">
              <w:rPr>
                <w:bCs/>
                <w:sz w:val="22"/>
                <w:szCs w:val="22"/>
              </w:rPr>
              <w:t>66</w:t>
            </w:r>
          </w:p>
        </w:tc>
        <w:tc>
          <w:tcPr>
            <w:tcW w:w="464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rPr>
                <w:sz w:val="22"/>
                <w:szCs w:val="22"/>
              </w:rPr>
            </w:pPr>
            <w:r w:rsidRPr="000A7109">
              <w:rPr>
                <w:sz w:val="22"/>
                <w:szCs w:val="22"/>
              </w:rPr>
              <w:t>ELEKTROKOVINA ADRIA d.o,.o., SPLIT Vukovarska 52, a</w:t>
            </w:r>
          </w:p>
        </w:tc>
        <w:tc>
          <w:tcPr>
            <w:tcW w:w="212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jc w:val="center"/>
              <w:rPr>
                <w:sz w:val="22"/>
                <w:szCs w:val="22"/>
              </w:rPr>
            </w:pPr>
            <w:r w:rsidRPr="000A7109">
              <w:rPr>
                <w:sz w:val="22"/>
                <w:szCs w:val="22"/>
              </w:rPr>
              <w:t>86742905038</w:t>
            </w:r>
          </w:p>
        </w:tc>
        <w:tc>
          <w:tcPr>
            <w:tcW w:w="2040" w:type="dxa"/>
            <w:tcBorders>
              <w:top w:val="nil"/>
              <w:left w:val="nil"/>
              <w:bottom w:val="single" w:color="auto" w:sz="4" w:space="0"/>
              <w:right w:val="single" w:color="auto" w:sz="4" w:space="0"/>
            </w:tcBorders>
            <w:shd w:val="clear" w:color="auto" w:fill="auto"/>
            <w:noWrap/>
            <w:vAlign w:val="bottom"/>
            <w:hideMark/>
          </w:tcPr>
          <w:p w:rsidRPr="000A7109" w:rsidR="00E85706" w:rsidP="002843D9" w:rsidRDefault="00E85706">
            <w:pPr>
              <w:jc w:val="center"/>
              <w:rPr>
                <w:sz w:val="22"/>
                <w:szCs w:val="22"/>
              </w:rPr>
            </w:pPr>
            <w:r w:rsidRPr="000A7109">
              <w:rPr>
                <w:sz w:val="22"/>
                <w:szCs w:val="22"/>
              </w:rPr>
              <w:t>7.140,08</w:t>
            </w:r>
          </w:p>
        </w:tc>
      </w:tr>
      <w:tr w:rsidRPr="000A7109" w:rsidR="000A7109" w:rsidTr="002843D9">
        <w:trPr>
          <w:trHeight w:val="559"/>
        </w:trPr>
        <w:tc>
          <w:tcPr>
            <w:tcW w:w="730" w:type="dxa"/>
            <w:tcBorders>
              <w:top w:val="nil"/>
              <w:left w:val="single" w:color="auto" w:sz="4" w:space="0"/>
              <w:bottom w:val="single" w:color="auto" w:sz="4" w:space="0"/>
              <w:right w:val="single" w:color="auto" w:sz="4" w:space="0"/>
            </w:tcBorders>
            <w:shd w:val="clear" w:color="auto" w:fill="auto"/>
            <w:noWrap/>
            <w:vAlign w:val="bottom"/>
            <w:hideMark/>
          </w:tcPr>
          <w:p w:rsidRPr="00123BD8" w:rsidR="00E85706" w:rsidP="00E85706" w:rsidRDefault="00E85706">
            <w:pPr>
              <w:jc w:val="center"/>
              <w:rPr>
                <w:bCs/>
                <w:sz w:val="22"/>
                <w:szCs w:val="22"/>
              </w:rPr>
            </w:pPr>
            <w:r w:rsidRPr="00123BD8">
              <w:rPr>
                <w:bCs/>
                <w:sz w:val="22"/>
                <w:szCs w:val="22"/>
              </w:rPr>
              <w:t>67</w:t>
            </w:r>
          </w:p>
        </w:tc>
        <w:tc>
          <w:tcPr>
            <w:tcW w:w="464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rPr>
                <w:sz w:val="22"/>
                <w:szCs w:val="22"/>
              </w:rPr>
            </w:pPr>
            <w:r w:rsidRPr="000A7109">
              <w:rPr>
                <w:sz w:val="22"/>
                <w:szCs w:val="22"/>
              </w:rPr>
              <w:t xml:space="preserve">EUROKONSTRUCT d.o.o. Zagreb Zavojna 8, </w:t>
            </w:r>
          </w:p>
        </w:tc>
        <w:tc>
          <w:tcPr>
            <w:tcW w:w="212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jc w:val="center"/>
              <w:rPr>
                <w:sz w:val="22"/>
                <w:szCs w:val="22"/>
              </w:rPr>
            </w:pPr>
            <w:r w:rsidRPr="000A7109">
              <w:rPr>
                <w:sz w:val="22"/>
                <w:szCs w:val="22"/>
              </w:rPr>
              <w:t>08689560722</w:t>
            </w:r>
          </w:p>
        </w:tc>
        <w:tc>
          <w:tcPr>
            <w:tcW w:w="2040" w:type="dxa"/>
            <w:tcBorders>
              <w:top w:val="nil"/>
              <w:left w:val="nil"/>
              <w:bottom w:val="single" w:color="auto" w:sz="4" w:space="0"/>
              <w:right w:val="single" w:color="auto" w:sz="4" w:space="0"/>
            </w:tcBorders>
            <w:shd w:val="clear" w:color="auto" w:fill="auto"/>
            <w:noWrap/>
            <w:vAlign w:val="bottom"/>
            <w:hideMark/>
          </w:tcPr>
          <w:p w:rsidRPr="000A7109" w:rsidR="00E85706" w:rsidP="002843D9" w:rsidRDefault="00E85706">
            <w:pPr>
              <w:jc w:val="center"/>
              <w:rPr>
                <w:sz w:val="22"/>
                <w:szCs w:val="22"/>
              </w:rPr>
            </w:pPr>
            <w:r w:rsidRPr="000A7109">
              <w:rPr>
                <w:sz w:val="22"/>
                <w:szCs w:val="22"/>
              </w:rPr>
              <w:t>222.374,60</w:t>
            </w:r>
          </w:p>
        </w:tc>
      </w:tr>
      <w:tr w:rsidRPr="000A7109" w:rsidR="000A7109" w:rsidTr="002843D9">
        <w:trPr>
          <w:trHeight w:val="559"/>
        </w:trPr>
        <w:tc>
          <w:tcPr>
            <w:tcW w:w="730" w:type="dxa"/>
            <w:tcBorders>
              <w:top w:val="nil"/>
              <w:left w:val="single" w:color="auto" w:sz="4" w:space="0"/>
              <w:bottom w:val="single" w:color="auto" w:sz="4" w:space="0"/>
              <w:right w:val="single" w:color="auto" w:sz="4" w:space="0"/>
            </w:tcBorders>
            <w:shd w:val="clear" w:color="auto" w:fill="auto"/>
            <w:noWrap/>
            <w:vAlign w:val="bottom"/>
            <w:hideMark/>
          </w:tcPr>
          <w:p w:rsidRPr="00123BD8" w:rsidR="00E85706" w:rsidP="00E85706" w:rsidRDefault="00E85706">
            <w:pPr>
              <w:jc w:val="center"/>
              <w:rPr>
                <w:bCs/>
                <w:sz w:val="22"/>
                <w:szCs w:val="22"/>
              </w:rPr>
            </w:pPr>
            <w:r w:rsidRPr="00123BD8">
              <w:rPr>
                <w:bCs/>
                <w:sz w:val="22"/>
                <w:szCs w:val="22"/>
              </w:rPr>
              <w:t>68</w:t>
            </w:r>
          </w:p>
        </w:tc>
        <w:tc>
          <w:tcPr>
            <w:tcW w:w="464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rPr>
                <w:sz w:val="22"/>
                <w:szCs w:val="22"/>
              </w:rPr>
            </w:pPr>
            <w:r w:rsidRPr="000A7109">
              <w:rPr>
                <w:sz w:val="22"/>
                <w:szCs w:val="22"/>
              </w:rPr>
              <w:t>OPĆINA  SEGET, Seget Donji</w:t>
            </w:r>
          </w:p>
        </w:tc>
        <w:tc>
          <w:tcPr>
            <w:tcW w:w="212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jc w:val="center"/>
              <w:rPr>
                <w:sz w:val="22"/>
                <w:szCs w:val="22"/>
              </w:rPr>
            </w:pPr>
            <w:r w:rsidRPr="000A7109">
              <w:rPr>
                <w:sz w:val="22"/>
                <w:szCs w:val="22"/>
              </w:rPr>
              <w:t>03663954500</w:t>
            </w:r>
          </w:p>
        </w:tc>
        <w:tc>
          <w:tcPr>
            <w:tcW w:w="2040" w:type="dxa"/>
            <w:tcBorders>
              <w:top w:val="nil"/>
              <w:left w:val="nil"/>
              <w:bottom w:val="single" w:color="auto" w:sz="4" w:space="0"/>
              <w:right w:val="single" w:color="auto" w:sz="4" w:space="0"/>
            </w:tcBorders>
            <w:shd w:val="clear" w:color="auto" w:fill="auto"/>
            <w:noWrap/>
            <w:vAlign w:val="bottom"/>
            <w:hideMark/>
          </w:tcPr>
          <w:p w:rsidRPr="000A7109" w:rsidR="00E85706" w:rsidP="002843D9" w:rsidRDefault="00E85706">
            <w:pPr>
              <w:jc w:val="center"/>
              <w:rPr>
                <w:sz w:val="22"/>
                <w:szCs w:val="22"/>
              </w:rPr>
            </w:pPr>
            <w:r w:rsidRPr="000A7109">
              <w:rPr>
                <w:sz w:val="22"/>
                <w:szCs w:val="22"/>
              </w:rPr>
              <w:t>55.048,99</w:t>
            </w:r>
          </w:p>
        </w:tc>
      </w:tr>
      <w:tr w:rsidRPr="000A7109" w:rsidR="000A7109" w:rsidTr="002843D9">
        <w:trPr>
          <w:trHeight w:val="559"/>
        </w:trPr>
        <w:tc>
          <w:tcPr>
            <w:tcW w:w="730" w:type="dxa"/>
            <w:tcBorders>
              <w:top w:val="nil"/>
              <w:left w:val="single" w:color="auto" w:sz="4" w:space="0"/>
              <w:bottom w:val="single" w:color="auto" w:sz="4" w:space="0"/>
              <w:right w:val="single" w:color="auto" w:sz="4" w:space="0"/>
            </w:tcBorders>
            <w:shd w:val="clear" w:color="auto" w:fill="auto"/>
            <w:noWrap/>
            <w:vAlign w:val="bottom"/>
            <w:hideMark/>
          </w:tcPr>
          <w:p w:rsidRPr="00123BD8" w:rsidR="00E85706" w:rsidP="00E85706" w:rsidRDefault="00E85706">
            <w:pPr>
              <w:jc w:val="center"/>
              <w:rPr>
                <w:bCs/>
                <w:sz w:val="22"/>
                <w:szCs w:val="22"/>
              </w:rPr>
            </w:pPr>
            <w:r w:rsidRPr="00123BD8">
              <w:rPr>
                <w:bCs/>
                <w:sz w:val="22"/>
                <w:szCs w:val="22"/>
              </w:rPr>
              <w:t>69</w:t>
            </w:r>
          </w:p>
        </w:tc>
        <w:tc>
          <w:tcPr>
            <w:tcW w:w="464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rPr>
                <w:sz w:val="22"/>
                <w:szCs w:val="22"/>
              </w:rPr>
            </w:pPr>
            <w:r w:rsidRPr="000A7109">
              <w:rPr>
                <w:sz w:val="22"/>
                <w:szCs w:val="22"/>
              </w:rPr>
              <w:t>ELEKTOKAŠTELAN vl. Zoran Kaštelan</w:t>
            </w:r>
            <w:r w:rsidRPr="000A7109">
              <w:rPr>
                <w:sz w:val="22"/>
                <w:szCs w:val="22"/>
              </w:rPr>
              <w:br/>
              <w:t>Put Tolije 7, Pučišća</w:t>
            </w:r>
          </w:p>
        </w:tc>
        <w:tc>
          <w:tcPr>
            <w:tcW w:w="212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jc w:val="center"/>
              <w:rPr>
                <w:sz w:val="22"/>
                <w:szCs w:val="22"/>
              </w:rPr>
            </w:pPr>
            <w:r w:rsidRPr="000A7109">
              <w:rPr>
                <w:sz w:val="22"/>
                <w:szCs w:val="22"/>
              </w:rPr>
              <w:t>03078549543</w:t>
            </w:r>
          </w:p>
        </w:tc>
        <w:tc>
          <w:tcPr>
            <w:tcW w:w="2040" w:type="dxa"/>
            <w:tcBorders>
              <w:top w:val="nil"/>
              <w:left w:val="nil"/>
              <w:bottom w:val="single" w:color="auto" w:sz="4" w:space="0"/>
              <w:right w:val="single" w:color="auto" w:sz="4" w:space="0"/>
            </w:tcBorders>
            <w:shd w:val="clear" w:color="auto" w:fill="auto"/>
            <w:noWrap/>
            <w:vAlign w:val="bottom"/>
            <w:hideMark/>
          </w:tcPr>
          <w:p w:rsidRPr="000A7109" w:rsidR="00E85706" w:rsidP="002843D9" w:rsidRDefault="00E85706">
            <w:pPr>
              <w:jc w:val="center"/>
              <w:rPr>
                <w:sz w:val="22"/>
                <w:szCs w:val="22"/>
              </w:rPr>
            </w:pPr>
            <w:r w:rsidRPr="000A7109">
              <w:rPr>
                <w:sz w:val="22"/>
                <w:szCs w:val="22"/>
              </w:rPr>
              <w:t>2.675,25</w:t>
            </w:r>
          </w:p>
        </w:tc>
      </w:tr>
      <w:tr w:rsidRPr="000A7109" w:rsidR="000A7109" w:rsidTr="002843D9">
        <w:trPr>
          <w:trHeight w:val="559"/>
        </w:trPr>
        <w:tc>
          <w:tcPr>
            <w:tcW w:w="730" w:type="dxa"/>
            <w:tcBorders>
              <w:top w:val="nil"/>
              <w:left w:val="single" w:color="auto" w:sz="4" w:space="0"/>
              <w:bottom w:val="single" w:color="auto" w:sz="4" w:space="0"/>
              <w:right w:val="single" w:color="auto" w:sz="4" w:space="0"/>
            </w:tcBorders>
            <w:shd w:val="clear" w:color="auto" w:fill="auto"/>
            <w:noWrap/>
            <w:vAlign w:val="bottom"/>
            <w:hideMark/>
          </w:tcPr>
          <w:p w:rsidRPr="00123BD8" w:rsidR="00E85706" w:rsidP="00E85706" w:rsidRDefault="00E85706">
            <w:pPr>
              <w:jc w:val="center"/>
              <w:rPr>
                <w:bCs/>
                <w:sz w:val="22"/>
                <w:szCs w:val="22"/>
              </w:rPr>
            </w:pPr>
            <w:r w:rsidRPr="00123BD8">
              <w:rPr>
                <w:bCs/>
                <w:sz w:val="22"/>
                <w:szCs w:val="22"/>
              </w:rPr>
              <w:t>70</w:t>
            </w:r>
          </w:p>
        </w:tc>
        <w:tc>
          <w:tcPr>
            <w:tcW w:w="464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rPr>
                <w:sz w:val="22"/>
                <w:szCs w:val="22"/>
              </w:rPr>
            </w:pPr>
            <w:r w:rsidRPr="000A7109">
              <w:rPr>
                <w:sz w:val="22"/>
                <w:szCs w:val="22"/>
              </w:rPr>
              <w:t>TURE d.o.o., Porat 1, POSTIRA</w:t>
            </w:r>
          </w:p>
        </w:tc>
        <w:tc>
          <w:tcPr>
            <w:tcW w:w="212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jc w:val="center"/>
              <w:rPr>
                <w:sz w:val="22"/>
                <w:szCs w:val="22"/>
              </w:rPr>
            </w:pPr>
            <w:r w:rsidRPr="000A7109">
              <w:rPr>
                <w:sz w:val="22"/>
                <w:szCs w:val="22"/>
              </w:rPr>
              <w:t>63034218927</w:t>
            </w:r>
          </w:p>
        </w:tc>
        <w:tc>
          <w:tcPr>
            <w:tcW w:w="2040" w:type="dxa"/>
            <w:tcBorders>
              <w:top w:val="nil"/>
              <w:left w:val="nil"/>
              <w:bottom w:val="single" w:color="auto" w:sz="4" w:space="0"/>
              <w:right w:val="single" w:color="auto" w:sz="4" w:space="0"/>
            </w:tcBorders>
            <w:shd w:val="clear" w:color="auto" w:fill="auto"/>
            <w:noWrap/>
            <w:vAlign w:val="bottom"/>
            <w:hideMark/>
          </w:tcPr>
          <w:p w:rsidRPr="000A7109" w:rsidR="00E85706" w:rsidP="002843D9" w:rsidRDefault="00E85706">
            <w:pPr>
              <w:jc w:val="center"/>
              <w:rPr>
                <w:sz w:val="22"/>
                <w:szCs w:val="22"/>
              </w:rPr>
            </w:pPr>
            <w:r w:rsidRPr="000A7109">
              <w:rPr>
                <w:sz w:val="22"/>
                <w:szCs w:val="22"/>
              </w:rPr>
              <w:t>5.592,40</w:t>
            </w:r>
          </w:p>
        </w:tc>
      </w:tr>
      <w:tr w:rsidRPr="000A7109" w:rsidR="000A7109" w:rsidTr="002843D9">
        <w:trPr>
          <w:trHeight w:val="559"/>
        </w:trPr>
        <w:tc>
          <w:tcPr>
            <w:tcW w:w="730" w:type="dxa"/>
            <w:tcBorders>
              <w:top w:val="nil"/>
              <w:left w:val="single" w:color="auto" w:sz="4" w:space="0"/>
              <w:bottom w:val="single" w:color="auto" w:sz="4" w:space="0"/>
              <w:right w:val="single" w:color="auto" w:sz="4" w:space="0"/>
            </w:tcBorders>
            <w:shd w:val="clear" w:color="auto" w:fill="auto"/>
            <w:noWrap/>
            <w:vAlign w:val="bottom"/>
            <w:hideMark/>
          </w:tcPr>
          <w:p w:rsidRPr="00123BD8" w:rsidR="00E85706" w:rsidP="00E85706" w:rsidRDefault="00E85706">
            <w:pPr>
              <w:jc w:val="center"/>
              <w:rPr>
                <w:bCs/>
                <w:sz w:val="22"/>
                <w:szCs w:val="22"/>
              </w:rPr>
            </w:pPr>
            <w:r w:rsidRPr="00123BD8">
              <w:rPr>
                <w:bCs/>
                <w:sz w:val="22"/>
                <w:szCs w:val="22"/>
              </w:rPr>
              <w:t>71</w:t>
            </w:r>
          </w:p>
        </w:tc>
        <w:tc>
          <w:tcPr>
            <w:tcW w:w="464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rPr>
                <w:sz w:val="22"/>
                <w:szCs w:val="22"/>
              </w:rPr>
            </w:pPr>
            <w:r w:rsidRPr="000A7109">
              <w:rPr>
                <w:sz w:val="22"/>
                <w:szCs w:val="22"/>
              </w:rPr>
              <w:t>CODEX SORITUM d.o. o. Zagreb</w:t>
            </w:r>
            <w:r w:rsidRPr="000A7109">
              <w:rPr>
                <w:sz w:val="22"/>
                <w:szCs w:val="22"/>
              </w:rPr>
              <w:br/>
              <w:t>Ivana Šibla 9</w:t>
            </w:r>
          </w:p>
        </w:tc>
        <w:tc>
          <w:tcPr>
            <w:tcW w:w="212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jc w:val="center"/>
              <w:rPr>
                <w:sz w:val="22"/>
                <w:szCs w:val="22"/>
              </w:rPr>
            </w:pPr>
            <w:r w:rsidRPr="000A7109">
              <w:rPr>
                <w:sz w:val="22"/>
                <w:szCs w:val="22"/>
              </w:rPr>
              <w:t>83918065246</w:t>
            </w:r>
          </w:p>
        </w:tc>
        <w:tc>
          <w:tcPr>
            <w:tcW w:w="2040" w:type="dxa"/>
            <w:tcBorders>
              <w:top w:val="nil"/>
              <w:left w:val="nil"/>
              <w:bottom w:val="single" w:color="auto" w:sz="4" w:space="0"/>
              <w:right w:val="single" w:color="auto" w:sz="4" w:space="0"/>
            </w:tcBorders>
            <w:shd w:val="clear" w:color="auto" w:fill="auto"/>
            <w:noWrap/>
            <w:vAlign w:val="bottom"/>
            <w:hideMark/>
          </w:tcPr>
          <w:p w:rsidRPr="000A7109" w:rsidR="00E85706" w:rsidP="002843D9" w:rsidRDefault="00E85706">
            <w:pPr>
              <w:jc w:val="center"/>
              <w:rPr>
                <w:sz w:val="22"/>
                <w:szCs w:val="22"/>
              </w:rPr>
            </w:pPr>
            <w:r w:rsidRPr="000A7109">
              <w:rPr>
                <w:sz w:val="22"/>
                <w:szCs w:val="22"/>
              </w:rPr>
              <w:t>128.110,46</w:t>
            </w:r>
          </w:p>
        </w:tc>
      </w:tr>
      <w:tr w:rsidRPr="000A7109" w:rsidR="000A7109" w:rsidTr="002843D9">
        <w:trPr>
          <w:trHeight w:val="559"/>
        </w:trPr>
        <w:tc>
          <w:tcPr>
            <w:tcW w:w="730" w:type="dxa"/>
            <w:tcBorders>
              <w:top w:val="nil"/>
              <w:left w:val="single" w:color="auto" w:sz="4" w:space="0"/>
              <w:bottom w:val="single" w:color="auto" w:sz="4" w:space="0"/>
              <w:right w:val="single" w:color="auto" w:sz="4" w:space="0"/>
            </w:tcBorders>
            <w:shd w:val="clear" w:color="auto" w:fill="auto"/>
            <w:noWrap/>
            <w:vAlign w:val="bottom"/>
            <w:hideMark/>
          </w:tcPr>
          <w:p w:rsidRPr="00123BD8" w:rsidR="00E85706" w:rsidP="00E85706" w:rsidRDefault="00E85706">
            <w:pPr>
              <w:jc w:val="center"/>
              <w:rPr>
                <w:bCs/>
                <w:sz w:val="22"/>
                <w:szCs w:val="22"/>
              </w:rPr>
            </w:pPr>
            <w:r w:rsidRPr="00123BD8">
              <w:rPr>
                <w:bCs/>
                <w:sz w:val="22"/>
                <w:szCs w:val="22"/>
              </w:rPr>
              <w:t>72</w:t>
            </w:r>
          </w:p>
        </w:tc>
        <w:tc>
          <w:tcPr>
            <w:tcW w:w="464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rPr>
                <w:sz w:val="22"/>
                <w:szCs w:val="22"/>
              </w:rPr>
            </w:pPr>
            <w:r w:rsidRPr="000A7109">
              <w:rPr>
                <w:sz w:val="22"/>
                <w:szCs w:val="22"/>
              </w:rPr>
              <w:t>SENZOR d.o.o. Matoševa 57, SPLIT</w:t>
            </w:r>
          </w:p>
        </w:tc>
        <w:tc>
          <w:tcPr>
            <w:tcW w:w="212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jc w:val="center"/>
              <w:rPr>
                <w:sz w:val="22"/>
                <w:szCs w:val="22"/>
              </w:rPr>
            </w:pPr>
            <w:r w:rsidRPr="000A7109">
              <w:rPr>
                <w:sz w:val="22"/>
                <w:szCs w:val="22"/>
              </w:rPr>
              <w:t>13850869969</w:t>
            </w:r>
          </w:p>
        </w:tc>
        <w:tc>
          <w:tcPr>
            <w:tcW w:w="2040" w:type="dxa"/>
            <w:tcBorders>
              <w:top w:val="nil"/>
              <w:left w:val="nil"/>
              <w:bottom w:val="single" w:color="auto" w:sz="4" w:space="0"/>
              <w:right w:val="single" w:color="auto" w:sz="4" w:space="0"/>
            </w:tcBorders>
            <w:shd w:val="clear" w:color="auto" w:fill="auto"/>
            <w:noWrap/>
            <w:vAlign w:val="bottom"/>
            <w:hideMark/>
          </w:tcPr>
          <w:p w:rsidRPr="000A7109" w:rsidR="00E85706" w:rsidP="002843D9" w:rsidRDefault="00E85706">
            <w:pPr>
              <w:jc w:val="center"/>
              <w:rPr>
                <w:sz w:val="22"/>
                <w:szCs w:val="22"/>
              </w:rPr>
            </w:pPr>
            <w:r w:rsidRPr="000A7109">
              <w:rPr>
                <w:sz w:val="22"/>
                <w:szCs w:val="22"/>
              </w:rPr>
              <w:t>8.670,57</w:t>
            </w:r>
          </w:p>
        </w:tc>
      </w:tr>
      <w:tr w:rsidRPr="000A7109" w:rsidR="000A7109" w:rsidTr="002843D9">
        <w:trPr>
          <w:trHeight w:val="559"/>
        </w:trPr>
        <w:tc>
          <w:tcPr>
            <w:tcW w:w="730" w:type="dxa"/>
            <w:tcBorders>
              <w:top w:val="nil"/>
              <w:left w:val="single" w:color="auto" w:sz="4" w:space="0"/>
              <w:bottom w:val="single" w:color="auto" w:sz="4" w:space="0"/>
              <w:right w:val="single" w:color="auto" w:sz="4" w:space="0"/>
            </w:tcBorders>
            <w:shd w:val="clear" w:color="auto" w:fill="auto"/>
            <w:noWrap/>
            <w:vAlign w:val="bottom"/>
            <w:hideMark/>
          </w:tcPr>
          <w:p w:rsidRPr="00123BD8" w:rsidR="00E85706" w:rsidP="00E85706" w:rsidRDefault="00E85706">
            <w:pPr>
              <w:jc w:val="center"/>
              <w:rPr>
                <w:bCs/>
                <w:sz w:val="22"/>
                <w:szCs w:val="22"/>
              </w:rPr>
            </w:pPr>
            <w:r w:rsidRPr="00123BD8">
              <w:rPr>
                <w:bCs/>
                <w:sz w:val="22"/>
                <w:szCs w:val="22"/>
              </w:rPr>
              <w:t>73</w:t>
            </w:r>
          </w:p>
        </w:tc>
        <w:tc>
          <w:tcPr>
            <w:tcW w:w="464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rPr>
                <w:sz w:val="22"/>
                <w:szCs w:val="22"/>
              </w:rPr>
            </w:pPr>
            <w:r w:rsidRPr="000A7109">
              <w:rPr>
                <w:sz w:val="22"/>
                <w:szCs w:val="22"/>
              </w:rPr>
              <w:t>Odvjetnik ROBERT JANČIK, Zagreb</w:t>
            </w:r>
            <w:r w:rsidRPr="000A7109">
              <w:rPr>
                <w:sz w:val="22"/>
                <w:szCs w:val="22"/>
              </w:rPr>
              <w:br/>
              <w:t>Vlaška 62/I</w:t>
            </w:r>
          </w:p>
        </w:tc>
        <w:tc>
          <w:tcPr>
            <w:tcW w:w="212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jc w:val="center"/>
              <w:rPr>
                <w:sz w:val="22"/>
                <w:szCs w:val="22"/>
              </w:rPr>
            </w:pPr>
            <w:r w:rsidRPr="000A7109">
              <w:rPr>
                <w:sz w:val="22"/>
                <w:szCs w:val="22"/>
              </w:rPr>
              <w:t>61110380629</w:t>
            </w:r>
          </w:p>
        </w:tc>
        <w:tc>
          <w:tcPr>
            <w:tcW w:w="2040" w:type="dxa"/>
            <w:tcBorders>
              <w:top w:val="nil"/>
              <w:left w:val="nil"/>
              <w:bottom w:val="single" w:color="auto" w:sz="4" w:space="0"/>
              <w:right w:val="single" w:color="auto" w:sz="4" w:space="0"/>
            </w:tcBorders>
            <w:shd w:val="clear" w:color="auto" w:fill="auto"/>
            <w:noWrap/>
            <w:vAlign w:val="bottom"/>
            <w:hideMark/>
          </w:tcPr>
          <w:p w:rsidRPr="000A7109" w:rsidR="00E85706" w:rsidP="002843D9" w:rsidRDefault="00E85706">
            <w:pPr>
              <w:jc w:val="center"/>
              <w:rPr>
                <w:sz w:val="22"/>
                <w:szCs w:val="22"/>
              </w:rPr>
            </w:pPr>
            <w:r w:rsidRPr="000A7109">
              <w:rPr>
                <w:sz w:val="22"/>
                <w:szCs w:val="22"/>
              </w:rPr>
              <w:t>19.330,60</w:t>
            </w:r>
          </w:p>
        </w:tc>
      </w:tr>
      <w:tr w:rsidRPr="000A7109" w:rsidR="000A7109" w:rsidTr="002843D9">
        <w:trPr>
          <w:trHeight w:val="559"/>
        </w:trPr>
        <w:tc>
          <w:tcPr>
            <w:tcW w:w="730" w:type="dxa"/>
            <w:tcBorders>
              <w:top w:val="nil"/>
              <w:left w:val="single" w:color="auto" w:sz="4" w:space="0"/>
              <w:bottom w:val="single" w:color="auto" w:sz="4" w:space="0"/>
              <w:right w:val="single" w:color="auto" w:sz="4" w:space="0"/>
            </w:tcBorders>
            <w:shd w:val="clear" w:color="auto" w:fill="auto"/>
            <w:noWrap/>
            <w:vAlign w:val="bottom"/>
            <w:hideMark/>
          </w:tcPr>
          <w:p w:rsidRPr="00123BD8" w:rsidR="00E85706" w:rsidP="00E85706" w:rsidRDefault="00E85706">
            <w:pPr>
              <w:jc w:val="center"/>
              <w:rPr>
                <w:bCs/>
                <w:sz w:val="22"/>
                <w:szCs w:val="22"/>
              </w:rPr>
            </w:pPr>
            <w:r w:rsidRPr="00123BD8">
              <w:rPr>
                <w:bCs/>
                <w:sz w:val="22"/>
                <w:szCs w:val="22"/>
              </w:rPr>
              <w:t>74</w:t>
            </w:r>
          </w:p>
        </w:tc>
        <w:tc>
          <w:tcPr>
            <w:tcW w:w="464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rPr>
                <w:sz w:val="22"/>
                <w:szCs w:val="22"/>
              </w:rPr>
            </w:pPr>
            <w:r w:rsidRPr="000A7109">
              <w:rPr>
                <w:sz w:val="22"/>
                <w:szCs w:val="22"/>
              </w:rPr>
              <w:t>METRO KON d.o.o. Zagreb, poljana B.Hanžekovića</w:t>
            </w:r>
          </w:p>
        </w:tc>
        <w:tc>
          <w:tcPr>
            <w:tcW w:w="212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jc w:val="center"/>
              <w:rPr>
                <w:sz w:val="22"/>
                <w:szCs w:val="22"/>
              </w:rPr>
            </w:pPr>
            <w:r w:rsidRPr="000A7109">
              <w:rPr>
                <w:sz w:val="22"/>
                <w:szCs w:val="22"/>
              </w:rPr>
              <w:t>53596535064</w:t>
            </w:r>
          </w:p>
        </w:tc>
        <w:tc>
          <w:tcPr>
            <w:tcW w:w="2040" w:type="dxa"/>
            <w:tcBorders>
              <w:top w:val="nil"/>
              <w:left w:val="nil"/>
              <w:bottom w:val="single" w:color="auto" w:sz="4" w:space="0"/>
              <w:right w:val="single" w:color="auto" w:sz="4" w:space="0"/>
            </w:tcBorders>
            <w:shd w:val="clear" w:color="auto" w:fill="auto"/>
            <w:noWrap/>
            <w:vAlign w:val="bottom"/>
            <w:hideMark/>
          </w:tcPr>
          <w:p w:rsidRPr="000A7109" w:rsidR="00E85706" w:rsidP="002843D9" w:rsidRDefault="00E85706">
            <w:pPr>
              <w:jc w:val="center"/>
              <w:rPr>
                <w:sz w:val="22"/>
                <w:szCs w:val="22"/>
              </w:rPr>
            </w:pPr>
            <w:r w:rsidRPr="000A7109">
              <w:rPr>
                <w:sz w:val="22"/>
                <w:szCs w:val="22"/>
              </w:rPr>
              <w:t>131.250,00</w:t>
            </w:r>
          </w:p>
        </w:tc>
      </w:tr>
      <w:tr w:rsidRPr="000A7109" w:rsidR="000A7109" w:rsidTr="002843D9">
        <w:trPr>
          <w:trHeight w:val="559"/>
        </w:trPr>
        <w:tc>
          <w:tcPr>
            <w:tcW w:w="730" w:type="dxa"/>
            <w:tcBorders>
              <w:top w:val="nil"/>
              <w:left w:val="single" w:color="auto" w:sz="4" w:space="0"/>
              <w:bottom w:val="single" w:color="auto" w:sz="4" w:space="0"/>
              <w:right w:val="single" w:color="auto" w:sz="4" w:space="0"/>
            </w:tcBorders>
            <w:shd w:val="clear" w:color="auto" w:fill="auto"/>
            <w:noWrap/>
            <w:vAlign w:val="bottom"/>
            <w:hideMark/>
          </w:tcPr>
          <w:p w:rsidRPr="00123BD8" w:rsidR="00E85706" w:rsidP="00E85706" w:rsidRDefault="00E85706">
            <w:pPr>
              <w:jc w:val="center"/>
              <w:rPr>
                <w:bCs/>
                <w:sz w:val="22"/>
                <w:szCs w:val="22"/>
              </w:rPr>
            </w:pPr>
            <w:r w:rsidRPr="00123BD8">
              <w:rPr>
                <w:bCs/>
                <w:sz w:val="22"/>
                <w:szCs w:val="22"/>
              </w:rPr>
              <w:t>75</w:t>
            </w:r>
          </w:p>
        </w:tc>
        <w:tc>
          <w:tcPr>
            <w:tcW w:w="464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rPr>
                <w:sz w:val="22"/>
                <w:szCs w:val="22"/>
              </w:rPr>
            </w:pPr>
            <w:r w:rsidRPr="000A7109">
              <w:rPr>
                <w:sz w:val="22"/>
                <w:szCs w:val="22"/>
              </w:rPr>
              <w:t>LASER d.o.o. Makarska ul.1, SPLIT</w:t>
            </w:r>
          </w:p>
        </w:tc>
        <w:tc>
          <w:tcPr>
            <w:tcW w:w="212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jc w:val="center"/>
              <w:rPr>
                <w:sz w:val="22"/>
                <w:szCs w:val="22"/>
              </w:rPr>
            </w:pPr>
            <w:r w:rsidRPr="000A7109">
              <w:rPr>
                <w:sz w:val="22"/>
                <w:szCs w:val="22"/>
              </w:rPr>
              <w:t>97244287460</w:t>
            </w:r>
          </w:p>
        </w:tc>
        <w:tc>
          <w:tcPr>
            <w:tcW w:w="2040" w:type="dxa"/>
            <w:tcBorders>
              <w:top w:val="nil"/>
              <w:left w:val="nil"/>
              <w:bottom w:val="single" w:color="auto" w:sz="4" w:space="0"/>
              <w:right w:val="single" w:color="auto" w:sz="4" w:space="0"/>
            </w:tcBorders>
            <w:shd w:val="clear" w:color="auto" w:fill="auto"/>
            <w:noWrap/>
            <w:vAlign w:val="bottom"/>
            <w:hideMark/>
          </w:tcPr>
          <w:p w:rsidRPr="000A7109" w:rsidR="00E85706" w:rsidP="002843D9" w:rsidRDefault="00E85706">
            <w:pPr>
              <w:jc w:val="center"/>
              <w:rPr>
                <w:sz w:val="22"/>
                <w:szCs w:val="22"/>
              </w:rPr>
            </w:pPr>
            <w:r w:rsidRPr="000A7109">
              <w:rPr>
                <w:sz w:val="22"/>
                <w:szCs w:val="22"/>
              </w:rPr>
              <w:t>1.731,86</w:t>
            </w:r>
          </w:p>
        </w:tc>
      </w:tr>
      <w:tr w:rsidRPr="000A7109" w:rsidR="000A7109" w:rsidTr="002843D9">
        <w:trPr>
          <w:trHeight w:val="559"/>
        </w:trPr>
        <w:tc>
          <w:tcPr>
            <w:tcW w:w="730" w:type="dxa"/>
            <w:tcBorders>
              <w:top w:val="nil"/>
              <w:left w:val="single" w:color="auto" w:sz="4" w:space="0"/>
              <w:bottom w:val="single" w:color="auto" w:sz="4" w:space="0"/>
              <w:right w:val="single" w:color="auto" w:sz="4" w:space="0"/>
            </w:tcBorders>
            <w:shd w:val="clear" w:color="auto" w:fill="auto"/>
            <w:noWrap/>
            <w:vAlign w:val="bottom"/>
            <w:hideMark/>
          </w:tcPr>
          <w:p w:rsidRPr="00123BD8" w:rsidR="00E85706" w:rsidP="00E85706" w:rsidRDefault="00E85706">
            <w:pPr>
              <w:jc w:val="center"/>
              <w:rPr>
                <w:bCs/>
                <w:sz w:val="22"/>
                <w:szCs w:val="22"/>
              </w:rPr>
            </w:pPr>
            <w:r w:rsidRPr="00123BD8">
              <w:rPr>
                <w:bCs/>
                <w:sz w:val="22"/>
                <w:szCs w:val="22"/>
              </w:rPr>
              <w:t>76</w:t>
            </w:r>
          </w:p>
        </w:tc>
        <w:tc>
          <w:tcPr>
            <w:tcW w:w="464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rPr>
                <w:sz w:val="22"/>
                <w:szCs w:val="22"/>
              </w:rPr>
            </w:pPr>
            <w:r w:rsidRPr="000A7109">
              <w:rPr>
                <w:sz w:val="22"/>
                <w:szCs w:val="22"/>
              </w:rPr>
              <w:t>GRAD SUPETAR, Vlačic 5, Supetar</w:t>
            </w:r>
          </w:p>
        </w:tc>
        <w:tc>
          <w:tcPr>
            <w:tcW w:w="212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jc w:val="center"/>
              <w:rPr>
                <w:sz w:val="22"/>
                <w:szCs w:val="22"/>
              </w:rPr>
            </w:pPr>
            <w:r w:rsidRPr="000A7109">
              <w:rPr>
                <w:sz w:val="22"/>
                <w:szCs w:val="22"/>
              </w:rPr>
              <w:t>16857373591</w:t>
            </w:r>
          </w:p>
        </w:tc>
        <w:tc>
          <w:tcPr>
            <w:tcW w:w="2040" w:type="dxa"/>
            <w:tcBorders>
              <w:top w:val="nil"/>
              <w:left w:val="nil"/>
              <w:bottom w:val="single" w:color="auto" w:sz="4" w:space="0"/>
              <w:right w:val="single" w:color="auto" w:sz="4" w:space="0"/>
            </w:tcBorders>
            <w:shd w:val="clear" w:color="auto" w:fill="auto"/>
            <w:noWrap/>
            <w:vAlign w:val="bottom"/>
            <w:hideMark/>
          </w:tcPr>
          <w:p w:rsidRPr="000A7109" w:rsidR="00E85706" w:rsidP="002843D9" w:rsidRDefault="00E85706">
            <w:pPr>
              <w:jc w:val="center"/>
              <w:rPr>
                <w:sz w:val="22"/>
                <w:szCs w:val="22"/>
              </w:rPr>
            </w:pPr>
            <w:r w:rsidRPr="000A7109">
              <w:rPr>
                <w:sz w:val="22"/>
                <w:szCs w:val="22"/>
              </w:rPr>
              <w:t>59.028,13</w:t>
            </w:r>
          </w:p>
        </w:tc>
      </w:tr>
      <w:tr w:rsidRPr="000A7109" w:rsidR="000A7109" w:rsidTr="002843D9">
        <w:trPr>
          <w:trHeight w:val="559"/>
        </w:trPr>
        <w:tc>
          <w:tcPr>
            <w:tcW w:w="730" w:type="dxa"/>
            <w:tcBorders>
              <w:top w:val="nil"/>
              <w:left w:val="single" w:color="auto" w:sz="4" w:space="0"/>
              <w:bottom w:val="single" w:color="auto" w:sz="4" w:space="0"/>
              <w:right w:val="single" w:color="auto" w:sz="4" w:space="0"/>
            </w:tcBorders>
            <w:shd w:val="clear" w:color="auto" w:fill="auto"/>
            <w:noWrap/>
            <w:vAlign w:val="bottom"/>
            <w:hideMark/>
          </w:tcPr>
          <w:p w:rsidRPr="00123BD8" w:rsidR="00E85706" w:rsidP="00E85706" w:rsidRDefault="00E85706">
            <w:pPr>
              <w:jc w:val="center"/>
              <w:rPr>
                <w:bCs/>
                <w:sz w:val="22"/>
                <w:szCs w:val="22"/>
              </w:rPr>
            </w:pPr>
            <w:r w:rsidRPr="00123BD8">
              <w:rPr>
                <w:bCs/>
                <w:sz w:val="22"/>
                <w:szCs w:val="22"/>
              </w:rPr>
              <w:t>77</w:t>
            </w:r>
          </w:p>
        </w:tc>
        <w:tc>
          <w:tcPr>
            <w:tcW w:w="464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rPr>
                <w:sz w:val="22"/>
                <w:szCs w:val="22"/>
              </w:rPr>
            </w:pPr>
            <w:r w:rsidRPr="000A7109">
              <w:rPr>
                <w:sz w:val="22"/>
                <w:szCs w:val="22"/>
              </w:rPr>
              <w:t>HRVATSKE VODE, Vodnogosp. Odjel</w:t>
            </w:r>
            <w:r w:rsidRPr="000A7109">
              <w:rPr>
                <w:sz w:val="22"/>
                <w:szCs w:val="22"/>
              </w:rPr>
              <w:br/>
              <w:t>za gornju Savu, Zagreb, Ul grada Vukovara 220</w:t>
            </w:r>
          </w:p>
        </w:tc>
        <w:tc>
          <w:tcPr>
            <w:tcW w:w="212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jc w:val="center"/>
              <w:rPr>
                <w:sz w:val="22"/>
                <w:szCs w:val="22"/>
              </w:rPr>
            </w:pPr>
            <w:r w:rsidRPr="000A7109">
              <w:rPr>
                <w:sz w:val="22"/>
                <w:szCs w:val="22"/>
              </w:rPr>
              <w:t>28921383001</w:t>
            </w:r>
          </w:p>
        </w:tc>
        <w:tc>
          <w:tcPr>
            <w:tcW w:w="2040" w:type="dxa"/>
            <w:tcBorders>
              <w:top w:val="nil"/>
              <w:left w:val="nil"/>
              <w:bottom w:val="single" w:color="auto" w:sz="4" w:space="0"/>
              <w:right w:val="single" w:color="auto" w:sz="4" w:space="0"/>
            </w:tcBorders>
            <w:shd w:val="clear" w:color="auto" w:fill="auto"/>
            <w:noWrap/>
            <w:vAlign w:val="bottom"/>
            <w:hideMark/>
          </w:tcPr>
          <w:p w:rsidRPr="000A7109" w:rsidR="00E85706" w:rsidP="002843D9" w:rsidRDefault="00E85706">
            <w:pPr>
              <w:jc w:val="center"/>
              <w:rPr>
                <w:sz w:val="22"/>
                <w:szCs w:val="22"/>
              </w:rPr>
            </w:pPr>
            <w:r w:rsidRPr="000A7109">
              <w:rPr>
                <w:sz w:val="22"/>
                <w:szCs w:val="22"/>
              </w:rPr>
              <w:t>521,15</w:t>
            </w:r>
          </w:p>
        </w:tc>
      </w:tr>
      <w:tr w:rsidRPr="000A7109" w:rsidR="000A7109" w:rsidTr="002843D9">
        <w:trPr>
          <w:trHeight w:val="559"/>
        </w:trPr>
        <w:tc>
          <w:tcPr>
            <w:tcW w:w="730" w:type="dxa"/>
            <w:tcBorders>
              <w:top w:val="nil"/>
              <w:left w:val="single" w:color="auto" w:sz="4" w:space="0"/>
              <w:bottom w:val="single" w:color="auto" w:sz="4" w:space="0"/>
              <w:right w:val="single" w:color="auto" w:sz="4" w:space="0"/>
            </w:tcBorders>
            <w:shd w:val="clear" w:color="auto" w:fill="auto"/>
            <w:noWrap/>
            <w:vAlign w:val="bottom"/>
            <w:hideMark/>
          </w:tcPr>
          <w:p w:rsidRPr="00123BD8" w:rsidR="00E85706" w:rsidP="00E85706" w:rsidRDefault="00E85706">
            <w:pPr>
              <w:jc w:val="center"/>
              <w:rPr>
                <w:bCs/>
                <w:sz w:val="22"/>
                <w:szCs w:val="22"/>
              </w:rPr>
            </w:pPr>
            <w:r w:rsidRPr="00123BD8">
              <w:rPr>
                <w:bCs/>
                <w:sz w:val="22"/>
                <w:szCs w:val="22"/>
              </w:rPr>
              <w:t>78</w:t>
            </w:r>
          </w:p>
        </w:tc>
        <w:tc>
          <w:tcPr>
            <w:tcW w:w="464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rPr>
                <w:sz w:val="22"/>
                <w:szCs w:val="22"/>
              </w:rPr>
            </w:pPr>
            <w:r w:rsidRPr="000A7109">
              <w:rPr>
                <w:sz w:val="22"/>
                <w:szCs w:val="22"/>
              </w:rPr>
              <w:t>BERICA d.o.o. , Nerežišća Industrijska 24,  OTOK BRAČ</w:t>
            </w:r>
          </w:p>
        </w:tc>
        <w:tc>
          <w:tcPr>
            <w:tcW w:w="212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jc w:val="center"/>
              <w:rPr>
                <w:sz w:val="22"/>
                <w:szCs w:val="22"/>
              </w:rPr>
            </w:pPr>
            <w:r w:rsidRPr="000A7109">
              <w:rPr>
                <w:sz w:val="22"/>
                <w:szCs w:val="22"/>
              </w:rPr>
              <w:t>17971252479</w:t>
            </w:r>
          </w:p>
        </w:tc>
        <w:tc>
          <w:tcPr>
            <w:tcW w:w="2040" w:type="dxa"/>
            <w:tcBorders>
              <w:top w:val="nil"/>
              <w:left w:val="nil"/>
              <w:bottom w:val="single" w:color="auto" w:sz="4" w:space="0"/>
              <w:right w:val="single" w:color="auto" w:sz="4" w:space="0"/>
            </w:tcBorders>
            <w:shd w:val="clear" w:color="auto" w:fill="auto"/>
            <w:noWrap/>
            <w:vAlign w:val="bottom"/>
            <w:hideMark/>
          </w:tcPr>
          <w:p w:rsidRPr="000A7109" w:rsidR="00E85706" w:rsidP="002843D9" w:rsidRDefault="00E85706">
            <w:pPr>
              <w:jc w:val="center"/>
              <w:rPr>
                <w:sz w:val="22"/>
                <w:szCs w:val="22"/>
              </w:rPr>
            </w:pPr>
            <w:r w:rsidRPr="000A7109">
              <w:rPr>
                <w:sz w:val="22"/>
                <w:szCs w:val="22"/>
              </w:rPr>
              <w:t>79.219,86</w:t>
            </w:r>
          </w:p>
        </w:tc>
      </w:tr>
      <w:tr w:rsidRPr="000A7109" w:rsidR="000A7109" w:rsidTr="002843D9">
        <w:trPr>
          <w:trHeight w:val="559"/>
        </w:trPr>
        <w:tc>
          <w:tcPr>
            <w:tcW w:w="730" w:type="dxa"/>
            <w:tcBorders>
              <w:top w:val="nil"/>
              <w:left w:val="single" w:color="auto" w:sz="4" w:space="0"/>
              <w:bottom w:val="single" w:color="auto" w:sz="4" w:space="0"/>
              <w:right w:val="single" w:color="auto" w:sz="4" w:space="0"/>
            </w:tcBorders>
            <w:shd w:val="clear" w:color="auto" w:fill="auto"/>
            <w:noWrap/>
            <w:vAlign w:val="bottom"/>
            <w:hideMark/>
          </w:tcPr>
          <w:p w:rsidRPr="00123BD8" w:rsidR="00E85706" w:rsidP="00E85706" w:rsidRDefault="00E85706">
            <w:pPr>
              <w:jc w:val="center"/>
              <w:rPr>
                <w:bCs/>
                <w:sz w:val="22"/>
                <w:szCs w:val="22"/>
              </w:rPr>
            </w:pPr>
            <w:r w:rsidRPr="00123BD8">
              <w:rPr>
                <w:bCs/>
                <w:sz w:val="22"/>
                <w:szCs w:val="22"/>
              </w:rPr>
              <w:t>79</w:t>
            </w:r>
          </w:p>
        </w:tc>
        <w:tc>
          <w:tcPr>
            <w:tcW w:w="464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rPr>
                <w:sz w:val="22"/>
                <w:szCs w:val="22"/>
              </w:rPr>
            </w:pPr>
            <w:r w:rsidRPr="000A7109">
              <w:rPr>
                <w:sz w:val="22"/>
                <w:szCs w:val="22"/>
              </w:rPr>
              <w:t>MEGST d.o.o. Brnaze, zast.po odvje.Vjekoslav Mladineo</w:t>
            </w:r>
          </w:p>
        </w:tc>
        <w:tc>
          <w:tcPr>
            <w:tcW w:w="212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jc w:val="center"/>
              <w:rPr>
                <w:sz w:val="22"/>
                <w:szCs w:val="22"/>
              </w:rPr>
            </w:pPr>
            <w:r w:rsidRPr="000A7109">
              <w:rPr>
                <w:sz w:val="22"/>
                <w:szCs w:val="22"/>
              </w:rPr>
              <w:t>14321085318</w:t>
            </w:r>
          </w:p>
        </w:tc>
        <w:tc>
          <w:tcPr>
            <w:tcW w:w="2040" w:type="dxa"/>
            <w:tcBorders>
              <w:top w:val="nil"/>
              <w:left w:val="nil"/>
              <w:bottom w:val="single" w:color="auto" w:sz="4" w:space="0"/>
              <w:right w:val="single" w:color="auto" w:sz="4" w:space="0"/>
            </w:tcBorders>
            <w:shd w:val="clear" w:color="auto" w:fill="auto"/>
            <w:noWrap/>
            <w:vAlign w:val="bottom"/>
            <w:hideMark/>
          </w:tcPr>
          <w:p w:rsidRPr="000A7109" w:rsidR="00E85706" w:rsidP="002843D9" w:rsidRDefault="00E85706">
            <w:pPr>
              <w:jc w:val="center"/>
              <w:rPr>
                <w:sz w:val="22"/>
                <w:szCs w:val="22"/>
              </w:rPr>
            </w:pPr>
            <w:r w:rsidRPr="000A7109">
              <w:rPr>
                <w:sz w:val="22"/>
                <w:szCs w:val="22"/>
              </w:rPr>
              <w:t>182.890,79</w:t>
            </w:r>
          </w:p>
        </w:tc>
      </w:tr>
      <w:tr w:rsidRPr="000A7109" w:rsidR="000A7109" w:rsidTr="002843D9">
        <w:trPr>
          <w:trHeight w:val="559"/>
        </w:trPr>
        <w:tc>
          <w:tcPr>
            <w:tcW w:w="730" w:type="dxa"/>
            <w:tcBorders>
              <w:top w:val="nil"/>
              <w:left w:val="single" w:color="auto" w:sz="4" w:space="0"/>
              <w:bottom w:val="single" w:color="auto" w:sz="4" w:space="0"/>
              <w:right w:val="single" w:color="auto" w:sz="4" w:space="0"/>
            </w:tcBorders>
            <w:shd w:val="clear" w:color="auto" w:fill="auto"/>
            <w:noWrap/>
            <w:vAlign w:val="bottom"/>
            <w:hideMark/>
          </w:tcPr>
          <w:p w:rsidRPr="00123BD8" w:rsidR="00E85706" w:rsidP="00E85706" w:rsidRDefault="00E85706">
            <w:pPr>
              <w:jc w:val="center"/>
              <w:rPr>
                <w:bCs/>
                <w:sz w:val="22"/>
                <w:szCs w:val="22"/>
              </w:rPr>
            </w:pPr>
            <w:r w:rsidRPr="00123BD8">
              <w:rPr>
                <w:bCs/>
                <w:sz w:val="22"/>
                <w:szCs w:val="22"/>
              </w:rPr>
              <w:t>80</w:t>
            </w:r>
          </w:p>
        </w:tc>
        <w:tc>
          <w:tcPr>
            <w:tcW w:w="464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rPr>
                <w:sz w:val="22"/>
                <w:szCs w:val="22"/>
              </w:rPr>
            </w:pPr>
            <w:r w:rsidRPr="000A7109">
              <w:rPr>
                <w:sz w:val="22"/>
                <w:szCs w:val="22"/>
              </w:rPr>
              <w:t>KPMG Croatia d.o.o. Ivana Lučića 2a, Zagreb</w:t>
            </w:r>
          </w:p>
        </w:tc>
        <w:tc>
          <w:tcPr>
            <w:tcW w:w="212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jc w:val="center"/>
              <w:rPr>
                <w:sz w:val="22"/>
                <w:szCs w:val="22"/>
              </w:rPr>
            </w:pPr>
            <w:r w:rsidRPr="000A7109">
              <w:rPr>
                <w:sz w:val="22"/>
                <w:szCs w:val="22"/>
              </w:rPr>
              <w:t>20963249418</w:t>
            </w:r>
          </w:p>
        </w:tc>
        <w:tc>
          <w:tcPr>
            <w:tcW w:w="2040" w:type="dxa"/>
            <w:tcBorders>
              <w:top w:val="nil"/>
              <w:left w:val="nil"/>
              <w:bottom w:val="single" w:color="auto" w:sz="4" w:space="0"/>
              <w:right w:val="single" w:color="auto" w:sz="4" w:space="0"/>
            </w:tcBorders>
            <w:shd w:val="clear" w:color="auto" w:fill="auto"/>
            <w:noWrap/>
            <w:vAlign w:val="bottom"/>
            <w:hideMark/>
          </w:tcPr>
          <w:p w:rsidRPr="000A7109" w:rsidR="00E85706" w:rsidP="002843D9" w:rsidRDefault="00E85706">
            <w:pPr>
              <w:jc w:val="center"/>
              <w:rPr>
                <w:sz w:val="22"/>
                <w:szCs w:val="22"/>
              </w:rPr>
            </w:pPr>
            <w:r w:rsidRPr="000A7109">
              <w:rPr>
                <w:sz w:val="22"/>
                <w:szCs w:val="22"/>
              </w:rPr>
              <w:t>16.028,16</w:t>
            </w:r>
          </w:p>
        </w:tc>
      </w:tr>
      <w:tr w:rsidRPr="000A7109" w:rsidR="000A7109" w:rsidTr="002843D9">
        <w:trPr>
          <w:trHeight w:val="559"/>
        </w:trPr>
        <w:tc>
          <w:tcPr>
            <w:tcW w:w="730" w:type="dxa"/>
            <w:tcBorders>
              <w:top w:val="nil"/>
              <w:left w:val="single" w:color="auto" w:sz="4" w:space="0"/>
              <w:bottom w:val="single" w:color="auto" w:sz="4" w:space="0"/>
              <w:right w:val="single" w:color="auto" w:sz="4" w:space="0"/>
            </w:tcBorders>
            <w:shd w:val="clear" w:color="auto" w:fill="auto"/>
            <w:noWrap/>
            <w:vAlign w:val="bottom"/>
            <w:hideMark/>
          </w:tcPr>
          <w:p w:rsidRPr="00123BD8" w:rsidR="00E85706" w:rsidP="00E85706" w:rsidRDefault="00E85706">
            <w:pPr>
              <w:jc w:val="center"/>
              <w:rPr>
                <w:bCs/>
                <w:sz w:val="22"/>
                <w:szCs w:val="22"/>
              </w:rPr>
            </w:pPr>
            <w:r w:rsidRPr="00123BD8">
              <w:rPr>
                <w:bCs/>
                <w:sz w:val="22"/>
                <w:szCs w:val="22"/>
              </w:rPr>
              <w:t>81</w:t>
            </w:r>
          </w:p>
        </w:tc>
        <w:tc>
          <w:tcPr>
            <w:tcW w:w="464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rPr>
                <w:sz w:val="22"/>
                <w:szCs w:val="22"/>
              </w:rPr>
            </w:pPr>
            <w:r w:rsidRPr="000A7109">
              <w:rPr>
                <w:sz w:val="22"/>
                <w:szCs w:val="22"/>
              </w:rPr>
              <w:t>Suvlasnici stam.zgrade Vinogradi 62,Zagreb, zast po</w:t>
            </w:r>
            <w:r w:rsidRPr="000A7109">
              <w:rPr>
                <w:sz w:val="22"/>
                <w:szCs w:val="22"/>
              </w:rPr>
              <w:br/>
              <w:t xml:space="preserve"> odvj. Tomislav Spicijarić,Ulica Republike Austrije 17, Zagreb</w:t>
            </w:r>
          </w:p>
        </w:tc>
        <w:tc>
          <w:tcPr>
            <w:tcW w:w="212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jc w:val="center"/>
              <w:rPr>
                <w:sz w:val="22"/>
                <w:szCs w:val="22"/>
              </w:rPr>
            </w:pPr>
            <w:r w:rsidRPr="000A7109">
              <w:rPr>
                <w:sz w:val="22"/>
                <w:szCs w:val="22"/>
              </w:rPr>
              <w:t>43118119983</w:t>
            </w:r>
          </w:p>
        </w:tc>
        <w:tc>
          <w:tcPr>
            <w:tcW w:w="2040" w:type="dxa"/>
            <w:tcBorders>
              <w:top w:val="nil"/>
              <w:left w:val="nil"/>
              <w:bottom w:val="single" w:color="auto" w:sz="4" w:space="0"/>
              <w:right w:val="single" w:color="auto" w:sz="4" w:space="0"/>
            </w:tcBorders>
            <w:shd w:val="clear" w:color="auto" w:fill="auto"/>
            <w:noWrap/>
            <w:vAlign w:val="bottom"/>
            <w:hideMark/>
          </w:tcPr>
          <w:p w:rsidRPr="000A7109" w:rsidR="00E85706" w:rsidP="002843D9" w:rsidRDefault="00E85706">
            <w:pPr>
              <w:jc w:val="center"/>
              <w:rPr>
                <w:sz w:val="22"/>
                <w:szCs w:val="22"/>
              </w:rPr>
            </w:pPr>
            <w:r w:rsidRPr="000A7109">
              <w:rPr>
                <w:sz w:val="22"/>
                <w:szCs w:val="22"/>
              </w:rPr>
              <w:t>22.042,29</w:t>
            </w:r>
          </w:p>
        </w:tc>
      </w:tr>
      <w:tr w:rsidRPr="000A7109" w:rsidR="000A7109" w:rsidTr="002843D9">
        <w:trPr>
          <w:trHeight w:val="559"/>
        </w:trPr>
        <w:tc>
          <w:tcPr>
            <w:tcW w:w="730" w:type="dxa"/>
            <w:tcBorders>
              <w:top w:val="nil"/>
              <w:left w:val="single" w:color="auto" w:sz="4" w:space="0"/>
              <w:bottom w:val="single" w:color="auto" w:sz="4" w:space="0"/>
              <w:right w:val="single" w:color="auto" w:sz="4" w:space="0"/>
            </w:tcBorders>
            <w:shd w:val="clear" w:color="auto" w:fill="auto"/>
            <w:noWrap/>
            <w:vAlign w:val="bottom"/>
            <w:hideMark/>
          </w:tcPr>
          <w:p w:rsidRPr="00123BD8" w:rsidR="00E85706" w:rsidP="00E85706" w:rsidRDefault="00E85706">
            <w:pPr>
              <w:jc w:val="center"/>
              <w:rPr>
                <w:bCs/>
                <w:sz w:val="22"/>
                <w:szCs w:val="22"/>
              </w:rPr>
            </w:pPr>
            <w:r w:rsidRPr="00123BD8">
              <w:rPr>
                <w:bCs/>
                <w:sz w:val="22"/>
                <w:szCs w:val="22"/>
              </w:rPr>
              <w:t>82</w:t>
            </w:r>
          </w:p>
        </w:tc>
        <w:tc>
          <w:tcPr>
            <w:tcW w:w="464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rPr>
                <w:sz w:val="22"/>
                <w:szCs w:val="22"/>
              </w:rPr>
            </w:pPr>
            <w:r w:rsidRPr="000A7109">
              <w:rPr>
                <w:sz w:val="22"/>
                <w:szCs w:val="22"/>
              </w:rPr>
              <w:t>BOND - 777 d.o.o. Zagreb,</w:t>
            </w:r>
            <w:r w:rsidRPr="000A7109">
              <w:rPr>
                <w:sz w:val="22"/>
                <w:szCs w:val="22"/>
              </w:rPr>
              <w:br/>
              <w:t>zast.po odvj. Vlaho Duplančić iz Splita</w:t>
            </w:r>
          </w:p>
        </w:tc>
        <w:tc>
          <w:tcPr>
            <w:tcW w:w="212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jc w:val="center"/>
              <w:rPr>
                <w:sz w:val="22"/>
                <w:szCs w:val="22"/>
              </w:rPr>
            </w:pPr>
            <w:r w:rsidRPr="000A7109">
              <w:rPr>
                <w:sz w:val="22"/>
                <w:szCs w:val="22"/>
              </w:rPr>
              <w:t>24755382403</w:t>
            </w:r>
          </w:p>
        </w:tc>
        <w:tc>
          <w:tcPr>
            <w:tcW w:w="2040" w:type="dxa"/>
            <w:tcBorders>
              <w:top w:val="nil"/>
              <w:left w:val="nil"/>
              <w:bottom w:val="single" w:color="auto" w:sz="4" w:space="0"/>
              <w:right w:val="single" w:color="auto" w:sz="4" w:space="0"/>
            </w:tcBorders>
            <w:shd w:val="clear" w:color="auto" w:fill="auto"/>
            <w:noWrap/>
            <w:vAlign w:val="bottom"/>
            <w:hideMark/>
          </w:tcPr>
          <w:p w:rsidRPr="000A7109" w:rsidR="00E85706" w:rsidP="002843D9" w:rsidRDefault="00E85706">
            <w:pPr>
              <w:jc w:val="center"/>
              <w:rPr>
                <w:sz w:val="22"/>
                <w:szCs w:val="22"/>
              </w:rPr>
            </w:pPr>
            <w:r w:rsidRPr="000A7109">
              <w:rPr>
                <w:sz w:val="22"/>
                <w:szCs w:val="22"/>
              </w:rPr>
              <w:t>3.296,66</w:t>
            </w:r>
          </w:p>
        </w:tc>
      </w:tr>
      <w:tr w:rsidRPr="000A7109" w:rsidR="000A7109" w:rsidTr="002843D9">
        <w:trPr>
          <w:trHeight w:val="559"/>
        </w:trPr>
        <w:tc>
          <w:tcPr>
            <w:tcW w:w="730" w:type="dxa"/>
            <w:tcBorders>
              <w:top w:val="nil"/>
              <w:left w:val="single" w:color="auto" w:sz="4" w:space="0"/>
              <w:bottom w:val="single" w:color="auto" w:sz="4" w:space="0"/>
              <w:right w:val="single" w:color="auto" w:sz="4" w:space="0"/>
            </w:tcBorders>
            <w:shd w:val="clear" w:color="auto" w:fill="auto"/>
            <w:noWrap/>
            <w:vAlign w:val="bottom"/>
            <w:hideMark/>
          </w:tcPr>
          <w:p w:rsidRPr="00123BD8" w:rsidR="00E85706" w:rsidP="00E85706" w:rsidRDefault="00E85706">
            <w:pPr>
              <w:jc w:val="center"/>
              <w:rPr>
                <w:bCs/>
                <w:sz w:val="22"/>
                <w:szCs w:val="22"/>
              </w:rPr>
            </w:pPr>
            <w:r w:rsidRPr="00123BD8">
              <w:rPr>
                <w:bCs/>
                <w:sz w:val="22"/>
                <w:szCs w:val="22"/>
              </w:rPr>
              <w:t>83</w:t>
            </w:r>
          </w:p>
        </w:tc>
        <w:tc>
          <w:tcPr>
            <w:tcW w:w="464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rPr>
                <w:sz w:val="22"/>
                <w:szCs w:val="22"/>
              </w:rPr>
            </w:pPr>
            <w:r w:rsidRPr="000A7109">
              <w:rPr>
                <w:sz w:val="22"/>
                <w:szCs w:val="22"/>
              </w:rPr>
              <w:t>MATE  RADIĆ, Fra Jeronima Mihaića 18, Pučišća</w:t>
            </w:r>
          </w:p>
        </w:tc>
        <w:tc>
          <w:tcPr>
            <w:tcW w:w="212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jc w:val="center"/>
              <w:rPr>
                <w:sz w:val="22"/>
                <w:szCs w:val="22"/>
              </w:rPr>
            </w:pPr>
            <w:r w:rsidRPr="000A7109">
              <w:rPr>
                <w:sz w:val="22"/>
                <w:szCs w:val="22"/>
              </w:rPr>
              <w:t>37329849589</w:t>
            </w:r>
          </w:p>
        </w:tc>
        <w:tc>
          <w:tcPr>
            <w:tcW w:w="2040" w:type="dxa"/>
            <w:tcBorders>
              <w:top w:val="nil"/>
              <w:left w:val="nil"/>
              <w:bottom w:val="single" w:color="auto" w:sz="4" w:space="0"/>
              <w:right w:val="single" w:color="auto" w:sz="4" w:space="0"/>
            </w:tcBorders>
            <w:shd w:val="clear" w:color="auto" w:fill="auto"/>
            <w:noWrap/>
            <w:vAlign w:val="bottom"/>
            <w:hideMark/>
          </w:tcPr>
          <w:p w:rsidRPr="000A7109" w:rsidR="00E85706" w:rsidP="002843D9" w:rsidRDefault="00E85706">
            <w:pPr>
              <w:jc w:val="center"/>
              <w:rPr>
                <w:sz w:val="22"/>
                <w:szCs w:val="22"/>
              </w:rPr>
            </w:pPr>
            <w:r w:rsidRPr="000A7109">
              <w:rPr>
                <w:sz w:val="22"/>
                <w:szCs w:val="22"/>
              </w:rPr>
              <w:t>629.250,20</w:t>
            </w:r>
          </w:p>
        </w:tc>
      </w:tr>
      <w:tr w:rsidRPr="000A7109" w:rsidR="000A7109" w:rsidTr="002843D9">
        <w:trPr>
          <w:trHeight w:val="559"/>
        </w:trPr>
        <w:tc>
          <w:tcPr>
            <w:tcW w:w="730" w:type="dxa"/>
            <w:tcBorders>
              <w:top w:val="nil"/>
              <w:left w:val="single" w:color="auto" w:sz="4" w:space="0"/>
              <w:bottom w:val="single" w:color="auto" w:sz="4" w:space="0"/>
              <w:right w:val="single" w:color="auto" w:sz="4" w:space="0"/>
            </w:tcBorders>
            <w:shd w:val="clear" w:color="auto" w:fill="auto"/>
            <w:noWrap/>
            <w:vAlign w:val="bottom"/>
            <w:hideMark/>
          </w:tcPr>
          <w:p w:rsidRPr="00123BD8" w:rsidR="00E85706" w:rsidP="00E85706" w:rsidRDefault="00E85706">
            <w:pPr>
              <w:jc w:val="center"/>
              <w:rPr>
                <w:bCs/>
                <w:sz w:val="22"/>
                <w:szCs w:val="22"/>
              </w:rPr>
            </w:pPr>
            <w:r w:rsidRPr="00123BD8">
              <w:rPr>
                <w:bCs/>
                <w:sz w:val="22"/>
                <w:szCs w:val="22"/>
              </w:rPr>
              <w:t>84</w:t>
            </w:r>
          </w:p>
        </w:tc>
        <w:tc>
          <w:tcPr>
            <w:tcW w:w="464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rPr>
                <w:sz w:val="22"/>
                <w:szCs w:val="22"/>
              </w:rPr>
            </w:pPr>
            <w:r w:rsidRPr="000A7109">
              <w:rPr>
                <w:sz w:val="22"/>
                <w:szCs w:val="22"/>
              </w:rPr>
              <w:t>NAVA BANKA d.d. u  stečaju Tratinska 27,  ZAGREB</w:t>
            </w:r>
          </w:p>
        </w:tc>
        <w:tc>
          <w:tcPr>
            <w:tcW w:w="212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jc w:val="center"/>
              <w:rPr>
                <w:sz w:val="22"/>
                <w:szCs w:val="22"/>
              </w:rPr>
            </w:pPr>
            <w:r w:rsidRPr="000A7109">
              <w:rPr>
                <w:sz w:val="22"/>
                <w:szCs w:val="22"/>
              </w:rPr>
              <w:t>07492912398</w:t>
            </w:r>
          </w:p>
        </w:tc>
        <w:tc>
          <w:tcPr>
            <w:tcW w:w="2040" w:type="dxa"/>
            <w:tcBorders>
              <w:top w:val="nil"/>
              <w:left w:val="nil"/>
              <w:bottom w:val="single" w:color="auto" w:sz="4" w:space="0"/>
              <w:right w:val="single" w:color="auto" w:sz="4" w:space="0"/>
            </w:tcBorders>
            <w:shd w:val="clear" w:color="auto" w:fill="auto"/>
            <w:noWrap/>
            <w:vAlign w:val="bottom"/>
            <w:hideMark/>
          </w:tcPr>
          <w:p w:rsidRPr="000A7109" w:rsidR="00E85706" w:rsidP="002843D9" w:rsidRDefault="00E85706">
            <w:pPr>
              <w:jc w:val="center"/>
              <w:rPr>
                <w:sz w:val="22"/>
                <w:szCs w:val="22"/>
              </w:rPr>
            </w:pPr>
            <w:r w:rsidRPr="000A7109">
              <w:rPr>
                <w:sz w:val="22"/>
                <w:szCs w:val="22"/>
              </w:rPr>
              <w:t>4.087.979,90</w:t>
            </w:r>
          </w:p>
        </w:tc>
      </w:tr>
      <w:tr w:rsidRPr="000A7109" w:rsidR="000A7109" w:rsidTr="002843D9">
        <w:trPr>
          <w:trHeight w:val="559"/>
        </w:trPr>
        <w:tc>
          <w:tcPr>
            <w:tcW w:w="730" w:type="dxa"/>
            <w:tcBorders>
              <w:top w:val="nil"/>
              <w:left w:val="single" w:color="auto" w:sz="4" w:space="0"/>
              <w:bottom w:val="single" w:color="auto" w:sz="4" w:space="0"/>
              <w:right w:val="single" w:color="auto" w:sz="4" w:space="0"/>
            </w:tcBorders>
            <w:shd w:val="clear" w:color="auto" w:fill="auto"/>
            <w:noWrap/>
            <w:vAlign w:val="bottom"/>
            <w:hideMark/>
          </w:tcPr>
          <w:p w:rsidRPr="00123BD8" w:rsidR="00E85706" w:rsidP="00E85706" w:rsidRDefault="00E85706">
            <w:pPr>
              <w:jc w:val="center"/>
              <w:rPr>
                <w:bCs/>
                <w:sz w:val="22"/>
                <w:szCs w:val="22"/>
              </w:rPr>
            </w:pPr>
            <w:r w:rsidRPr="00123BD8">
              <w:rPr>
                <w:bCs/>
                <w:sz w:val="22"/>
                <w:szCs w:val="22"/>
              </w:rPr>
              <w:t>85</w:t>
            </w:r>
          </w:p>
        </w:tc>
        <w:tc>
          <w:tcPr>
            <w:tcW w:w="464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rPr>
                <w:sz w:val="22"/>
                <w:szCs w:val="22"/>
              </w:rPr>
            </w:pPr>
            <w:r w:rsidRPr="000A7109">
              <w:rPr>
                <w:sz w:val="22"/>
                <w:szCs w:val="22"/>
              </w:rPr>
              <w:t xml:space="preserve">UNICUMTECHNA d.o.o. Zagreb, Strossmayerov trg 7, </w:t>
            </w:r>
          </w:p>
        </w:tc>
        <w:tc>
          <w:tcPr>
            <w:tcW w:w="212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jc w:val="center"/>
              <w:rPr>
                <w:sz w:val="22"/>
                <w:szCs w:val="22"/>
              </w:rPr>
            </w:pPr>
            <w:r w:rsidRPr="000A7109">
              <w:rPr>
                <w:sz w:val="22"/>
                <w:szCs w:val="22"/>
              </w:rPr>
              <w:t>93954341871</w:t>
            </w:r>
          </w:p>
        </w:tc>
        <w:tc>
          <w:tcPr>
            <w:tcW w:w="2040" w:type="dxa"/>
            <w:tcBorders>
              <w:top w:val="nil"/>
              <w:left w:val="nil"/>
              <w:bottom w:val="single" w:color="auto" w:sz="4" w:space="0"/>
              <w:right w:val="single" w:color="auto" w:sz="4" w:space="0"/>
            </w:tcBorders>
            <w:shd w:val="clear" w:color="auto" w:fill="auto"/>
            <w:noWrap/>
            <w:vAlign w:val="bottom"/>
            <w:hideMark/>
          </w:tcPr>
          <w:p w:rsidRPr="000A7109" w:rsidR="00E85706" w:rsidP="002843D9" w:rsidRDefault="00E85706">
            <w:pPr>
              <w:jc w:val="center"/>
              <w:rPr>
                <w:sz w:val="22"/>
                <w:szCs w:val="22"/>
              </w:rPr>
            </w:pPr>
            <w:r w:rsidRPr="000A7109">
              <w:rPr>
                <w:sz w:val="22"/>
                <w:szCs w:val="22"/>
              </w:rPr>
              <w:t>73.551,43</w:t>
            </w:r>
          </w:p>
        </w:tc>
      </w:tr>
      <w:tr w:rsidRPr="000A7109" w:rsidR="000A7109" w:rsidTr="002843D9">
        <w:trPr>
          <w:trHeight w:val="559"/>
        </w:trPr>
        <w:tc>
          <w:tcPr>
            <w:tcW w:w="730" w:type="dxa"/>
            <w:tcBorders>
              <w:top w:val="nil"/>
              <w:left w:val="single" w:color="auto" w:sz="4" w:space="0"/>
              <w:bottom w:val="single" w:color="auto" w:sz="4" w:space="0"/>
              <w:right w:val="single" w:color="auto" w:sz="4" w:space="0"/>
            </w:tcBorders>
            <w:shd w:val="clear" w:color="auto" w:fill="auto"/>
            <w:noWrap/>
            <w:vAlign w:val="bottom"/>
            <w:hideMark/>
          </w:tcPr>
          <w:p w:rsidRPr="00123BD8" w:rsidR="00E85706" w:rsidP="00E85706" w:rsidRDefault="00E85706">
            <w:pPr>
              <w:jc w:val="center"/>
              <w:rPr>
                <w:bCs/>
                <w:sz w:val="22"/>
                <w:szCs w:val="22"/>
              </w:rPr>
            </w:pPr>
            <w:r w:rsidRPr="00123BD8">
              <w:rPr>
                <w:bCs/>
                <w:sz w:val="22"/>
                <w:szCs w:val="22"/>
              </w:rPr>
              <w:t>86</w:t>
            </w:r>
          </w:p>
        </w:tc>
        <w:tc>
          <w:tcPr>
            <w:tcW w:w="464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rPr>
                <w:sz w:val="22"/>
                <w:szCs w:val="22"/>
              </w:rPr>
            </w:pPr>
            <w:r w:rsidRPr="000A7109">
              <w:rPr>
                <w:sz w:val="22"/>
                <w:szCs w:val="22"/>
              </w:rPr>
              <w:t>GEOBIM d.o.o., Livadska 11, Belitinec</w:t>
            </w:r>
          </w:p>
        </w:tc>
        <w:tc>
          <w:tcPr>
            <w:tcW w:w="212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jc w:val="center"/>
              <w:rPr>
                <w:sz w:val="22"/>
                <w:szCs w:val="22"/>
              </w:rPr>
            </w:pPr>
            <w:r w:rsidRPr="000A7109">
              <w:rPr>
                <w:sz w:val="22"/>
                <w:szCs w:val="22"/>
              </w:rPr>
              <w:t>15219045598</w:t>
            </w:r>
          </w:p>
        </w:tc>
        <w:tc>
          <w:tcPr>
            <w:tcW w:w="2040" w:type="dxa"/>
            <w:tcBorders>
              <w:top w:val="nil"/>
              <w:left w:val="nil"/>
              <w:bottom w:val="single" w:color="auto" w:sz="4" w:space="0"/>
              <w:right w:val="single" w:color="auto" w:sz="4" w:space="0"/>
            </w:tcBorders>
            <w:shd w:val="clear" w:color="auto" w:fill="auto"/>
            <w:noWrap/>
            <w:vAlign w:val="bottom"/>
            <w:hideMark/>
          </w:tcPr>
          <w:p w:rsidRPr="000A7109" w:rsidR="00E85706" w:rsidP="002843D9" w:rsidRDefault="00E85706">
            <w:pPr>
              <w:jc w:val="center"/>
              <w:rPr>
                <w:sz w:val="22"/>
                <w:szCs w:val="22"/>
              </w:rPr>
            </w:pPr>
            <w:r w:rsidRPr="000A7109">
              <w:rPr>
                <w:sz w:val="22"/>
                <w:szCs w:val="22"/>
              </w:rPr>
              <w:t>4.628,33</w:t>
            </w:r>
          </w:p>
        </w:tc>
      </w:tr>
      <w:tr w:rsidRPr="000A7109" w:rsidR="000A7109" w:rsidTr="002843D9">
        <w:trPr>
          <w:trHeight w:val="559"/>
        </w:trPr>
        <w:tc>
          <w:tcPr>
            <w:tcW w:w="730" w:type="dxa"/>
            <w:tcBorders>
              <w:top w:val="nil"/>
              <w:left w:val="single" w:color="auto" w:sz="4" w:space="0"/>
              <w:bottom w:val="single" w:color="auto" w:sz="4" w:space="0"/>
              <w:right w:val="single" w:color="auto" w:sz="4" w:space="0"/>
            </w:tcBorders>
            <w:shd w:val="clear" w:color="auto" w:fill="auto"/>
            <w:noWrap/>
            <w:vAlign w:val="bottom"/>
            <w:hideMark/>
          </w:tcPr>
          <w:p w:rsidRPr="00123BD8" w:rsidR="00E85706" w:rsidP="00E85706" w:rsidRDefault="00E85706">
            <w:pPr>
              <w:jc w:val="center"/>
              <w:rPr>
                <w:bCs/>
                <w:sz w:val="22"/>
                <w:szCs w:val="22"/>
              </w:rPr>
            </w:pPr>
            <w:r w:rsidRPr="00123BD8">
              <w:rPr>
                <w:bCs/>
                <w:sz w:val="22"/>
                <w:szCs w:val="22"/>
              </w:rPr>
              <w:t>87</w:t>
            </w:r>
          </w:p>
        </w:tc>
        <w:tc>
          <w:tcPr>
            <w:tcW w:w="4640" w:type="dxa"/>
            <w:tcBorders>
              <w:top w:val="nil"/>
              <w:left w:val="nil"/>
              <w:bottom w:val="single" w:color="auto" w:sz="4" w:space="0"/>
              <w:right w:val="single" w:color="auto" w:sz="4" w:space="0"/>
            </w:tcBorders>
            <w:shd w:val="clear" w:color="000000" w:fill="FFFFFF"/>
            <w:vAlign w:val="bottom"/>
            <w:hideMark/>
          </w:tcPr>
          <w:p w:rsidRPr="000A7109" w:rsidR="00E85706" w:rsidP="00E85706" w:rsidRDefault="00E85706">
            <w:pPr>
              <w:rPr>
                <w:sz w:val="22"/>
                <w:szCs w:val="22"/>
              </w:rPr>
            </w:pPr>
            <w:r w:rsidRPr="000A7109">
              <w:rPr>
                <w:sz w:val="22"/>
                <w:szCs w:val="22"/>
              </w:rPr>
              <w:t xml:space="preserve">Petar Martinić vlasnik -Trgovine na malo, Prijević, Pučišća </w:t>
            </w:r>
          </w:p>
        </w:tc>
        <w:tc>
          <w:tcPr>
            <w:tcW w:w="212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jc w:val="center"/>
              <w:rPr>
                <w:sz w:val="22"/>
                <w:szCs w:val="22"/>
              </w:rPr>
            </w:pPr>
            <w:r w:rsidRPr="000A7109">
              <w:rPr>
                <w:sz w:val="22"/>
                <w:szCs w:val="22"/>
              </w:rPr>
              <w:t>26151013335</w:t>
            </w:r>
          </w:p>
        </w:tc>
        <w:tc>
          <w:tcPr>
            <w:tcW w:w="2040" w:type="dxa"/>
            <w:tcBorders>
              <w:top w:val="nil"/>
              <w:left w:val="nil"/>
              <w:bottom w:val="single" w:color="auto" w:sz="4" w:space="0"/>
              <w:right w:val="single" w:color="auto" w:sz="4" w:space="0"/>
            </w:tcBorders>
            <w:shd w:val="clear" w:color="auto" w:fill="auto"/>
            <w:noWrap/>
            <w:vAlign w:val="bottom"/>
            <w:hideMark/>
          </w:tcPr>
          <w:p w:rsidRPr="000A7109" w:rsidR="00E85706" w:rsidP="002843D9" w:rsidRDefault="00E85706">
            <w:pPr>
              <w:jc w:val="center"/>
              <w:rPr>
                <w:sz w:val="22"/>
                <w:szCs w:val="22"/>
              </w:rPr>
            </w:pPr>
            <w:r w:rsidRPr="000A7109">
              <w:rPr>
                <w:sz w:val="22"/>
                <w:szCs w:val="22"/>
              </w:rPr>
              <w:t>4.633,69</w:t>
            </w:r>
          </w:p>
        </w:tc>
      </w:tr>
      <w:tr w:rsidRPr="000A7109" w:rsidR="000A7109" w:rsidTr="002843D9">
        <w:trPr>
          <w:trHeight w:val="559"/>
        </w:trPr>
        <w:tc>
          <w:tcPr>
            <w:tcW w:w="730" w:type="dxa"/>
            <w:tcBorders>
              <w:top w:val="nil"/>
              <w:left w:val="single" w:color="auto" w:sz="4" w:space="0"/>
              <w:bottom w:val="single" w:color="auto" w:sz="4" w:space="0"/>
              <w:right w:val="single" w:color="auto" w:sz="4" w:space="0"/>
            </w:tcBorders>
            <w:shd w:val="clear" w:color="auto" w:fill="auto"/>
            <w:noWrap/>
            <w:vAlign w:val="bottom"/>
            <w:hideMark/>
          </w:tcPr>
          <w:p w:rsidRPr="00123BD8" w:rsidR="00E85706" w:rsidP="00E85706" w:rsidRDefault="00E85706">
            <w:pPr>
              <w:jc w:val="center"/>
              <w:rPr>
                <w:bCs/>
                <w:sz w:val="22"/>
                <w:szCs w:val="22"/>
              </w:rPr>
            </w:pPr>
            <w:r w:rsidRPr="00123BD8">
              <w:rPr>
                <w:bCs/>
                <w:sz w:val="22"/>
                <w:szCs w:val="22"/>
              </w:rPr>
              <w:t>88</w:t>
            </w:r>
          </w:p>
        </w:tc>
        <w:tc>
          <w:tcPr>
            <w:tcW w:w="464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rPr>
                <w:sz w:val="22"/>
                <w:szCs w:val="22"/>
              </w:rPr>
            </w:pPr>
            <w:r w:rsidRPr="000A7109">
              <w:rPr>
                <w:sz w:val="22"/>
                <w:szCs w:val="22"/>
              </w:rPr>
              <w:t>TRANSADRIA Međunarodna  šped.d.d Riva Boduli 1, RIJEKA</w:t>
            </w:r>
          </w:p>
        </w:tc>
        <w:tc>
          <w:tcPr>
            <w:tcW w:w="2120" w:type="dxa"/>
            <w:tcBorders>
              <w:top w:val="nil"/>
              <w:left w:val="nil"/>
              <w:bottom w:val="single" w:color="auto" w:sz="4" w:space="0"/>
              <w:right w:val="single" w:color="auto" w:sz="4" w:space="0"/>
            </w:tcBorders>
            <w:shd w:val="clear" w:color="auto" w:fill="auto"/>
            <w:vAlign w:val="bottom"/>
            <w:hideMark/>
          </w:tcPr>
          <w:p w:rsidRPr="000A7109" w:rsidR="00E85706" w:rsidP="00E85706" w:rsidRDefault="00E85706">
            <w:pPr>
              <w:jc w:val="center"/>
              <w:rPr>
                <w:sz w:val="22"/>
                <w:szCs w:val="22"/>
              </w:rPr>
            </w:pPr>
            <w:r w:rsidRPr="000A7109">
              <w:rPr>
                <w:sz w:val="22"/>
                <w:szCs w:val="22"/>
              </w:rPr>
              <w:t>47965841018</w:t>
            </w:r>
          </w:p>
        </w:tc>
        <w:tc>
          <w:tcPr>
            <w:tcW w:w="2040" w:type="dxa"/>
            <w:tcBorders>
              <w:top w:val="nil"/>
              <w:left w:val="nil"/>
              <w:bottom w:val="single" w:color="auto" w:sz="4" w:space="0"/>
              <w:right w:val="single" w:color="auto" w:sz="4" w:space="0"/>
            </w:tcBorders>
            <w:shd w:val="clear" w:color="auto" w:fill="auto"/>
            <w:noWrap/>
            <w:vAlign w:val="bottom"/>
            <w:hideMark/>
          </w:tcPr>
          <w:p w:rsidRPr="000A7109" w:rsidR="00E85706" w:rsidP="002843D9" w:rsidRDefault="00E85706">
            <w:pPr>
              <w:jc w:val="center"/>
              <w:rPr>
                <w:sz w:val="22"/>
                <w:szCs w:val="22"/>
              </w:rPr>
            </w:pPr>
            <w:r w:rsidRPr="000A7109">
              <w:rPr>
                <w:sz w:val="22"/>
                <w:szCs w:val="22"/>
              </w:rPr>
              <w:t>627,55</w:t>
            </w:r>
          </w:p>
        </w:tc>
      </w:tr>
      <w:tr w:rsidRPr="000A7109" w:rsidR="000A7109" w:rsidTr="002843D9">
        <w:trPr>
          <w:trHeight w:val="559"/>
        </w:trPr>
        <w:tc>
          <w:tcPr>
            <w:tcW w:w="730" w:type="dxa"/>
            <w:tcBorders>
              <w:top w:val="nil"/>
              <w:left w:val="single" w:color="auto" w:sz="4" w:space="0"/>
              <w:bottom w:val="single" w:color="auto" w:sz="4" w:space="0"/>
              <w:right w:val="single" w:color="auto" w:sz="4" w:space="0"/>
            </w:tcBorders>
            <w:shd w:val="clear" w:color="auto" w:fill="auto"/>
            <w:noWrap/>
            <w:vAlign w:val="bottom"/>
            <w:hideMark/>
          </w:tcPr>
          <w:p w:rsidRPr="00123BD8" w:rsidR="00E85706" w:rsidP="00E85706" w:rsidRDefault="00E85706">
            <w:pPr>
              <w:jc w:val="center"/>
              <w:rPr>
                <w:bCs/>
                <w:sz w:val="22"/>
                <w:szCs w:val="22"/>
              </w:rPr>
            </w:pPr>
            <w:r w:rsidRPr="00123BD8">
              <w:rPr>
                <w:bCs/>
                <w:sz w:val="22"/>
                <w:szCs w:val="22"/>
              </w:rPr>
              <w:t>89</w:t>
            </w:r>
          </w:p>
        </w:tc>
        <w:tc>
          <w:tcPr>
            <w:tcW w:w="4640" w:type="dxa"/>
            <w:tcBorders>
              <w:top w:val="nil"/>
              <w:left w:val="nil"/>
              <w:bottom w:val="nil"/>
              <w:right w:val="single" w:color="auto" w:sz="4" w:space="0"/>
            </w:tcBorders>
            <w:shd w:val="clear" w:color="auto" w:fill="auto"/>
            <w:vAlign w:val="bottom"/>
            <w:hideMark/>
          </w:tcPr>
          <w:p w:rsidRPr="000A7109" w:rsidR="00E85706" w:rsidP="00E85706" w:rsidRDefault="00E85706">
            <w:pPr>
              <w:rPr>
                <w:sz w:val="22"/>
                <w:szCs w:val="22"/>
              </w:rPr>
            </w:pPr>
            <w:r w:rsidRPr="000A7109">
              <w:rPr>
                <w:sz w:val="22"/>
                <w:szCs w:val="22"/>
              </w:rPr>
              <w:t>IVGRAD  d.d.  (presuda)</w:t>
            </w:r>
          </w:p>
        </w:tc>
        <w:tc>
          <w:tcPr>
            <w:tcW w:w="2120" w:type="dxa"/>
            <w:tcBorders>
              <w:top w:val="nil"/>
              <w:left w:val="nil"/>
              <w:bottom w:val="nil"/>
              <w:right w:val="single" w:color="auto" w:sz="4" w:space="0"/>
            </w:tcBorders>
            <w:shd w:val="clear" w:color="auto" w:fill="auto"/>
            <w:vAlign w:val="bottom"/>
            <w:hideMark/>
          </w:tcPr>
          <w:p w:rsidRPr="000A7109" w:rsidR="00E85706" w:rsidP="00E85706" w:rsidRDefault="00E85706">
            <w:pPr>
              <w:jc w:val="center"/>
              <w:rPr>
                <w:sz w:val="22"/>
                <w:szCs w:val="22"/>
              </w:rPr>
            </w:pPr>
            <w:r w:rsidRPr="000A7109">
              <w:rPr>
                <w:sz w:val="22"/>
                <w:szCs w:val="22"/>
              </w:rPr>
              <w:t>08418223230</w:t>
            </w:r>
          </w:p>
        </w:tc>
        <w:tc>
          <w:tcPr>
            <w:tcW w:w="2040" w:type="dxa"/>
            <w:tcBorders>
              <w:top w:val="nil"/>
              <w:left w:val="nil"/>
              <w:bottom w:val="nil"/>
              <w:right w:val="single" w:color="auto" w:sz="4" w:space="0"/>
            </w:tcBorders>
            <w:shd w:val="clear" w:color="auto" w:fill="auto"/>
            <w:noWrap/>
            <w:vAlign w:val="bottom"/>
            <w:hideMark/>
          </w:tcPr>
          <w:p w:rsidRPr="000A7109" w:rsidR="00E85706" w:rsidP="002843D9" w:rsidRDefault="00E85706">
            <w:pPr>
              <w:jc w:val="center"/>
              <w:rPr>
                <w:sz w:val="22"/>
                <w:szCs w:val="22"/>
              </w:rPr>
            </w:pPr>
            <w:r w:rsidRPr="000A7109">
              <w:rPr>
                <w:sz w:val="22"/>
                <w:szCs w:val="22"/>
              </w:rPr>
              <w:t>128.854,76</w:t>
            </w:r>
          </w:p>
        </w:tc>
      </w:tr>
      <w:tr w:rsidRPr="000A7109" w:rsidR="000A7109" w:rsidTr="002843D9">
        <w:trPr>
          <w:trHeight w:val="559"/>
        </w:trPr>
        <w:tc>
          <w:tcPr>
            <w:tcW w:w="730" w:type="dxa"/>
            <w:tcBorders>
              <w:top w:val="nil"/>
              <w:left w:val="single" w:color="auto" w:sz="4" w:space="0"/>
              <w:bottom w:val="single" w:color="auto" w:sz="4" w:space="0"/>
              <w:right w:val="single" w:color="auto" w:sz="4" w:space="0"/>
            </w:tcBorders>
            <w:shd w:val="clear" w:color="auto" w:fill="auto"/>
            <w:noWrap/>
            <w:vAlign w:val="bottom"/>
            <w:hideMark/>
          </w:tcPr>
          <w:p w:rsidRPr="00123BD8" w:rsidR="00E85706" w:rsidP="00E85706" w:rsidRDefault="00E85706">
            <w:pPr>
              <w:jc w:val="center"/>
              <w:rPr>
                <w:bCs/>
                <w:sz w:val="22"/>
                <w:szCs w:val="22"/>
              </w:rPr>
            </w:pPr>
            <w:r w:rsidRPr="00123BD8">
              <w:rPr>
                <w:bCs/>
                <w:sz w:val="22"/>
                <w:szCs w:val="22"/>
              </w:rPr>
              <w:t>90</w:t>
            </w:r>
          </w:p>
        </w:tc>
        <w:tc>
          <w:tcPr>
            <w:tcW w:w="4640" w:type="dxa"/>
            <w:tcBorders>
              <w:top w:val="single" w:color="auto" w:sz="4" w:space="0"/>
              <w:left w:val="nil"/>
              <w:bottom w:val="nil"/>
              <w:right w:val="single" w:color="auto" w:sz="4" w:space="0"/>
            </w:tcBorders>
            <w:shd w:val="clear" w:color="auto" w:fill="auto"/>
            <w:vAlign w:val="bottom"/>
            <w:hideMark/>
          </w:tcPr>
          <w:p w:rsidRPr="000A7109" w:rsidR="00E85706" w:rsidP="00E85706" w:rsidRDefault="00E85706">
            <w:pPr>
              <w:rPr>
                <w:sz w:val="22"/>
                <w:szCs w:val="22"/>
              </w:rPr>
            </w:pPr>
            <w:r w:rsidRPr="000A7109">
              <w:rPr>
                <w:sz w:val="22"/>
                <w:szCs w:val="22"/>
              </w:rPr>
              <w:t>HIDROELEKTRA PROJEKT  d.o.o. u stečaju (presuda)</w:t>
            </w:r>
          </w:p>
        </w:tc>
        <w:tc>
          <w:tcPr>
            <w:tcW w:w="2120" w:type="dxa"/>
            <w:tcBorders>
              <w:top w:val="single" w:color="auto" w:sz="4" w:space="0"/>
              <w:left w:val="nil"/>
              <w:bottom w:val="nil"/>
              <w:right w:val="single" w:color="auto" w:sz="4" w:space="0"/>
            </w:tcBorders>
            <w:shd w:val="clear" w:color="auto" w:fill="auto"/>
            <w:vAlign w:val="bottom"/>
            <w:hideMark/>
          </w:tcPr>
          <w:p w:rsidRPr="000A7109" w:rsidR="00E85706" w:rsidP="00E85706" w:rsidRDefault="00E85706">
            <w:pPr>
              <w:jc w:val="center"/>
              <w:rPr>
                <w:sz w:val="22"/>
                <w:szCs w:val="22"/>
              </w:rPr>
            </w:pPr>
            <w:r w:rsidRPr="000A7109">
              <w:rPr>
                <w:sz w:val="22"/>
                <w:szCs w:val="22"/>
              </w:rPr>
              <w:t>37154585992</w:t>
            </w:r>
          </w:p>
        </w:tc>
        <w:tc>
          <w:tcPr>
            <w:tcW w:w="2040" w:type="dxa"/>
            <w:tcBorders>
              <w:top w:val="single" w:color="auto" w:sz="4" w:space="0"/>
              <w:left w:val="nil"/>
              <w:bottom w:val="nil"/>
              <w:right w:val="single" w:color="auto" w:sz="4" w:space="0"/>
            </w:tcBorders>
            <w:shd w:val="clear" w:color="auto" w:fill="auto"/>
            <w:noWrap/>
            <w:vAlign w:val="bottom"/>
            <w:hideMark/>
          </w:tcPr>
          <w:p w:rsidRPr="000A7109" w:rsidR="00E85706" w:rsidP="002843D9" w:rsidRDefault="00E85706">
            <w:pPr>
              <w:jc w:val="center"/>
              <w:rPr>
                <w:sz w:val="22"/>
                <w:szCs w:val="22"/>
              </w:rPr>
            </w:pPr>
            <w:r w:rsidRPr="000A7109">
              <w:rPr>
                <w:sz w:val="22"/>
                <w:szCs w:val="22"/>
              </w:rPr>
              <w:t>61.272,13</w:t>
            </w:r>
          </w:p>
        </w:tc>
      </w:tr>
      <w:tr w:rsidRPr="000A7109" w:rsidR="000A7109" w:rsidTr="002843D9">
        <w:trPr>
          <w:trHeight w:val="559"/>
        </w:trPr>
        <w:tc>
          <w:tcPr>
            <w:tcW w:w="730" w:type="dxa"/>
            <w:tcBorders>
              <w:top w:val="nil"/>
              <w:left w:val="single" w:color="auto" w:sz="4" w:space="0"/>
              <w:bottom w:val="single" w:color="auto" w:sz="4" w:space="0"/>
              <w:right w:val="single" w:color="auto" w:sz="4" w:space="0"/>
            </w:tcBorders>
            <w:shd w:val="clear" w:color="auto" w:fill="auto"/>
            <w:noWrap/>
            <w:vAlign w:val="bottom"/>
            <w:hideMark/>
          </w:tcPr>
          <w:p w:rsidRPr="00123BD8" w:rsidR="00E85706" w:rsidP="00E85706" w:rsidRDefault="00E85706">
            <w:pPr>
              <w:jc w:val="center"/>
              <w:rPr>
                <w:bCs/>
                <w:sz w:val="22"/>
                <w:szCs w:val="22"/>
              </w:rPr>
            </w:pPr>
            <w:r w:rsidRPr="00123BD8">
              <w:rPr>
                <w:bCs/>
                <w:sz w:val="22"/>
                <w:szCs w:val="22"/>
              </w:rPr>
              <w:t>91</w:t>
            </w:r>
          </w:p>
        </w:tc>
        <w:tc>
          <w:tcPr>
            <w:tcW w:w="4640" w:type="dxa"/>
            <w:tcBorders>
              <w:top w:val="single" w:color="auto" w:sz="4" w:space="0"/>
              <w:left w:val="nil"/>
              <w:bottom w:val="nil"/>
              <w:right w:val="single" w:color="auto" w:sz="4" w:space="0"/>
            </w:tcBorders>
            <w:shd w:val="clear" w:color="auto" w:fill="auto"/>
            <w:vAlign w:val="bottom"/>
            <w:hideMark/>
          </w:tcPr>
          <w:p w:rsidRPr="000A7109" w:rsidR="00E85706" w:rsidP="00E85706" w:rsidRDefault="00E85706">
            <w:pPr>
              <w:rPr>
                <w:sz w:val="22"/>
                <w:szCs w:val="22"/>
              </w:rPr>
            </w:pPr>
            <w:r w:rsidRPr="000A7109">
              <w:rPr>
                <w:sz w:val="22"/>
                <w:szCs w:val="22"/>
              </w:rPr>
              <w:t xml:space="preserve">ANTE  FARAUNIĆ, Pučišća  (presuda) </w:t>
            </w:r>
          </w:p>
        </w:tc>
        <w:tc>
          <w:tcPr>
            <w:tcW w:w="2120" w:type="dxa"/>
            <w:tcBorders>
              <w:top w:val="single" w:color="auto" w:sz="4" w:space="0"/>
              <w:left w:val="nil"/>
              <w:bottom w:val="nil"/>
              <w:right w:val="single" w:color="auto" w:sz="4" w:space="0"/>
            </w:tcBorders>
            <w:shd w:val="clear" w:color="auto" w:fill="auto"/>
            <w:vAlign w:val="bottom"/>
            <w:hideMark/>
          </w:tcPr>
          <w:p w:rsidRPr="000A7109" w:rsidR="00E85706" w:rsidP="00E85706" w:rsidRDefault="00E85706">
            <w:pPr>
              <w:jc w:val="center"/>
              <w:rPr>
                <w:sz w:val="22"/>
                <w:szCs w:val="22"/>
              </w:rPr>
            </w:pPr>
            <w:r w:rsidRPr="000A7109">
              <w:rPr>
                <w:sz w:val="22"/>
                <w:szCs w:val="22"/>
              </w:rPr>
              <w:t>17251615136</w:t>
            </w:r>
          </w:p>
        </w:tc>
        <w:tc>
          <w:tcPr>
            <w:tcW w:w="2040" w:type="dxa"/>
            <w:tcBorders>
              <w:top w:val="single" w:color="auto" w:sz="4" w:space="0"/>
              <w:left w:val="nil"/>
              <w:bottom w:val="nil"/>
              <w:right w:val="single" w:color="auto" w:sz="4" w:space="0"/>
            </w:tcBorders>
            <w:shd w:val="clear" w:color="auto" w:fill="auto"/>
            <w:noWrap/>
            <w:vAlign w:val="bottom"/>
            <w:hideMark/>
          </w:tcPr>
          <w:p w:rsidRPr="000A7109" w:rsidR="00E85706" w:rsidP="002843D9" w:rsidRDefault="00E85706">
            <w:pPr>
              <w:jc w:val="center"/>
              <w:rPr>
                <w:sz w:val="22"/>
                <w:szCs w:val="22"/>
              </w:rPr>
            </w:pPr>
            <w:r w:rsidRPr="000A7109">
              <w:rPr>
                <w:sz w:val="22"/>
                <w:szCs w:val="22"/>
              </w:rPr>
              <w:t>237.387,42</w:t>
            </w:r>
          </w:p>
        </w:tc>
      </w:tr>
      <w:tr w:rsidRPr="000A7109" w:rsidR="000A7109" w:rsidTr="002843D9">
        <w:trPr>
          <w:trHeight w:val="559"/>
        </w:trPr>
        <w:tc>
          <w:tcPr>
            <w:tcW w:w="730" w:type="dxa"/>
            <w:tcBorders>
              <w:top w:val="nil"/>
              <w:left w:val="single" w:color="auto" w:sz="4" w:space="0"/>
              <w:bottom w:val="single" w:color="auto" w:sz="4" w:space="0"/>
              <w:right w:val="single" w:color="auto" w:sz="4" w:space="0"/>
            </w:tcBorders>
            <w:shd w:val="clear" w:color="auto" w:fill="auto"/>
            <w:noWrap/>
            <w:vAlign w:val="bottom"/>
            <w:hideMark/>
          </w:tcPr>
          <w:p w:rsidRPr="00123BD8" w:rsidR="00E85706" w:rsidP="00E85706" w:rsidRDefault="00E85706">
            <w:pPr>
              <w:jc w:val="center"/>
              <w:rPr>
                <w:bCs/>
                <w:sz w:val="22"/>
                <w:szCs w:val="22"/>
              </w:rPr>
            </w:pPr>
            <w:r w:rsidRPr="00123BD8">
              <w:rPr>
                <w:bCs/>
                <w:sz w:val="22"/>
                <w:szCs w:val="22"/>
              </w:rPr>
              <w:t>92</w:t>
            </w:r>
          </w:p>
        </w:tc>
        <w:tc>
          <w:tcPr>
            <w:tcW w:w="4640" w:type="dxa"/>
            <w:tcBorders>
              <w:top w:val="single" w:color="auto" w:sz="4" w:space="0"/>
              <w:left w:val="nil"/>
              <w:bottom w:val="nil"/>
              <w:right w:val="single" w:color="auto" w:sz="4" w:space="0"/>
            </w:tcBorders>
            <w:shd w:val="clear" w:color="auto" w:fill="auto"/>
            <w:vAlign w:val="bottom"/>
            <w:hideMark/>
          </w:tcPr>
          <w:p w:rsidRPr="000A7109" w:rsidR="00E85706" w:rsidP="00E85706" w:rsidRDefault="00E85706">
            <w:pPr>
              <w:rPr>
                <w:sz w:val="22"/>
                <w:szCs w:val="22"/>
              </w:rPr>
            </w:pPr>
            <w:r w:rsidRPr="000A7109">
              <w:rPr>
                <w:sz w:val="22"/>
                <w:szCs w:val="22"/>
              </w:rPr>
              <w:t>B2 KAPITAL d.o.o. (prijenos tražbine)</w:t>
            </w:r>
          </w:p>
        </w:tc>
        <w:tc>
          <w:tcPr>
            <w:tcW w:w="2120" w:type="dxa"/>
            <w:tcBorders>
              <w:top w:val="single" w:color="auto" w:sz="4" w:space="0"/>
              <w:left w:val="nil"/>
              <w:bottom w:val="nil"/>
              <w:right w:val="single" w:color="auto" w:sz="4" w:space="0"/>
            </w:tcBorders>
            <w:shd w:val="clear" w:color="auto" w:fill="auto"/>
            <w:vAlign w:val="bottom"/>
            <w:hideMark/>
          </w:tcPr>
          <w:p w:rsidRPr="000A7109" w:rsidR="00E85706" w:rsidP="00E85706" w:rsidRDefault="00E85706">
            <w:pPr>
              <w:jc w:val="center"/>
              <w:rPr>
                <w:sz w:val="22"/>
                <w:szCs w:val="22"/>
              </w:rPr>
            </w:pPr>
            <w:r w:rsidRPr="000A7109">
              <w:rPr>
                <w:sz w:val="22"/>
                <w:szCs w:val="22"/>
              </w:rPr>
              <w:t>57509775367</w:t>
            </w:r>
          </w:p>
        </w:tc>
        <w:tc>
          <w:tcPr>
            <w:tcW w:w="2040" w:type="dxa"/>
            <w:tcBorders>
              <w:top w:val="single" w:color="auto" w:sz="4" w:space="0"/>
              <w:left w:val="nil"/>
              <w:bottom w:val="nil"/>
              <w:right w:val="single" w:color="auto" w:sz="4" w:space="0"/>
            </w:tcBorders>
            <w:shd w:val="clear" w:color="auto" w:fill="auto"/>
            <w:noWrap/>
            <w:vAlign w:val="bottom"/>
            <w:hideMark/>
          </w:tcPr>
          <w:p w:rsidRPr="000A7109" w:rsidR="00E85706" w:rsidP="002843D9" w:rsidRDefault="00E85706">
            <w:pPr>
              <w:jc w:val="center"/>
              <w:rPr>
                <w:sz w:val="22"/>
                <w:szCs w:val="22"/>
              </w:rPr>
            </w:pPr>
            <w:r w:rsidRPr="000A7109">
              <w:rPr>
                <w:sz w:val="22"/>
                <w:szCs w:val="22"/>
              </w:rPr>
              <w:t>5.126.833,28</w:t>
            </w:r>
          </w:p>
        </w:tc>
      </w:tr>
      <w:tr w:rsidRPr="000A7109" w:rsidR="000A7109" w:rsidTr="002843D9">
        <w:trPr>
          <w:trHeight w:val="559"/>
        </w:trPr>
        <w:tc>
          <w:tcPr>
            <w:tcW w:w="730" w:type="dxa"/>
            <w:tcBorders>
              <w:top w:val="nil"/>
              <w:left w:val="single" w:color="auto" w:sz="4" w:space="0"/>
              <w:bottom w:val="single" w:color="auto" w:sz="4" w:space="0"/>
              <w:right w:val="single" w:color="auto" w:sz="4" w:space="0"/>
            </w:tcBorders>
            <w:shd w:val="clear" w:color="auto" w:fill="auto"/>
            <w:noWrap/>
            <w:vAlign w:val="bottom"/>
            <w:hideMark/>
          </w:tcPr>
          <w:p w:rsidRPr="00123BD8" w:rsidR="00E85706" w:rsidP="00E85706" w:rsidRDefault="00E85706">
            <w:pPr>
              <w:jc w:val="center"/>
              <w:rPr>
                <w:bCs/>
                <w:sz w:val="22"/>
                <w:szCs w:val="22"/>
              </w:rPr>
            </w:pPr>
            <w:r w:rsidRPr="00123BD8">
              <w:rPr>
                <w:bCs/>
                <w:sz w:val="22"/>
                <w:szCs w:val="22"/>
              </w:rPr>
              <w:t>93</w:t>
            </w:r>
          </w:p>
        </w:tc>
        <w:tc>
          <w:tcPr>
            <w:tcW w:w="4640" w:type="dxa"/>
            <w:tcBorders>
              <w:top w:val="single" w:color="auto" w:sz="4" w:space="0"/>
              <w:left w:val="nil"/>
              <w:bottom w:val="nil"/>
              <w:right w:val="single" w:color="auto" w:sz="4" w:space="0"/>
            </w:tcBorders>
            <w:shd w:val="clear" w:color="auto" w:fill="auto"/>
            <w:vAlign w:val="bottom"/>
            <w:hideMark/>
          </w:tcPr>
          <w:p w:rsidRPr="000A7109" w:rsidR="00E85706" w:rsidP="00E85706" w:rsidRDefault="00E85706">
            <w:pPr>
              <w:rPr>
                <w:sz w:val="22"/>
                <w:szCs w:val="22"/>
              </w:rPr>
            </w:pPr>
            <w:r w:rsidRPr="000A7109">
              <w:rPr>
                <w:sz w:val="22"/>
                <w:szCs w:val="22"/>
              </w:rPr>
              <w:t>PPC JK  SESVETE  d.o.o. (subrogacija)</w:t>
            </w:r>
          </w:p>
        </w:tc>
        <w:tc>
          <w:tcPr>
            <w:tcW w:w="2120" w:type="dxa"/>
            <w:tcBorders>
              <w:top w:val="single" w:color="auto" w:sz="4" w:space="0"/>
              <w:left w:val="nil"/>
              <w:bottom w:val="nil"/>
              <w:right w:val="single" w:color="auto" w:sz="4" w:space="0"/>
            </w:tcBorders>
            <w:shd w:val="clear" w:color="auto" w:fill="auto"/>
            <w:vAlign w:val="bottom"/>
            <w:hideMark/>
          </w:tcPr>
          <w:p w:rsidRPr="000A7109" w:rsidR="00E85706" w:rsidP="00E85706" w:rsidRDefault="00E85706">
            <w:pPr>
              <w:jc w:val="center"/>
              <w:rPr>
                <w:sz w:val="22"/>
                <w:szCs w:val="22"/>
              </w:rPr>
            </w:pPr>
            <w:r w:rsidRPr="000A7109">
              <w:rPr>
                <w:sz w:val="22"/>
                <w:szCs w:val="22"/>
              </w:rPr>
              <w:t>92501393906</w:t>
            </w:r>
          </w:p>
        </w:tc>
        <w:tc>
          <w:tcPr>
            <w:tcW w:w="2040" w:type="dxa"/>
            <w:tcBorders>
              <w:top w:val="single" w:color="auto" w:sz="4" w:space="0"/>
              <w:left w:val="nil"/>
              <w:bottom w:val="nil"/>
              <w:right w:val="single" w:color="auto" w:sz="4" w:space="0"/>
            </w:tcBorders>
            <w:shd w:val="clear" w:color="auto" w:fill="auto"/>
            <w:noWrap/>
            <w:vAlign w:val="bottom"/>
            <w:hideMark/>
          </w:tcPr>
          <w:p w:rsidRPr="000A7109" w:rsidR="00E85706" w:rsidP="002843D9" w:rsidRDefault="00E85706">
            <w:pPr>
              <w:jc w:val="center"/>
              <w:rPr>
                <w:sz w:val="22"/>
                <w:szCs w:val="22"/>
              </w:rPr>
            </w:pPr>
            <w:r w:rsidRPr="000A7109">
              <w:rPr>
                <w:sz w:val="22"/>
                <w:szCs w:val="22"/>
              </w:rPr>
              <w:t>11.090.841,87</w:t>
            </w:r>
          </w:p>
        </w:tc>
      </w:tr>
      <w:tr w:rsidRPr="000A7109" w:rsidR="002843D9" w:rsidTr="00761AEE">
        <w:trPr>
          <w:trHeight w:val="559"/>
        </w:trPr>
        <w:tc>
          <w:tcPr>
            <w:tcW w:w="7490" w:type="dxa"/>
            <w:gridSpan w:val="3"/>
            <w:tcBorders>
              <w:top w:val="nil"/>
              <w:left w:val="single" w:color="auto" w:sz="4" w:space="0"/>
              <w:bottom w:val="single" w:color="auto" w:sz="4" w:space="0"/>
              <w:right w:val="single" w:color="auto" w:sz="4" w:space="0"/>
            </w:tcBorders>
            <w:shd w:val="clear" w:color="auto" w:fill="auto"/>
            <w:noWrap/>
            <w:vAlign w:val="bottom"/>
            <w:hideMark/>
          </w:tcPr>
          <w:p w:rsidRPr="00123BD8" w:rsidR="002843D9" w:rsidP="00E85706" w:rsidRDefault="002843D9">
            <w:pPr>
              <w:jc w:val="center"/>
              <w:rPr>
                <w:bCs/>
                <w:sz w:val="22"/>
                <w:szCs w:val="22"/>
              </w:rPr>
            </w:pPr>
            <w:r w:rsidRPr="00123BD8">
              <w:rPr>
                <w:bCs/>
                <w:sz w:val="22"/>
                <w:szCs w:val="22"/>
              </w:rPr>
              <w:t> </w:t>
            </w:r>
          </w:p>
          <w:p w:rsidRPr="000A7109" w:rsidR="002843D9" w:rsidP="002843D9" w:rsidRDefault="002843D9">
            <w:pPr>
              <w:jc w:val="center"/>
              <w:rPr>
                <w:b/>
                <w:bCs/>
                <w:sz w:val="22"/>
                <w:szCs w:val="22"/>
              </w:rPr>
            </w:pPr>
            <w:r>
              <w:rPr>
                <w:b/>
                <w:bCs/>
                <w:sz w:val="22"/>
                <w:szCs w:val="22"/>
              </w:rPr>
              <w:t>SVEUKUPNO  BR</w:t>
            </w:r>
            <w:r w:rsidR="00A77C6A">
              <w:rPr>
                <w:b/>
                <w:bCs/>
                <w:sz w:val="22"/>
                <w:szCs w:val="22"/>
              </w:rPr>
              <w:t>OJ</w:t>
            </w:r>
            <w:r w:rsidRPr="000A7109">
              <w:rPr>
                <w:b/>
                <w:bCs/>
                <w:sz w:val="22"/>
                <w:szCs w:val="22"/>
              </w:rPr>
              <w:t xml:space="preserve">  GLASOVA SKUPINA  4.</w:t>
            </w:r>
          </w:p>
          <w:p w:rsidRPr="000A7109" w:rsidR="002843D9" w:rsidP="00E85706" w:rsidRDefault="002843D9">
            <w:pPr>
              <w:jc w:val="center"/>
              <w:rPr>
                <w:b/>
                <w:bCs/>
                <w:sz w:val="22"/>
                <w:szCs w:val="22"/>
              </w:rPr>
            </w:pPr>
            <w:r w:rsidRPr="000A7109">
              <w:rPr>
                <w:b/>
                <w:bCs/>
                <w:sz w:val="22"/>
                <w:szCs w:val="22"/>
              </w:rPr>
              <w:t> </w:t>
            </w:r>
          </w:p>
        </w:tc>
        <w:tc>
          <w:tcPr>
            <w:tcW w:w="2040" w:type="dxa"/>
            <w:tcBorders>
              <w:top w:val="single" w:color="auto" w:sz="4" w:space="0"/>
              <w:left w:val="nil"/>
              <w:bottom w:val="single" w:color="auto" w:sz="8" w:space="0"/>
              <w:right w:val="single" w:color="auto" w:sz="4" w:space="0"/>
            </w:tcBorders>
            <w:shd w:val="clear" w:color="auto" w:fill="auto"/>
            <w:noWrap/>
            <w:vAlign w:val="bottom"/>
            <w:hideMark/>
          </w:tcPr>
          <w:p w:rsidRPr="000A7109" w:rsidR="002843D9" w:rsidP="002843D9" w:rsidRDefault="002843D9">
            <w:pPr>
              <w:jc w:val="center"/>
              <w:rPr>
                <w:b/>
                <w:bCs/>
                <w:sz w:val="22"/>
                <w:szCs w:val="22"/>
              </w:rPr>
            </w:pPr>
            <w:r w:rsidRPr="000A7109">
              <w:rPr>
                <w:b/>
                <w:bCs/>
                <w:sz w:val="22"/>
                <w:szCs w:val="22"/>
              </w:rPr>
              <w:t>62.328.152,19</w:t>
            </w:r>
          </w:p>
        </w:tc>
      </w:tr>
    </w:tbl>
    <w:p w:rsidRPr="00E43892" w:rsidR="00322DB3" w:rsidP="00322DB3" w:rsidRDefault="00DE36EC">
      <w:pPr>
        <w:spacing w:before="220"/>
        <w:ind w:firstLine="709"/>
        <w:jc w:val="both"/>
      </w:pPr>
      <w:r w:rsidRPr="00E43892">
        <w:t>Sudac upozorava nazočne kako će se s</w:t>
      </w:r>
      <w:r w:rsidRPr="00E43892" w:rsidR="00322DB3">
        <w:t>ukladno člank</w:t>
      </w:r>
      <w:r w:rsidRPr="00E43892">
        <w:t>u</w:t>
      </w:r>
      <w:r w:rsidRPr="00E43892" w:rsidR="00322DB3">
        <w:t xml:space="preserve"> 330. SZ-a smatrat</w:t>
      </w:r>
      <w:r w:rsidRPr="00E43892">
        <w:t>i</w:t>
      </w:r>
      <w:r w:rsidRPr="00E43892" w:rsidR="00322DB3">
        <w:t xml:space="preserve"> da su vjer</w:t>
      </w:r>
      <w:r w:rsidRPr="00E43892" w:rsidR="008D14A2">
        <w:t xml:space="preserve">ovnici prihvatili stečajni plan, ako se kumulativno ispune uvjeti - </w:t>
      </w:r>
      <w:r w:rsidRPr="00E43892" w:rsidR="00322DB3">
        <w:t>ako je u svakoj skupini glasovala većina vjerovnika</w:t>
      </w:r>
      <w:r w:rsidRPr="00E43892" w:rsidR="008D14A2">
        <w:t xml:space="preserve"> i </w:t>
      </w:r>
      <w:r w:rsidRPr="00E43892" w:rsidR="00322DB3">
        <w:t>ako zbroj tražbina vjerovnika koji su glasovali za stečajni plan dvostruko prelazi zbroj tražbina vjerovnika koji su glasovali protiv toga da se stečajni plan prihvati.</w:t>
      </w:r>
    </w:p>
    <w:p w:rsidRPr="00E43892" w:rsidR="00322DB3" w:rsidP="00322DB3" w:rsidRDefault="008D14A2">
      <w:pPr>
        <w:spacing w:before="220"/>
        <w:ind w:firstLine="709"/>
        <w:jc w:val="both"/>
      </w:pPr>
      <w:r w:rsidRPr="00E43892">
        <w:t>Također, sudac upozorava prisutne vjerovnike kako sukladno članku 329. SZ-a s</w:t>
      </w:r>
      <w:r w:rsidRPr="00E43892" w:rsidR="00322DB3">
        <w:t>vaka skupina vjerovnika sa pravom glasa odvo</w:t>
      </w:r>
      <w:r w:rsidRPr="00E43892">
        <w:t>jeno glasuje o stečajnom planu.</w:t>
      </w:r>
    </w:p>
    <w:p w:rsidRPr="00E43892" w:rsidR="00322DB3" w:rsidP="00322DB3" w:rsidRDefault="00322DB3">
      <w:pPr>
        <w:spacing w:before="220"/>
        <w:ind w:firstLine="709"/>
        <w:jc w:val="both"/>
      </w:pPr>
      <w:r w:rsidRPr="00E43892">
        <w:t>Prelazi se na glasovanje skupine 1.</w:t>
      </w:r>
    </w:p>
    <w:p w:rsidR="00322DB3" w:rsidP="00322DB3" w:rsidRDefault="00322DB3">
      <w:pPr>
        <w:spacing w:before="220"/>
        <w:ind w:firstLine="709"/>
        <w:jc w:val="both"/>
      </w:pPr>
      <w:r w:rsidRPr="00E43892">
        <w:t xml:space="preserve">Utvrđuje se da ZA prihvaćanje stečajnog plana </w:t>
      </w:r>
      <w:r w:rsidR="00167D4C">
        <w:t>glasaju</w:t>
      </w:r>
      <w:r w:rsidRPr="00E43892">
        <w:t>:</w:t>
      </w:r>
    </w:p>
    <w:p w:rsidR="007505FE" w:rsidP="00322DB3" w:rsidRDefault="007505FE">
      <w:pPr>
        <w:spacing w:before="220"/>
        <w:ind w:firstLine="709"/>
        <w:jc w:val="both"/>
      </w:pPr>
    </w:p>
    <w:tbl>
      <w:tblPr>
        <w:tblStyle w:val="Reetkatablice"/>
        <w:tblW w:w="0" w:type="auto"/>
        <w:tblLook w:firstRow="1" w:lastRow="0" w:firstColumn="1" w:lastColumn="0" w:noHBand="0" w:noVBand="1" w:val="04A0"/>
      </w:tblPr>
      <w:tblGrid>
        <w:gridCol w:w="845"/>
        <w:gridCol w:w="3765"/>
        <w:gridCol w:w="1816"/>
        <w:gridCol w:w="3005"/>
      </w:tblGrid>
      <w:tr w:rsidRPr="00B035B6" w:rsidR="007505FE" w:rsidTr="00761AEE">
        <w:tc>
          <w:tcPr>
            <w:tcW w:w="845" w:type="dxa"/>
          </w:tcPr>
          <w:p w:rsidRPr="00B035B6" w:rsidR="007505FE" w:rsidP="004E4127" w:rsidRDefault="007505FE">
            <w:pPr>
              <w:spacing w:before="120" w:after="120" w:line="360" w:lineRule="auto"/>
              <w:jc w:val="center"/>
              <w:rPr>
                <w:b/>
                <w:kern w:val="16"/>
                <w:sz w:val="20"/>
                <w:szCs w:val="20"/>
              </w:rPr>
            </w:pPr>
            <w:r w:rsidRPr="00B035B6">
              <w:rPr>
                <w:b/>
                <w:kern w:val="16"/>
                <w:sz w:val="20"/>
                <w:szCs w:val="20"/>
              </w:rPr>
              <w:t>Red.br</w:t>
            </w:r>
          </w:p>
        </w:tc>
        <w:tc>
          <w:tcPr>
            <w:tcW w:w="3765" w:type="dxa"/>
          </w:tcPr>
          <w:p w:rsidRPr="00B035B6" w:rsidR="007505FE" w:rsidP="00761AEE" w:rsidRDefault="007505FE">
            <w:pPr>
              <w:spacing w:before="120" w:after="120" w:line="360" w:lineRule="auto"/>
              <w:jc w:val="center"/>
              <w:rPr>
                <w:b/>
                <w:kern w:val="16"/>
                <w:sz w:val="20"/>
                <w:szCs w:val="20"/>
              </w:rPr>
            </w:pPr>
            <w:r w:rsidRPr="00B035B6">
              <w:rPr>
                <w:b/>
                <w:kern w:val="16"/>
                <w:sz w:val="20"/>
                <w:szCs w:val="20"/>
              </w:rPr>
              <w:t>NAZIV RAZLUČNOG VJEROVNIKA</w:t>
            </w:r>
          </w:p>
        </w:tc>
        <w:tc>
          <w:tcPr>
            <w:tcW w:w="1816" w:type="dxa"/>
          </w:tcPr>
          <w:p w:rsidRPr="00B035B6" w:rsidR="007505FE" w:rsidP="00761AEE" w:rsidRDefault="007505FE">
            <w:pPr>
              <w:spacing w:before="120" w:after="120" w:line="360" w:lineRule="auto"/>
              <w:jc w:val="center"/>
              <w:rPr>
                <w:b/>
                <w:kern w:val="16"/>
                <w:sz w:val="20"/>
                <w:szCs w:val="20"/>
              </w:rPr>
            </w:pPr>
            <w:r w:rsidRPr="00B035B6">
              <w:rPr>
                <w:b/>
                <w:kern w:val="16"/>
                <w:sz w:val="20"/>
                <w:szCs w:val="20"/>
              </w:rPr>
              <w:t>OIB</w:t>
            </w:r>
          </w:p>
        </w:tc>
        <w:tc>
          <w:tcPr>
            <w:tcW w:w="3005" w:type="dxa"/>
          </w:tcPr>
          <w:p w:rsidRPr="00B035B6" w:rsidR="007505FE" w:rsidP="00761AEE" w:rsidRDefault="007505FE">
            <w:pPr>
              <w:spacing w:before="120" w:after="120" w:line="360" w:lineRule="auto"/>
              <w:jc w:val="center"/>
              <w:rPr>
                <w:b/>
                <w:kern w:val="16"/>
                <w:sz w:val="20"/>
                <w:szCs w:val="20"/>
              </w:rPr>
            </w:pPr>
            <w:r w:rsidRPr="00B035B6">
              <w:rPr>
                <w:b/>
                <w:kern w:val="16"/>
                <w:sz w:val="20"/>
                <w:szCs w:val="20"/>
              </w:rPr>
              <w:t>Iznos  tražbine i broj glasova</w:t>
            </w:r>
          </w:p>
        </w:tc>
      </w:tr>
      <w:tr w:rsidRPr="00B035B6" w:rsidR="007505FE" w:rsidTr="00761AEE">
        <w:tc>
          <w:tcPr>
            <w:tcW w:w="845" w:type="dxa"/>
          </w:tcPr>
          <w:p w:rsidRPr="00B035B6" w:rsidR="007505FE" w:rsidP="004E4127" w:rsidRDefault="007505FE">
            <w:pPr>
              <w:spacing w:before="120" w:after="120" w:line="360" w:lineRule="auto"/>
              <w:jc w:val="center"/>
              <w:rPr>
                <w:kern w:val="16"/>
                <w:sz w:val="20"/>
                <w:szCs w:val="20"/>
              </w:rPr>
            </w:pPr>
            <w:r w:rsidRPr="00B035B6">
              <w:rPr>
                <w:kern w:val="16"/>
                <w:sz w:val="20"/>
                <w:szCs w:val="20"/>
              </w:rPr>
              <w:t>1.</w:t>
            </w:r>
          </w:p>
        </w:tc>
        <w:tc>
          <w:tcPr>
            <w:tcW w:w="3765" w:type="dxa"/>
          </w:tcPr>
          <w:p w:rsidRPr="00B035B6" w:rsidR="007505FE" w:rsidP="00761AEE" w:rsidRDefault="007505FE">
            <w:pPr>
              <w:spacing w:before="120" w:after="120" w:line="360" w:lineRule="auto"/>
              <w:jc w:val="both"/>
              <w:rPr>
                <w:kern w:val="16"/>
                <w:sz w:val="20"/>
                <w:szCs w:val="20"/>
              </w:rPr>
            </w:pPr>
            <w:r w:rsidRPr="00B035B6">
              <w:rPr>
                <w:kern w:val="16"/>
                <w:sz w:val="20"/>
                <w:szCs w:val="20"/>
              </w:rPr>
              <w:t>RH  MINISTARSTVO  FINANCIJA</w:t>
            </w:r>
          </w:p>
        </w:tc>
        <w:tc>
          <w:tcPr>
            <w:tcW w:w="1816" w:type="dxa"/>
          </w:tcPr>
          <w:p w:rsidRPr="00B035B6" w:rsidR="007505FE" w:rsidP="00761AEE" w:rsidRDefault="007505FE">
            <w:pPr>
              <w:spacing w:before="120" w:after="120" w:line="360" w:lineRule="auto"/>
              <w:jc w:val="center"/>
              <w:rPr>
                <w:kern w:val="16"/>
                <w:sz w:val="20"/>
                <w:szCs w:val="20"/>
              </w:rPr>
            </w:pPr>
            <w:r w:rsidRPr="00B035B6">
              <w:rPr>
                <w:kern w:val="16"/>
                <w:sz w:val="20"/>
                <w:szCs w:val="20"/>
              </w:rPr>
              <w:t>18683136487</w:t>
            </w:r>
          </w:p>
        </w:tc>
        <w:tc>
          <w:tcPr>
            <w:tcW w:w="3005" w:type="dxa"/>
          </w:tcPr>
          <w:p w:rsidRPr="00B035B6" w:rsidR="007505FE" w:rsidP="00761AEE" w:rsidRDefault="007505FE">
            <w:pPr>
              <w:spacing w:before="120" w:after="120" w:line="360" w:lineRule="auto"/>
              <w:jc w:val="center"/>
              <w:rPr>
                <w:kern w:val="16"/>
                <w:sz w:val="20"/>
                <w:szCs w:val="20"/>
              </w:rPr>
            </w:pPr>
            <w:r w:rsidRPr="00B035B6">
              <w:rPr>
                <w:kern w:val="16"/>
                <w:sz w:val="20"/>
                <w:szCs w:val="20"/>
              </w:rPr>
              <w:t>10.000.000,00</w:t>
            </w:r>
          </w:p>
        </w:tc>
      </w:tr>
      <w:tr w:rsidRPr="00B035B6" w:rsidR="007505FE" w:rsidTr="00761AEE">
        <w:tc>
          <w:tcPr>
            <w:tcW w:w="845" w:type="dxa"/>
          </w:tcPr>
          <w:p w:rsidRPr="00B035B6" w:rsidR="007505FE" w:rsidP="004E4127" w:rsidRDefault="007505FE">
            <w:pPr>
              <w:spacing w:before="120" w:after="120" w:line="360" w:lineRule="auto"/>
              <w:jc w:val="center"/>
              <w:rPr>
                <w:kern w:val="16"/>
                <w:sz w:val="20"/>
                <w:szCs w:val="20"/>
              </w:rPr>
            </w:pPr>
            <w:r w:rsidRPr="00B035B6">
              <w:rPr>
                <w:kern w:val="16"/>
                <w:sz w:val="20"/>
                <w:szCs w:val="20"/>
              </w:rPr>
              <w:t>2.</w:t>
            </w:r>
          </w:p>
        </w:tc>
        <w:tc>
          <w:tcPr>
            <w:tcW w:w="3765" w:type="dxa"/>
          </w:tcPr>
          <w:p w:rsidRPr="00B035B6" w:rsidR="007505FE" w:rsidP="00761AEE" w:rsidRDefault="007505FE">
            <w:pPr>
              <w:spacing w:before="120" w:after="120" w:line="360" w:lineRule="auto"/>
              <w:jc w:val="both"/>
              <w:rPr>
                <w:kern w:val="16"/>
                <w:sz w:val="20"/>
                <w:szCs w:val="20"/>
              </w:rPr>
            </w:pPr>
            <w:r w:rsidRPr="00B035B6">
              <w:rPr>
                <w:kern w:val="16"/>
                <w:sz w:val="20"/>
                <w:szCs w:val="20"/>
              </w:rPr>
              <w:t>HBOR</w:t>
            </w:r>
          </w:p>
        </w:tc>
        <w:tc>
          <w:tcPr>
            <w:tcW w:w="1816" w:type="dxa"/>
          </w:tcPr>
          <w:p w:rsidRPr="00B035B6" w:rsidR="007505FE" w:rsidP="00761AEE" w:rsidRDefault="007505FE">
            <w:pPr>
              <w:spacing w:before="120" w:after="120" w:line="360" w:lineRule="auto"/>
              <w:jc w:val="center"/>
              <w:rPr>
                <w:kern w:val="16"/>
                <w:sz w:val="20"/>
                <w:szCs w:val="20"/>
              </w:rPr>
            </w:pPr>
            <w:r w:rsidRPr="00B035B6">
              <w:rPr>
                <w:kern w:val="16"/>
                <w:sz w:val="20"/>
                <w:szCs w:val="20"/>
              </w:rPr>
              <w:t>26702280390</w:t>
            </w:r>
          </w:p>
        </w:tc>
        <w:tc>
          <w:tcPr>
            <w:tcW w:w="3005" w:type="dxa"/>
          </w:tcPr>
          <w:p w:rsidRPr="00B035B6" w:rsidR="007505FE" w:rsidP="00761AEE" w:rsidRDefault="007505FE">
            <w:pPr>
              <w:spacing w:before="120" w:after="120" w:line="360" w:lineRule="auto"/>
              <w:jc w:val="center"/>
              <w:rPr>
                <w:kern w:val="16"/>
                <w:sz w:val="20"/>
                <w:szCs w:val="20"/>
              </w:rPr>
            </w:pPr>
            <w:r w:rsidRPr="00B035B6">
              <w:rPr>
                <w:kern w:val="16"/>
                <w:sz w:val="20"/>
                <w:szCs w:val="20"/>
              </w:rPr>
              <w:t>17.960.754,34</w:t>
            </w:r>
          </w:p>
        </w:tc>
      </w:tr>
      <w:tr w:rsidRPr="00B035B6" w:rsidR="007505FE" w:rsidTr="00761AEE">
        <w:tc>
          <w:tcPr>
            <w:tcW w:w="845" w:type="dxa"/>
          </w:tcPr>
          <w:p w:rsidRPr="00B035B6" w:rsidR="007505FE" w:rsidP="004E4127" w:rsidRDefault="00747341">
            <w:pPr>
              <w:spacing w:before="120" w:after="120" w:line="360" w:lineRule="auto"/>
              <w:jc w:val="center"/>
              <w:rPr>
                <w:kern w:val="16"/>
                <w:sz w:val="20"/>
                <w:szCs w:val="20"/>
              </w:rPr>
            </w:pPr>
            <w:r>
              <w:rPr>
                <w:kern w:val="16"/>
                <w:sz w:val="20"/>
                <w:szCs w:val="20"/>
              </w:rPr>
              <w:t>3</w:t>
            </w:r>
            <w:r w:rsidRPr="00B035B6" w:rsidR="007505FE">
              <w:rPr>
                <w:kern w:val="16"/>
                <w:sz w:val="20"/>
                <w:szCs w:val="20"/>
              </w:rPr>
              <w:t>.</w:t>
            </w:r>
          </w:p>
        </w:tc>
        <w:tc>
          <w:tcPr>
            <w:tcW w:w="3765" w:type="dxa"/>
          </w:tcPr>
          <w:p w:rsidRPr="00B035B6" w:rsidR="007505FE" w:rsidP="00761AEE" w:rsidRDefault="007505FE">
            <w:pPr>
              <w:spacing w:before="120" w:after="120" w:line="360" w:lineRule="auto"/>
              <w:jc w:val="both"/>
              <w:rPr>
                <w:kern w:val="16"/>
                <w:sz w:val="20"/>
                <w:szCs w:val="20"/>
              </w:rPr>
            </w:pPr>
            <w:r w:rsidRPr="00B035B6">
              <w:rPr>
                <w:kern w:val="16"/>
                <w:sz w:val="20"/>
                <w:szCs w:val="20"/>
              </w:rPr>
              <w:t>CROATIA  OSIGURANJE  d.d.</w:t>
            </w:r>
          </w:p>
        </w:tc>
        <w:tc>
          <w:tcPr>
            <w:tcW w:w="1816" w:type="dxa"/>
          </w:tcPr>
          <w:p w:rsidRPr="00B035B6" w:rsidR="007505FE" w:rsidP="00761AEE" w:rsidRDefault="007505FE">
            <w:pPr>
              <w:spacing w:before="120" w:after="120" w:line="360" w:lineRule="auto"/>
              <w:jc w:val="center"/>
              <w:rPr>
                <w:kern w:val="16"/>
                <w:sz w:val="20"/>
                <w:szCs w:val="20"/>
              </w:rPr>
            </w:pPr>
            <w:r w:rsidRPr="00B035B6">
              <w:rPr>
                <w:kern w:val="16"/>
                <w:sz w:val="20"/>
                <w:szCs w:val="20"/>
              </w:rPr>
              <w:t>26187994862</w:t>
            </w:r>
          </w:p>
        </w:tc>
        <w:tc>
          <w:tcPr>
            <w:tcW w:w="3005" w:type="dxa"/>
          </w:tcPr>
          <w:p w:rsidRPr="00B035B6" w:rsidR="007505FE" w:rsidP="00761AEE" w:rsidRDefault="007505FE">
            <w:pPr>
              <w:spacing w:before="120" w:after="120" w:line="360" w:lineRule="auto"/>
              <w:jc w:val="center"/>
              <w:rPr>
                <w:kern w:val="16"/>
                <w:sz w:val="20"/>
                <w:szCs w:val="20"/>
              </w:rPr>
            </w:pPr>
            <w:r w:rsidRPr="00B035B6">
              <w:rPr>
                <w:kern w:val="16"/>
                <w:sz w:val="20"/>
                <w:szCs w:val="20"/>
              </w:rPr>
              <w:t>4.163.904,12</w:t>
            </w:r>
          </w:p>
        </w:tc>
      </w:tr>
      <w:tr w:rsidRPr="00B035B6" w:rsidR="007505FE" w:rsidTr="00761AEE">
        <w:tc>
          <w:tcPr>
            <w:tcW w:w="845" w:type="dxa"/>
          </w:tcPr>
          <w:p w:rsidRPr="00B035B6" w:rsidR="007505FE" w:rsidP="004E4127" w:rsidRDefault="00747341">
            <w:pPr>
              <w:spacing w:before="120" w:after="120" w:line="360" w:lineRule="auto"/>
              <w:jc w:val="center"/>
              <w:rPr>
                <w:kern w:val="16"/>
                <w:sz w:val="20"/>
                <w:szCs w:val="20"/>
              </w:rPr>
            </w:pPr>
            <w:r>
              <w:rPr>
                <w:kern w:val="16"/>
                <w:sz w:val="20"/>
                <w:szCs w:val="20"/>
              </w:rPr>
              <w:t>4</w:t>
            </w:r>
            <w:r w:rsidRPr="00B035B6" w:rsidR="007505FE">
              <w:rPr>
                <w:kern w:val="16"/>
                <w:sz w:val="20"/>
                <w:szCs w:val="20"/>
              </w:rPr>
              <w:t>.</w:t>
            </w:r>
          </w:p>
        </w:tc>
        <w:tc>
          <w:tcPr>
            <w:tcW w:w="3765" w:type="dxa"/>
          </w:tcPr>
          <w:p w:rsidRPr="00B035B6" w:rsidR="007505FE" w:rsidP="00761AEE" w:rsidRDefault="007505FE">
            <w:pPr>
              <w:spacing w:before="120" w:after="120" w:line="360" w:lineRule="auto"/>
              <w:jc w:val="both"/>
              <w:rPr>
                <w:kern w:val="16"/>
                <w:sz w:val="20"/>
                <w:szCs w:val="20"/>
              </w:rPr>
            </w:pPr>
            <w:r w:rsidRPr="00B035B6">
              <w:rPr>
                <w:kern w:val="16"/>
                <w:sz w:val="20"/>
                <w:szCs w:val="20"/>
              </w:rPr>
              <w:t>NAVA  BANKA  d.d.  u  stečaju</w:t>
            </w:r>
          </w:p>
        </w:tc>
        <w:tc>
          <w:tcPr>
            <w:tcW w:w="1816" w:type="dxa"/>
          </w:tcPr>
          <w:p w:rsidRPr="00B035B6" w:rsidR="007505FE" w:rsidP="00761AEE" w:rsidRDefault="007505FE">
            <w:pPr>
              <w:spacing w:before="120" w:after="120" w:line="360" w:lineRule="auto"/>
              <w:jc w:val="center"/>
              <w:rPr>
                <w:kern w:val="16"/>
                <w:sz w:val="20"/>
                <w:szCs w:val="20"/>
              </w:rPr>
            </w:pPr>
            <w:r w:rsidRPr="00B035B6">
              <w:rPr>
                <w:kern w:val="16"/>
                <w:sz w:val="20"/>
                <w:szCs w:val="20"/>
              </w:rPr>
              <w:t>07492912398</w:t>
            </w:r>
          </w:p>
        </w:tc>
        <w:tc>
          <w:tcPr>
            <w:tcW w:w="3005" w:type="dxa"/>
          </w:tcPr>
          <w:p w:rsidRPr="00B035B6" w:rsidR="007505FE" w:rsidP="00761AEE" w:rsidRDefault="007505FE">
            <w:pPr>
              <w:spacing w:before="120" w:after="120" w:line="360" w:lineRule="auto"/>
              <w:jc w:val="center"/>
              <w:rPr>
                <w:kern w:val="16"/>
                <w:sz w:val="20"/>
                <w:szCs w:val="20"/>
              </w:rPr>
            </w:pPr>
            <w:r w:rsidRPr="00B035B6">
              <w:rPr>
                <w:kern w:val="16"/>
                <w:sz w:val="20"/>
                <w:szCs w:val="20"/>
              </w:rPr>
              <w:t>2.058.665,78</w:t>
            </w:r>
          </w:p>
        </w:tc>
      </w:tr>
      <w:tr w:rsidRPr="00B035B6" w:rsidR="007505FE" w:rsidTr="00761AEE">
        <w:tc>
          <w:tcPr>
            <w:tcW w:w="845" w:type="dxa"/>
          </w:tcPr>
          <w:p w:rsidRPr="00B035B6" w:rsidR="007505FE" w:rsidP="004E4127" w:rsidRDefault="00747341">
            <w:pPr>
              <w:spacing w:before="120" w:after="120" w:line="360" w:lineRule="auto"/>
              <w:jc w:val="center"/>
              <w:rPr>
                <w:kern w:val="16"/>
                <w:sz w:val="20"/>
                <w:szCs w:val="20"/>
              </w:rPr>
            </w:pPr>
            <w:r>
              <w:rPr>
                <w:kern w:val="16"/>
                <w:sz w:val="20"/>
                <w:szCs w:val="20"/>
              </w:rPr>
              <w:t>5</w:t>
            </w:r>
            <w:r w:rsidRPr="00B035B6" w:rsidR="007505FE">
              <w:rPr>
                <w:kern w:val="16"/>
                <w:sz w:val="20"/>
                <w:szCs w:val="20"/>
              </w:rPr>
              <w:t>.</w:t>
            </w:r>
          </w:p>
        </w:tc>
        <w:tc>
          <w:tcPr>
            <w:tcW w:w="3765" w:type="dxa"/>
          </w:tcPr>
          <w:p w:rsidRPr="00B035B6" w:rsidR="007505FE" w:rsidP="00761AEE" w:rsidRDefault="007505FE">
            <w:pPr>
              <w:spacing w:before="120" w:after="120" w:line="360" w:lineRule="auto"/>
              <w:jc w:val="both"/>
              <w:rPr>
                <w:kern w:val="16"/>
                <w:sz w:val="20"/>
                <w:szCs w:val="20"/>
              </w:rPr>
            </w:pPr>
            <w:r w:rsidRPr="00B035B6">
              <w:rPr>
                <w:kern w:val="16"/>
                <w:sz w:val="20"/>
                <w:szCs w:val="20"/>
              </w:rPr>
              <w:t>B2 KAPITAL  d.o.o.</w:t>
            </w:r>
          </w:p>
        </w:tc>
        <w:tc>
          <w:tcPr>
            <w:tcW w:w="1816" w:type="dxa"/>
          </w:tcPr>
          <w:p w:rsidRPr="00B035B6" w:rsidR="007505FE" w:rsidP="00761AEE" w:rsidRDefault="007505FE">
            <w:pPr>
              <w:spacing w:before="120" w:after="120" w:line="360" w:lineRule="auto"/>
              <w:jc w:val="center"/>
              <w:rPr>
                <w:kern w:val="16"/>
                <w:sz w:val="20"/>
                <w:szCs w:val="20"/>
              </w:rPr>
            </w:pPr>
            <w:r w:rsidRPr="00B035B6">
              <w:rPr>
                <w:kern w:val="16"/>
                <w:sz w:val="20"/>
                <w:szCs w:val="20"/>
              </w:rPr>
              <w:t>57509775367</w:t>
            </w:r>
          </w:p>
        </w:tc>
        <w:tc>
          <w:tcPr>
            <w:tcW w:w="3005" w:type="dxa"/>
          </w:tcPr>
          <w:p w:rsidRPr="00B035B6" w:rsidR="007505FE" w:rsidP="00761AEE" w:rsidRDefault="007505FE">
            <w:pPr>
              <w:spacing w:before="120" w:after="120" w:line="360" w:lineRule="auto"/>
              <w:jc w:val="center"/>
              <w:rPr>
                <w:kern w:val="16"/>
                <w:sz w:val="20"/>
                <w:szCs w:val="20"/>
              </w:rPr>
            </w:pPr>
            <w:r w:rsidRPr="00B035B6">
              <w:rPr>
                <w:kern w:val="16"/>
                <w:sz w:val="20"/>
                <w:szCs w:val="20"/>
              </w:rPr>
              <w:t>52.277.039,74</w:t>
            </w:r>
          </w:p>
        </w:tc>
      </w:tr>
      <w:tr w:rsidRPr="00B035B6" w:rsidR="00230AD5" w:rsidTr="00761AEE">
        <w:tc>
          <w:tcPr>
            <w:tcW w:w="6426" w:type="dxa"/>
            <w:gridSpan w:val="3"/>
          </w:tcPr>
          <w:p w:rsidRPr="00B035B6" w:rsidR="00230AD5" w:rsidP="00DD3A58" w:rsidRDefault="00230AD5">
            <w:pPr>
              <w:spacing w:before="120" w:after="120" w:line="360" w:lineRule="auto"/>
              <w:jc w:val="center"/>
              <w:rPr>
                <w:b/>
                <w:kern w:val="16"/>
                <w:sz w:val="20"/>
                <w:szCs w:val="20"/>
              </w:rPr>
            </w:pPr>
            <w:r>
              <w:rPr>
                <w:b/>
                <w:kern w:val="16"/>
                <w:sz w:val="20"/>
                <w:szCs w:val="20"/>
              </w:rPr>
              <w:t>UKUPNO:</w:t>
            </w:r>
            <w:r w:rsidRPr="00B035B6">
              <w:rPr>
                <w:b/>
                <w:kern w:val="16"/>
                <w:sz w:val="20"/>
                <w:szCs w:val="20"/>
              </w:rPr>
              <w:t xml:space="preserve">  </w:t>
            </w:r>
          </w:p>
        </w:tc>
        <w:tc>
          <w:tcPr>
            <w:tcW w:w="3005" w:type="dxa"/>
          </w:tcPr>
          <w:p w:rsidRPr="00B035B6" w:rsidR="00230AD5" w:rsidP="00761AEE" w:rsidRDefault="00230AD5">
            <w:pPr>
              <w:spacing w:before="120" w:after="120" w:line="360" w:lineRule="auto"/>
              <w:jc w:val="center"/>
              <w:rPr>
                <w:b/>
                <w:kern w:val="16"/>
                <w:sz w:val="20"/>
                <w:szCs w:val="20"/>
              </w:rPr>
            </w:pPr>
            <w:r>
              <w:rPr>
                <w:b/>
                <w:kern w:val="16"/>
                <w:sz w:val="20"/>
                <w:szCs w:val="20"/>
              </w:rPr>
              <w:t>86.46</w:t>
            </w:r>
            <w:r w:rsidR="0062276A">
              <w:rPr>
                <w:b/>
                <w:kern w:val="16"/>
                <w:sz w:val="20"/>
                <w:szCs w:val="20"/>
              </w:rPr>
              <w:t>0.</w:t>
            </w:r>
            <w:r>
              <w:rPr>
                <w:b/>
                <w:kern w:val="16"/>
                <w:sz w:val="20"/>
                <w:szCs w:val="20"/>
              </w:rPr>
              <w:t>363,98</w:t>
            </w:r>
          </w:p>
        </w:tc>
      </w:tr>
    </w:tbl>
    <w:p w:rsidR="007505FE" w:rsidP="00322DB3" w:rsidRDefault="00167D4C">
      <w:pPr>
        <w:spacing w:before="220"/>
        <w:ind w:firstLine="709"/>
        <w:jc w:val="both"/>
      </w:pPr>
      <w:r w:rsidRPr="00167D4C">
        <w:t xml:space="preserve">Utvrđuje se da PROTIV prihvaćanja stečajnog plana </w:t>
      </w:r>
      <w:r w:rsidR="001B16CD">
        <w:t>glasaju:</w:t>
      </w:r>
    </w:p>
    <w:tbl>
      <w:tblPr>
        <w:tblStyle w:val="Reetkatablice"/>
        <w:tblW w:w="8989" w:type="dxa"/>
        <w:tblLook w:firstRow="1" w:lastRow="0" w:firstColumn="1" w:lastColumn="0" w:noHBand="0" w:noVBand="1" w:val="04A0"/>
      </w:tblPr>
      <w:tblGrid>
        <w:gridCol w:w="914"/>
        <w:gridCol w:w="3710"/>
        <w:gridCol w:w="1571"/>
        <w:gridCol w:w="2794"/>
      </w:tblGrid>
      <w:tr w:rsidRPr="00B035B6" w:rsidR="00230AD5" w:rsidTr="00230AD5">
        <w:trPr>
          <w:trHeight w:val="586"/>
        </w:trPr>
        <w:tc>
          <w:tcPr>
            <w:tcW w:w="914" w:type="dxa"/>
          </w:tcPr>
          <w:p w:rsidRPr="00B035B6" w:rsidR="00230AD5" w:rsidP="00761AEE" w:rsidRDefault="00230AD5">
            <w:pPr>
              <w:spacing w:before="120" w:after="120" w:line="360" w:lineRule="auto"/>
              <w:jc w:val="both"/>
              <w:rPr>
                <w:b/>
                <w:kern w:val="16"/>
                <w:sz w:val="20"/>
                <w:szCs w:val="20"/>
              </w:rPr>
            </w:pPr>
            <w:r w:rsidRPr="00B035B6">
              <w:rPr>
                <w:b/>
                <w:kern w:val="16"/>
                <w:sz w:val="20"/>
                <w:szCs w:val="20"/>
              </w:rPr>
              <w:t>Red.br</w:t>
            </w:r>
          </w:p>
        </w:tc>
        <w:tc>
          <w:tcPr>
            <w:tcW w:w="3710" w:type="dxa"/>
          </w:tcPr>
          <w:p w:rsidRPr="00B035B6" w:rsidR="00230AD5" w:rsidP="00761AEE" w:rsidRDefault="00230AD5">
            <w:pPr>
              <w:spacing w:before="120" w:after="120" w:line="360" w:lineRule="auto"/>
              <w:jc w:val="center"/>
              <w:rPr>
                <w:b/>
                <w:kern w:val="16"/>
                <w:sz w:val="20"/>
                <w:szCs w:val="20"/>
              </w:rPr>
            </w:pPr>
            <w:r w:rsidRPr="00B035B6">
              <w:rPr>
                <w:b/>
                <w:kern w:val="16"/>
                <w:sz w:val="20"/>
                <w:szCs w:val="20"/>
              </w:rPr>
              <w:t>NAZIV RAZLUČNOG VJEROVNIKA</w:t>
            </w:r>
          </w:p>
        </w:tc>
        <w:tc>
          <w:tcPr>
            <w:tcW w:w="1571" w:type="dxa"/>
          </w:tcPr>
          <w:p w:rsidRPr="00B035B6" w:rsidR="00230AD5" w:rsidP="00761AEE" w:rsidRDefault="00230AD5">
            <w:pPr>
              <w:spacing w:before="120" w:after="120" w:line="360" w:lineRule="auto"/>
              <w:jc w:val="center"/>
              <w:rPr>
                <w:b/>
                <w:kern w:val="16"/>
                <w:sz w:val="20"/>
                <w:szCs w:val="20"/>
              </w:rPr>
            </w:pPr>
            <w:r w:rsidRPr="00B035B6">
              <w:rPr>
                <w:b/>
                <w:kern w:val="16"/>
                <w:sz w:val="20"/>
                <w:szCs w:val="20"/>
              </w:rPr>
              <w:t>OIB</w:t>
            </w:r>
          </w:p>
        </w:tc>
        <w:tc>
          <w:tcPr>
            <w:tcW w:w="2794" w:type="dxa"/>
          </w:tcPr>
          <w:p w:rsidRPr="00B035B6" w:rsidR="00230AD5" w:rsidP="00761AEE" w:rsidRDefault="00230AD5">
            <w:pPr>
              <w:spacing w:before="120" w:after="120" w:line="360" w:lineRule="auto"/>
              <w:jc w:val="center"/>
              <w:rPr>
                <w:b/>
                <w:kern w:val="16"/>
                <w:sz w:val="20"/>
                <w:szCs w:val="20"/>
              </w:rPr>
            </w:pPr>
            <w:r w:rsidRPr="00B035B6">
              <w:rPr>
                <w:b/>
                <w:kern w:val="16"/>
                <w:sz w:val="20"/>
                <w:szCs w:val="20"/>
              </w:rPr>
              <w:t>Iznos  tražbine i broj glasova</w:t>
            </w:r>
          </w:p>
        </w:tc>
      </w:tr>
      <w:tr w:rsidRPr="00B035B6" w:rsidR="00230AD5" w:rsidTr="00230AD5">
        <w:trPr>
          <w:trHeight w:val="586"/>
        </w:trPr>
        <w:tc>
          <w:tcPr>
            <w:tcW w:w="914" w:type="dxa"/>
          </w:tcPr>
          <w:p w:rsidRPr="00B035B6" w:rsidR="00230AD5" w:rsidP="00761AEE" w:rsidRDefault="00844446">
            <w:pPr>
              <w:spacing w:before="120" w:after="120" w:line="360" w:lineRule="auto"/>
              <w:jc w:val="both"/>
              <w:rPr>
                <w:kern w:val="16"/>
                <w:sz w:val="20"/>
                <w:szCs w:val="20"/>
              </w:rPr>
            </w:pPr>
            <w:r>
              <w:rPr>
                <w:kern w:val="16"/>
                <w:sz w:val="20"/>
                <w:szCs w:val="20"/>
              </w:rPr>
              <w:t>1</w:t>
            </w:r>
            <w:r w:rsidRPr="00B035B6" w:rsidR="00230AD5">
              <w:rPr>
                <w:kern w:val="16"/>
                <w:sz w:val="20"/>
                <w:szCs w:val="20"/>
              </w:rPr>
              <w:t>.</w:t>
            </w:r>
          </w:p>
        </w:tc>
        <w:tc>
          <w:tcPr>
            <w:tcW w:w="3710" w:type="dxa"/>
          </w:tcPr>
          <w:p w:rsidRPr="00B035B6" w:rsidR="00230AD5" w:rsidP="00761AEE" w:rsidRDefault="00230AD5">
            <w:pPr>
              <w:spacing w:before="120" w:after="120" w:line="360" w:lineRule="auto"/>
              <w:jc w:val="both"/>
              <w:rPr>
                <w:kern w:val="16"/>
                <w:sz w:val="20"/>
                <w:szCs w:val="20"/>
              </w:rPr>
            </w:pPr>
            <w:r w:rsidRPr="00B035B6">
              <w:rPr>
                <w:kern w:val="16"/>
                <w:sz w:val="20"/>
                <w:szCs w:val="20"/>
              </w:rPr>
              <w:t>Banka  Splitsko-dalmatinska u stečaju</w:t>
            </w:r>
          </w:p>
        </w:tc>
        <w:tc>
          <w:tcPr>
            <w:tcW w:w="1571" w:type="dxa"/>
          </w:tcPr>
          <w:p w:rsidRPr="00B035B6" w:rsidR="00230AD5" w:rsidP="00761AEE" w:rsidRDefault="00230AD5">
            <w:pPr>
              <w:spacing w:before="120" w:after="120" w:line="360" w:lineRule="auto"/>
              <w:jc w:val="center"/>
              <w:rPr>
                <w:kern w:val="16"/>
                <w:sz w:val="20"/>
                <w:szCs w:val="20"/>
              </w:rPr>
            </w:pPr>
            <w:r w:rsidRPr="00B035B6">
              <w:rPr>
                <w:kern w:val="16"/>
                <w:sz w:val="20"/>
                <w:szCs w:val="20"/>
              </w:rPr>
              <w:t>25351138943</w:t>
            </w:r>
          </w:p>
        </w:tc>
        <w:tc>
          <w:tcPr>
            <w:tcW w:w="2794" w:type="dxa"/>
          </w:tcPr>
          <w:p w:rsidRPr="00B035B6" w:rsidR="00230AD5" w:rsidP="00761AEE" w:rsidRDefault="00230AD5">
            <w:pPr>
              <w:spacing w:before="120" w:after="120" w:line="360" w:lineRule="auto"/>
              <w:jc w:val="center"/>
              <w:rPr>
                <w:kern w:val="16"/>
                <w:sz w:val="20"/>
                <w:szCs w:val="20"/>
              </w:rPr>
            </w:pPr>
            <w:r w:rsidRPr="00B035B6">
              <w:rPr>
                <w:kern w:val="16"/>
                <w:sz w:val="20"/>
                <w:szCs w:val="20"/>
              </w:rPr>
              <w:t>5.942.310,78</w:t>
            </w:r>
          </w:p>
        </w:tc>
      </w:tr>
      <w:tr w:rsidRPr="00B035B6" w:rsidR="00230AD5" w:rsidTr="00761AEE">
        <w:trPr>
          <w:trHeight w:val="571"/>
        </w:trPr>
        <w:tc>
          <w:tcPr>
            <w:tcW w:w="6195" w:type="dxa"/>
            <w:gridSpan w:val="3"/>
          </w:tcPr>
          <w:p w:rsidRPr="00B035B6" w:rsidR="00230AD5" w:rsidP="00761AEE" w:rsidRDefault="00230AD5">
            <w:pPr>
              <w:spacing w:before="120" w:after="120" w:line="360" w:lineRule="auto"/>
              <w:jc w:val="center"/>
              <w:rPr>
                <w:b/>
                <w:kern w:val="16"/>
                <w:sz w:val="20"/>
                <w:szCs w:val="20"/>
              </w:rPr>
            </w:pPr>
            <w:r>
              <w:rPr>
                <w:b/>
                <w:kern w:val="16"/>
                <w:sz w:val="20"/>
                <w:szCs w:val="20"/>
              </w:rPr>
              <w:t>UKUPNO:</w:t>
            </w:r>
            <w:r w:rsidRPr="00B035B6">
              <w:rPr>
                <w:b/>
                <w:kern w:val="16"/>
                <w:sz w:val="20"/>
                <w:szCs w:val="20"/>
              </w:rPr>
              <w:t xml:space="preserve">  </w:t>
            </w:r>
          </w:p>
        </w:tc>
        <w:tc>
          <w:tcPr>
            <w:tcW w:w="2794" w:type="dxa"/>
          </w:tcPr>
          <w:p w:rsidRPr="00CD566F" w:rsidR="00230AD5" w:rsidP="00844446" w:rsidRDefault="00CD566F">
            <w:pPr>
              <w:tabs>
                <w:tab w:val="left" w:pos="660"/>
              </w:tabs>
              <w:spacing w:before="120" w:after="120" w:line="360" w:lineRule="auto"/>
              <w:rPr>
                <w:b/>
                <w:kern w:val="16"/>
                <w:sz w:val="20"/>
                <w:szCs w:val="20"/>
              </w:rPr>
            </w:pPr>
            <w:r>
              <w:rPr>
                <w:kern w:val="16"/>
                <w:sz w:val="20"/>
                <w:szCs w:val="20"/>
              </w:rPr>
              <w:tab/>
            </w:r>
            <w:r w:rsidR="00844446">
              <w:rPr>
                <w:b/>
                <w:kern w:val="16"/>
                <w:sz w:val="20"/>
                <w:szCs w:val="20"/>
              </w:rPr>
              <w:t>5.942.310,78</w:t>
            </w:r>
          </w:p>
        </w:tc>
      </w:tr>
    </w:tbl>
    <w:p w:rsidR="009F4865" w:rsidP="009F4865" w:rsidRDefault="009F4865">
      <w:pPr>
        <w:spacing w:before="220"/>
        <w:ind w:firstLine="709"/>
        <w:jc w:val="both"/>
      </w:pPr>
    </w:p>
    <w:p w:rsidR="009F4865" w:rsidP="009F4865" w:rsidRDefault="009F4865">
      <w:pPr>
        <w:spacing w:before="220"/>
        <w:ind w:firstLine="709"/>
        <w:jc w:val="both"/>
      </w:pPr>
      <w:r>
        <w:t>Sud utvrđuje da je u 1. skupini</w:t>
      </w:r>
      <w:r w:rsidR="004A143D">
        <w:t xml:space="preserve"> (razlučni vjerovnici), </w:t>
      </w:r>
      <w:r>
        <w:t>koju čine 8 vjerovnika s ukupnom utvrđenim iznosom tražbina od 106.400.457,20 k</w:t>
      </w:r>
      <w:r w:rsidR="00F359E7">
        <w:t>una glasovanju pristupilo svih 6</w:t>
      </w:r>
      <w:r>
        <w:t xml:space="preserve"> vjerovnika, od kojih je:</w:t>
      </w:r>
    </w:p>
    <w:p w:rsidR="009F4865" w:rsidP="009F4865" w:rsidRDefault="009F4865">
      <w:pPr>
        <w:spacing w:before="220"/>
        <w:ind w:firstLine="709"/>
        <w:jc w:val="both"/>
      </w:pPr>
      <w:r>
        <w:t xml:space="preserve">a) ZA prihvaćanje stečajnog plana glasovalo 5 vjerovnika s ukupno utvrđenim iznosom tražbina od </w:t>
      </w:r>
      <w:r w:rsidRPr="009F4865">
        <w:t>86.460.363,98</w:t>
      </w:r>
      <w:r>
        <w:rPr>
          <w:b/>
          <w:kern w:val="16"/>
          <w:sz w:val="20"/>
          <w:szCs w:val="20"/>
        </w:rPr>
        <w:t xml:space="preserve"> </w:t>
      </w:r>
      <w:r>
        <w:t xml:space="preserve">kuna, </w:t>
      </w:r>
    </w:p>
    <w:p w:rsidR="009F4865" w:rsidP="009F4865" w:rsidRDefault="009F4865">
      <w:pPr>
        <w:spacing w:before="220"/>
        <w:ind w:firstLine="709"/>
        <w:jc w:val="both"/>
      </w:pPr>
      <w:r>
        <w:t>b) PROTIV prihvaćanja stečajnog plana glasova</w:t>
      </w:r>
      <w:r w:rsidR="00F359E7">
        <w:t>o 1</w:t>
      </w:r>
      <w:r>
        <w:t xml:space="preserve"> vjerovnik s ukupno utvrđenim iznosom tražbina od </w:t>
      </w:r>
      <w:r w:rsidR="00F359E7">
        <w:t>5.942.310,78</w:t>
      </w:r>
      <w:r>
        <w:t xml:space="preserve"> kuna</w:t>
      </w:r>
      <w:r w:rsidR="00792E15">
        <w:t>.</w:t>
      </w:r>
    </w:p>
    <w:p w:rsidR="0007438F" w:rsidP="009F4865" w:rsidRDefault="009F4865">
      <w:pPr>
        <w:spacing w:before="220"/>
        <w:ind w:firstLine="709"/>
        <w:jc w:val="both"/>
      </w:pPr>
      <w:r>
        <w:t xml:space="preserve"> Slijedom navedenog, sud utvrđuje da u 1. skupini zbroj tražbina vjerovnika koji su </w:t>
      </w:r>
      <w:r w:rsidR="00792E15">
        <w:t>glasovali</w:t>
      </w:r>
      <w:r>
        <w:t xml:space="preserve"> ZA prihvaćanje stečajnog plana iznosi </w:t>
      </w:r>
      <w:r w:rsidRPr="009F4865" w:rsidR="00792E15">
        <w:t>86.460.363,98</w:t>
      </w:r>
      <w:r w:rsidR="00792E15">
        <w:rPr>
          <w:b/>
          <w:kern w:val="16"/>
          <w:sz w:val="20"/>
          <w:szCs w:val="20"/>
        </w:rPr>
        <w:t xml:space="preserve"> </w:t>
      </w:r>
      <w:r w:rsidR="00792E15">
        <w:t>kuna</w:t>
      </w:r>
      <w:r>
        <w:t xml:space="preserve">, a vjerovnika </w:t>
      </w:r>
      <w:r w:rsidR="00792E15">
        <w:t xml:space="preserve">koji su glasovali </w:t>
      </w:r>
      <w:r>
        <w:t>PROTIV</w:t>
      </w:r>
      <w:r w:rsidR="00792E15">
        <w:t xml:space="preserve"> iznosi </w:t>
      </w:r>
      <w:r w:rsidR="00A14CA5">
        <w:t xml:space="preserve">5.942.310,78 kuna. </w:t>
      </w:r>
      <w:r w:rsidR="0094437B">
        <w:t xml:space="preserve"> </w:t>
      </w:r>
    </w:p>
    <w:p w:rsidR="001B16CD" w:rsidP="009F4865" w:rsidRDefault="0094437B">
      <w:pPr>
        <w:spacing w:before="220"/>
        <w:ind w:firstLine="709"/>
        <w:jc w:val="both"/>
      </w:pPr>
      <w:r>
        <w:t xml:space="preserve">Stoga se </w:t>
      </w:r>
      <w:r w:rsidR="009F4865">
        <w:t>utvrđuje da je</w:t>
      </w:r>
      <w:r w:rsidR="0007438F">
        <w:t xml:space="preserve"> sukladno članku 330. SZ-a</w:t>
      </w:r>
      <w:r w:rsidR="009F4865">
        <w:t xml:space="preserve"> stečajni plan u </w:t>
      </w:r>
      <w:r>
        <w:t>prvoj</w:t>
      </w:r>
      <w:r w:rsidR="0007438F">
        <w:t xml:space="preserve"> skupini vjerovnika prihvaćen.</w:t>
      </w:r>
    </w:p>
    <w:p w:rsidR="00A14CA5" w:rsidP="0091441E" w:rsidRDefault="00A14CA5">
      <w:pPr>
        <w:spacing w:before="220"/>
        <w:ind w:firstLine="709"/>
        <w:jc w:val="both"/>
        <w:rPr>
          <w:color w:val="FF0000"/>
        </w:rPr>
      </w:pPr>
    </w:p>
    <w:p w:rsidRPr="00E43892" w:rsidR="0091441E" w:rsidP="0091441E" w:rsidRDefault="004454D9">
      <w:pPr>
        <w:spacing w:before="220"/>
        <w:ind w:firstLine="709"/>
        <w:jc w:val="both"/>
        <w:rPr>
          <w:color w:val="FF0000"/>
        </w:rPr>
      </w:pPr>
      <w:r>
        <w:rPr>
          <w:color w:val="FF0000"/>
        </w:rPr>
        <w:tab/>
      </w:r>
      <w:r w:rsidRPr="004454D9" w:rsidR="0091441E">
        <w:t>Prelazi se na glasovanje skupine 2.</w:t>
      </w:r>
    </w:p>
    <w:p w:rsidRPr="00C03453" w:rsidR="0091441E" w:rsidP="00A14CA5" w:rsidRDefault="0091441E">
      <w:pPr>
        <w:spacing w:before="220"/>
        <w:ind w:firstLine="709"/>
        <w:jc w:val="both"/>
      </w:pPr>
      <w:r w:rsidRPr="00C03453">
        <w:t>Utvrđuje se da se ZA prihvać</w:t>
      </w:r>
      <w:r w:rsidRPr="00C03453" w:rsidR="007B0647">
        <w:t xml:space="preserve">anje stečajnog plana </w:t>
      </w:r>
      <w:r w:rsidRPr="00C03453" w:rsidR="00C03453">
        <w:t>glasa</w:t>
      </w:r>
      <w:r w:rsidR="00C03453">
        <w:t xml:space="preserve"> jedini </w:t>
      </w:r>
      <w:r w:rsidRPr="00C03453" w:rsidR="007B0647">
        <w:t>stečajni vjerovnik</w:t>
      </w:r>
      <w:r w:rsidR="00C03453">
        <w:t xml:space="preserve"> o ovoj skupini:</w:t>
      </w:r>
    </w:p>
    <w:p w:rsidR="00C03453" w:rsidP="00A14CA5" w:rsidRDefault="00C03453">
      <w:pPr>
        <w:spacing w:before="260"/>
        <w:ind w:firstLine="709"/>
        <w:rPr>
          <w:rFonts w:eastAsiaTheme="minorHAnsi"/>
        </w:rPr>
      </w:pPr>
      <w:r w:rsidRPr="00C03453">
        <w:rPr>
          <w:rFonts w:eastAsiaTheme="minorHAnsi"/>
        </w:rPr>
        <w:t>R</w:t>
      </w:r>
      <w:r>
        <w:rPr>
          <w:rFonts w:eastAsiaTheme="minorHAnsi"/>
        </w:rPr>
        <w:t>epublika Hrvatska, Ministarstvo  f</w:t>
      </w:r>
      <w:r w:rsidRPr="00C03453">
        <w:rPr>
          <w:rFonts w:eastAsiaTheme="minorHAnsi"/>
        </w:rPr>
        <w:t>inancija, Porezna uprava</w:t>
      </w:r>
      <w:r>
        <w:rPr>
          <w:rFonts w:eastAsiaTheme="minorHAnsi"/>
        </w:rPr>
        <w:t>, OIB:</w:t>
      </w:r>
      <w:r w:rsidRPr="00C03453">
        <w:rPr>
          <w:rFonts w:eastAsiaTheme="minorHAnsi"/>
        </w:rPr>
        <w:tab/>
        <w:t>18683136487</w:t>
      </w:r>
      <w:r>
        <w:rPr>
          <w:rFonts w:eastAsiaTheme="minorHAnsi"/>
        </w:rPr>
        <w:t xml:space="preserve">, sa utvrđenom tražbinom u iznosu od </w:t>
      </w:r>
      <w:r w:rsidRPr="00C03453">
        <w:rPr>
          <w:rFonts w:eastAsiaTheme="minorHAnsi"/>
        </w:rPr>
        <w:t>20.266.808,21</w:t>
      </w:r>
      <w:r>
        <w:rPr>
          <w:rFonts w:eastAsiaTheme="minorHAnsi"/>
        </w:rPr>
        <w:t xml:space="preserve"> kuna. </w:t>
      </w:r>
    </w:p>
    <w:p w:rsidR="00C74E2F" w:rsidP="00A14CA5" w:rsidRDefault="001A3A2A">
      <w:pPr>
        <w:spacing w:before="260"/>
        <w:ind w:firstLine="709"/>
        <w:jc w:val="both"/>
        <w:rPr>
          <w:rFonts w:eastAsiaTheme="minorHAnsi"/>
        </w:rPr>
      </w:pPr>
      <w:r>
        <w:rPr>
          <w:rFonts w:eastAsiaTheme="minorHAnsi"/>
        </w:rPr>
        <w:t>Sud utvrđuje da je</w:t>
      </w:r>
      <w:r w:rsidRPr="007963C5">
        <w:rPr>
          <w:rFonts w:eastAsiaTheme="minorHAnsi"/>
        </w:rPr>
        <w:t xml:space="preserve"> u </w:t>
      </w:r>
      <w:r w:rsidR="00C74E2F">
        <w:rPr>
          <w:rFonts w:eastAsiaTheme="minorHAnsi"/>
        </w:rPr>
        <w:t>2</w:t>
      </w:r>
      <w:r w:rsidRPr="007963C5">
        <w:rPr>
          <w:rFonts w:eastAsiaTheme="minorHAnsi"/>
        </w:rPr>
        <w:t>. skupini</w:t>
      </w:r>
      <w:r>
        <w:rPr>
          <w:rFonts w:eastAsiaTheme="minorHAnsi"/>
        </w:rPr>
        <w:t xml:space="preserve"> </w:t>
      </w:r>
      <w:r w:rsidR="004A143D">
        <w:rPr>
          <w:rFonts w:eastAsiaTheme="minorHAnsi"/>
        </w:rPr>
        <w:t xml:space="preserve">(prvi viši isplatni red) </w:t>
      </w:r>
      <w:r>
        <w:rPr>
          <w:rFonts w:eastAsiaTheme="minorHAnsi"/>
        </w:rPr>
        <w:t>za prihvaćanje stečajnog plana glasovao jedini vjerovnik te skupine s ukupnim iznosom tražbina</w:t>
      </w:r>
      <w:r w:rsidRPr="007963C5">
        <w:rPr>
          <w:rFonts w:eastAsiaTheme="minorHAnsi"/>
        </w:rPr>
        <w:t xml:space="preserve"> od </w:t>
      </w:r>
      <w:r w:rsidRPr="00C03453" w:rsidR="00C74E2F">
        <w:rPr>
          <w:rFonts w:eastAsiaTheme="minorHAnsi"/>
        </w:rPr>
        <w:t>20.266.808,21</w:t>
      </w:r>
      <w:r w:rsidR="00C74E2F">
        <w:rPr>
          <w:rFonts w:eastAsiaTheme="minorHAnsi"/>
        </w:rPr>
        <w:t xml:space="preserve"> kuna.</w:t>
      </w:r>
    </w:p>
    <w:p w:rsidR="00C74E2F" w:rsidP="00A14CA5" w:rsidRDefault="00C74E2F">
      <w:pPr>
        <w:spacing w:before="220"/>
        <w:ind w:firstLine="709"/>
        <w:jc w:val="both"/>
      </w:pPr>
      <w:r>
        <w:t>Stoga se utvrđuje da je sukladno članku 330. SZ-a stečajni plan u drugoj skupini vjerovnika prihvaćen.</w:t>
      </w:r>
    </w:p>
    <w:p w:rsidR="00AA0BF9" w:rsidP="00AA0BF9" w:rsidRDefault="00AA0BF9">
      <w:pPr>
        <w:spacing w:before="220"/>
        <w:ind w:firstLine="709"/>
        <w:jc w:val="both"/>
      </w:pPr>
      <w:r>
        <w:br/>
      </w:r>
      <w:r>
        <w:tab/>
      </w:r>
      <w:r w:rsidRPr="004454D9">
        <w:t xml:space="preserve">Prelazi se na glasovanje skupine </w:t>
      </w:r>
      <w:r>
        <w:t>3</w:t>
      </w:r>
      <w:r w:rsidRPr="004454D9">
        <w:t>.</w:t>
      </w:r>
    </w:p>
    <w:p w:rsidR="00322416" w:rsidP="00322416" w:rsidRDefault="00322416">
      <w:pPr>
        <w:spacing w:before="220"/>
        <w:ind w:firstLine="709"/>
        <w:jc w:val="both"/>
      </w:pPr>
      <w:r w:rsidRPr="00E43892">
        <w:t xml:space="preserve">Utvrđuje se da ZA prihvaćanje stečajnog plana </w:t>
      </w:r>
      <w:r>
        <w:t>glasaju</w:t>
      </w:r>
      <w:r w:rsidRPr="00E43892">
        <w:t>:</w:t>
      </w:r>
    </w:p>
    <w:tbl>
      <w:tblPr>
        <w:tblW w:w="9602" w:type="dxa"/>
        <w:tblInd w:w="93" w:type="dxa"/>
        <w:tblLook w:firstRow="1" w:lastRow="0" w:firstColumn="1" w:lastColumn="0" w:noHBand="0" w:noVBand="1" w:val="04A0"/>
      </w:tblPr>
      <w:tblGrid>
        <w:gridCol w:w="638"/>
        <w:gridCol w:w="4905"/>
        <w:gridCol w:w="1648"/>
        <w:gridCol w:w="2411"/>
      </w:tblGrid>
      <w:tr w:rsidRPr="00D979AC" w:rsidR="00AB0C66" w:rsidTr="00761AEE">
        <w:trPr>
          <w:trHeight w:val="694"/>
        </w:trPr>
        <w:tc>
          <w:tcPr>
            <w:tcW w:w="638" w:type="dxa"/>
            <w:tcBorders>
              <w:top w:val="single" w:color="auto" w:sz="8" w:space="0"/>
              <w:left w:val="single" w:color="auto" w:sz="8" w:space="0"/>
              <w:bottom w:val="single" w:color="auto" w:sz="8" w:space="0"/>
              <w:right w:val="single" w:color="000000" w:sz="4" w:space="0"/>
            </w:tcBorders>
            <w:shd w:val="clear" w:color="000000" w:fill="DAEEF3"/>
            <w:vAlign w:val="center"/>
            <w:hideMark/>
          </w:tcPr>
          <w:p w:rsidRPr="00D979AC" w:rsidR="00AB0C66" w:rsidP="00761AEE" w:rsidRDefault="00AB0C66">
            <w:pPr>
              <w:jc w:val="center"/>
              <w:rPr>
                <w:b/>
                <w:bCs/>
                <w:sz w:val="20"/>
                <w:szCs w:val="20"/>
                <w:lang w:eastAsia="hr-HR"/>
              </w:rPr>
            </w:pPr>
            <w:r w:rsidRPr="00D979AC">
              <w:rPr>
                <w:b/>
                <w:bCs/>
                <w:sz w:val="20"/>
                <w:szCs w:val="20"/>
                <w:lang w:eastAsia="hr-HR"/>
              </w:rPr>
              <w:t xml:space="preserve">R. br. </w:t>
            </w:r>
          </w:p>
        </w:tc>
        <w:tc>
          <w:tcPr>
            <w:tcW w:w="4905" w:type="dxa"/>
            <w:tcBorders>
              <w:top w:val="single" w:color="auto" w:sz="8" w:space="0"/>
              <w:left w:val="nil"/>
              <w:bottom w:val="single" w:color="auto" w:sz="8" w:space="0"/>
              <w:right w:val="single" w:color="000000" w:sz="4" w:space="0"/>
            </w:tcBorders>
            <w:shd w:val="clear" w:color="000000" w:fill="DAEEF3"/>
            <w:vAlign w:val="center"/>
            <w:hideMark/>
          </w:tcPr>
          <w:p w:rsidRPr="00D979AC" w:rsidR="00AB0C66" w:rsidP="00761AEE" w:rsidRDefault="00AB0C66">
            <w:pPr>
              <w:jc w:val="center"/>
              <w:rPr>
                <w:b/>
                <w:bCs/>
                <w:sz w:val="20"/>
                <w:szCs w:val="20"/>
                <w:lang w:eastAsia="hr-HR"/>
              </w:rPr>
            </w:pPr>
            <w:r w:rsidRPr="00D979AC">
              <w:rPr>
                <w:b/>
                <w:bCs/>
                <w:sz w:val="20"/>
                <w:szCs w:val="20"/>
                <w:lang w:eastAsia="hr-HR"/>
              </w:rPr>
              <w:t>Prezime i ime/ Naziv vjerovnika</w:t>
            </w:r>
          </w:p>
        </w:tc>
        <w:tc>
          <w:tcPr>
            <w:tcW w:w="1648" w:type="dxa"/>
            <w:tcBorders>
              <w:top w:val="single" w:color="auto" w:sz="8" w:space="0"/>
              <w:left w:val="nil"/>
              <w:bottom w:val="single" w:color="auto" w:sz="8" w:space="0"/>
              <w:right w:val="single" w:color="auto" w:sz="8" w:space="0"/>
            </w:tcBorders>
            <w:shd w:val="clear" w:color="000000" w:fill="DAEEF3"/>
            <w:vAlign w:val="center"/>
            <w:hideMark/>
          </w:tcPr>
          <w:p w:rsidRPr="00D979AC" w:rsidR="00AB0C66" w:rsidP="00761AEE" w:rsidRDefault="00AB0C66">
            <w:pPr>
              <w:jc w:val="center"/>
              <w:rPr>
                <w:b/>
                <w:bCs/>
                <w:sz w:val="20"/>
                <w:szCs w:val="20"/>
                <w:lang w:eastAsia="hr-HR"/>
              </w:rPr>
            </w:pPr>
            <w:r w:rsidRPr="00D979AC">
              <w:rPr>
                <w:b/>
                <w:bCs/>
                <w:sz w:val="20"/>
                <w:szCs w:val="20"/>
                <w:lang w:eastAsia="hr-HR"/>
              </w:rPr>
              <w:t>OIB</w:t>
            </w:r>
          </w:p>
        </w:tc>
        <w:tc>
          <w:tcPr>
            <w:tcW w:w="2411" w:type="dxa"/>
            <w:tcBorders>
              <w:top w:val="single" w:color="auto" w:sz="8" w:space="0"/>
              <w:left w:val="nil"/>
              <w:bottom w:val="single" w:color="auto" w:sz="8" w:space="0"/>
              <w:right w:val="single" w:color="auto" w:sz="8" w:space="0"/>
            </w:tcBorders>
            <w:shd w:val="clear" w:color="000000" w:fill="DAEEF3"/>
            <w:vAlign w:val="center"/>
            <w:hideMark/>
          </w:tcPr>
          <w:p w:rsidRPr="00D979AC" w:rsidR="00AB0C66" w:rsidP="00761AEE" w:rsidRDefault="00AB0C66">
            <w:pPr>
              <w:jc w:val="center"/>
              <w:rPr>
                <w:b/>
                <w:bCs/>
                <w:sz w:val="20"/>
                <w:szCs w:val="20"/>
                <w:lang w:eastAsia="hr-HR"/>
              </w:rPr>
            </w:pPr>
            <w:r>
              <w:rPr>
                <w:b/>
                <w:bCs/>
                <w:sz w:val="20"/>
                <w:szCs w:val="20"/>
                <w:lang w:eastAsia="hr-HR"/>
              </w:rPr>
              <w:t>I</w:t>
            </w:r>
            <w:r w:rsidRPr="00D979AC">
              <w:rPr>
                <w:b/>
                <w:bCs/>
                <w:sz w:val="20"/>
                <w:szCs w:val="20"/>
                <w:lang w:eastAsia="hr-HR"/>
              </w:rPr>
              <w:t>znos tražbine</w:t>
            </w:r>
          </w:p>
        </w:tc>
      </w:tr>
      <w:tr w:rsidRPr="00D979AC" w:rsidR="00AB0C66" w:rsidTr="00761AEE">
        <w:trPr>
          <w:trHeight w:val="404"/>
        </w:trPr>
        <w:tc>
          <w:tcPr>
            <w:tcW w:w="638" w:type="dxa"/>
            <w:tcBorders>
              <w:top w:val="single" w:color="auto" w:sz="4" w:space="0"/>
              <w:left w:val="single" w:color="auto" w:sz="8" w:space="0"/>
              <w:bottom w:val="single" w:color="auto"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w:t>
            </w:r>
          </w:p>
        </w:tc>
        <w:tc>
          <w:tcPr>
            <w:tcW w:w="4905" w:type="dxa"/>
            <w:tcBorders>
              <w:top w:val="single" w:color="auto" w:sz="4" w:space="0"/>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AVRAMOVIĆ MARINO,</w:t>
            </w:r>
            <w:r w:rsidRPr="00D979AC">
              <w:rPr>
                <w:color w:val="000000"/>
                <w:sz w:val="20"/>
                <w:szCs w:val="20"/>
                <w:lang w:eastAsia="hr-HR"/>
              </w:rPr>
              <w:br/>
              <w:t>P. ARSEN</w:t>
            </w:r>
          </w:p>
        </w:tc>
        <w:tc>
          <w:tcPr>
            <w:tcW w:w="1648" w:type="dxa"/>
            <w:tcBorders>
              <w:top w:val="single" w:color="auto" w:sz="4" w:space="0"/>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08097952290</w:t>
            </w:r>
          </w:p>
        </w:tc>
        <w:tc>
          <w:tcPr>
            <w:tcW w:w="2411" w:type="dxa"/>
            <w:tcBorders>
              <w:top w:val="single" w:color="auto" w:sz="4" w:space="0"/>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32.455,76</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BEZMALINOVIĆ JURICA,</w:t>
            </w:r>
            <w:r w:rsidRPr="00D979AC">
              <w:rPr>
                <w:color w:val="000000"/>
                <w:sz w:val="20"/>
                <w:szCs w:val="20"/>
                <w:lang w:eastAsia="hr-HR"/>
              </w:rPr>
              <w:br/>
              <w:t>P.ANTE</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39139268229</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39.676,50</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3</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BEZMALINOVIĆ MLADEN,</w:t>
            </w:r>
            <w:r w:rsidRPr="00D979AC">
              <w:rPr>
                <w:color w:val="000000"/>
                <w:sz w:val="20"/>
                <w:szCs w:val="20"/>
                <w:lang w:eastAsia="hr-HR"/>
              </w:rPr>
              <w:br/>
              <w:t>pok..Stjepana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68906940085</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51.352,07</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4</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BEZMALINOVIĆ STJEPKO</w:t>
            </w:r>
            <w:r w:rsidRPr="00D979AC">
              <w:rPr>
                <w:color w:val="000000"/>
                <w:sz w:val="20"/>
                <w:szCs w:val="20"/>
                <w:lang w:eastAsia="hr-HR"/>
              </w:rPr>
              <w:br/>
              <w:t>JOSIP</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83106825016</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36.687,74</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5</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 xml:space="preserve">BEZMALINOVIĆ TONI, </w:t>
            </w:r>
            <w:r w:rsidRPr="00D979AC">
              <w:rPr>
                <w:color w:val="000000"/>
                <w:sz w:val="20"/>
                <w:szCs w:val="20"/>
                <w:lang w:eastAsia="hr-HR"/>
              </w:rPr>
              <w:br/>
              <w:t xml:space="preserve"> LJUBO</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98932060265</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17.832,16</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6</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BOROJEVIĆ LUKŠA,</w:t>
            </w:r>
            <w:r w:rsidRPr="00D979AC">
              <w:rPr>
                <w:color w:val="000000"/>
                <w:sz w:val="20"/>
                <w:szCs w:val="20"/>
                <w:lang w:eastAsia="hr-HR"/>
              </w:rPr>
              <w:br/>
              <w:t xml:space="preserve"> IVAN</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27609916539</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20.834,49</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7</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BOŠKOVIĆ ŽAN , JURAJ</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09022565301</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33.187,33</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8</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BUDIMIR IVICA, ANDRIJA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69033742574</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162.874,04</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9</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BUVINIĆ PERO, IVAN</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97427084802</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23.797,24</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10</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DRPIĆ BORIŠA, P. IVANA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48728287963</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26.024,88</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11</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DRPIĆ  JURAJ B. , NIKOLE</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73068215816</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95.130,70</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12</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DRPIĆ JURICA, P. IVANA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78251768818</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48.591,07</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13</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DRPIĆ MARIJO, JURAJ</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40563095817</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12.322,94</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14</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DRPIĆ MARKO, PETAR</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88738913631</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12.569,70</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15</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DRPIĆ RANKO, NIKOLE</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13404461314</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42.257,95</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16</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DRPIĆ VINKO, P. ZORKO</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72394674181</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17.524,71</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17</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 xml:space="preserve">ETEROVIĆ ALBERT, </w:t>
            </w:r>
            <w:r w:rsidRPr="00D979AC">
              <w:rPr>
                <w:color w:val="000000"/>
                <w:sz w:val="20"/>
                <w:szCs w:val="20"/>
                <w:lang w:eastAsia="hr-HR"/>
              </w:rPr>
              <w:br/>
              <w:t>P. IVAN</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51253125906</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53.039,67</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18</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 xml:space="preserve">ETEROVIĆ DINKO, </w:t>
            </w:r>
            <w:r w:rsidRPr="00D979AC">
              <w:rPr>
                <w:color w:val="000000"/>
                <w:sz w:val="20"/>
                <w:szCs w:val="20"/>
                <w:lang w:eastAsia="hr-HR"/>
              </w:rPr>
              <w:br/>
              <w:t>Pok IVANA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15620296236</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46.154,09</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19</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ETEROVIĆ JERKO ,</w:t>
            </w:r>
            <w:r w:rsidRPr="00D979AC">
              <w:rPr>
                <w:color w:val="000000"/>
                <w:sz w:val="20"/>
                <w:szCs w:val="20"/>
                <w:lang w:eastAsia="hr-HR"/>
              </w:rPr>
              <w:br/>
              <w:t xml:space="preserve"> FRANJO</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21238488334</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22.026,11</w:t>
            </w:r>
          </w:p>
        </w:tc>
      </w:tr>
      <w:tr w:rsidRPr="00D979AC" w:rsidR="00AB0C66" w:rsidTr="00761AEE">
        <w:trPr>
          <w:trHeight w:val="404"/>
        </w:trPr>
        <w:tc>
          <w:tcPr>
            <w:tcW w:w="638" w:type="dxa"/>
            <w:tcBorders>
              <w:top w:val="nil"/>
              <w:left w:val="single" w:color="auto" w:sz="8" w:space="0"/>
              <w:bottom w:val="single" w:color="auto"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20</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ETEROVIĆ JURICA ,</w:t>
            </w:r>
            <w:r w:rsidRPr="00D979AC">
              <w:rPr>
                <w:color w:val="000000"/>
                <w:sz w:val="20"/>
                <w:szCs w:val="20"/>
                <w:lang w:eastAsia="hr-HR"/>
              </w:rPr>
              <w:br/>
              <w:t xml:space="preserve"> JAKOV</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40529258366</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27.657,90</w:t>
            </w:r>
          </w:p>
        </w:tc>
      </w:tr>
      <w:tr w:rsidRPr="00D979AC" w:rsidR="00AB0C66" w:rsidTr="00761AEE">
        <w:trPr>
          <w:trHeight w:val="404"/>
        </w:trPr>
        <w:tc>
          <w:tcPr>
            <w:tcW w:w="638" w:type="dxa"/>
            <w:tcBorders>
              <w:top w:val="nil"/>
              <w:left w:val="single" w:color="auto" w:sz="8" w:space="0"/>
              <w:bottom w:val="single" w:color="auto"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21</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ETEROVIĆ MARIJA ,</w:t>
            </w:r>
            <w:r w:rsidRPr="00D979AC">
              <w:rPr>
                <w:color w:val="000000"/>
                <w:sz w:val="20"/>
                <w:szCs w:val="20"/>
                <w:lang w:eastAsia="hr-HR"/>
              </w:rPr>
              <w:br/>
              <w:t xml:space="preserve"> ROKA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99369064891</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60.110,39</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22</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ETEROVIĆ MARINO, TONI</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44538357631</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17.588,84</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23</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ETEROVIĆ MIŠEL, ANTE</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51263998897</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22.222,89</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24</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ETEROVIĆ NIKŠA , ANTE</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96730637793</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100.135,87</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25</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ETEROVIĆ NIKŠA, JAKOVA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04380428783</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98.064,52</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26</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 xml:space="preserve">ETEROVIĆ NIKŠA  A., </w:t>
            </w:r>
            <w:r w:rsidRPr="00D979AC">
              <w:rPr>
                <w:color w:val="000000"/>
                <w:sz w:val="20"/>
                <w:szCs w:val="20"/>
                <w:lang w:eastAsia="hr-HR"/>
              </w:rPr>
              <w:br/>
              <w:t>P. STJEPAN</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10360252879</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55.478,56</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27</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 xml:space="preserve">ETEROVIĆ PETAR, </w:t>
            </w:r>
            <w:r w:rsidRPr="00D979AC">
              <w:rPr>
                <w:color w:val="000000"/>
                <w:sz w:val="20"/>
                <w:szCs w:val="20"/>
                <w:lang w:eastAsia="hr-HR"/>
              </w:rPr>
              <w:br/>
              <w:t>FRANJO</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54255235395</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16.248,74</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28</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ETEROVIĆ ROKO , IVAN</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14549124745</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20.707,94</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29</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 xml:space="preserve">ETEROVIĆ TONI, </w:t>
            </w:r>
            <w:r w:rsidRPr="00D979AC">
              <w:rPr>
                <w:color w:val="000000"/>
                <w:sz w:val="20"/>
                <w:szCs w:val="20"/>
                <w:lang w:eastAsia="hr-HR"/>
              </w:rPr>
              <w:br/>
              <w:t>P. ANTE T</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30890528328</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54.019,59</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30</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ETEROVIĆ TONI, JURAJ</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25269306624</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22.228,66</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31</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 xml:space="preserve">ETEROVIĆ VJEKOSLAV, </w:t>
            </w:r>
            <w:r w:rsidRPr="00D979AC">
              <w:rPr>
                <w:color w:val="000000"/>
                <w:sz w:val="20"/>
                <w:szCs w:val="20"/>
                <w:lang w:eastAsia="hr-HR"/>
              </w:rPr>
              <w:br/>
              <w:t>P. ANTE</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89239641058</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24.942,99</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32</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 xml:space="preserve">ETEROVIĆ ZDRAVKO, </w:t>
            </w:r>
            <w:r w:rsidRPr="00D979AC">
              <w:rPr>
                <w:color w:val="000000"/>
                <w:sz w:val="20"/>
                <w:szCs w:val="20"/>
                <w:lang w:eastAsia="hr-HR"/>
              </w:rPr>
              <w:br/>
              <w:t>P. PETAR</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21821324782</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22.362,36</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33</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FISTANIĆ ZORAN,</w:t>
            </w:r>
            <w:r w:rsidRPr="00D979AC">
              <w:rPr>
                <w:color w:val="000000"/>
                <w:sz w:val="20"/>
                <w:szCs w:val="20"/>
                <w:lang w:eastAsia="hr-HR"/>
              </w:rPr>
              <w:br/>
              <w:t>STJEPANA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54902816520</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50.771,42</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34</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FRANIĆ ANTE , ĐURO</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74155369619</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12.441,64</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35</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 xml:space="preserve">FRANIĆ VOJMIR, </w:t>
            </w:r>
            <w:r w:rsidRPr="00D979AC">
              <w:rPr>
                <w:color w:val="000000"/>
                <w:sz w:val="20"/>
                <w:szCs w:val="20"/>
                <w:lang w:eastAsia="hr-HR"/>
              </w:rPr>
              <w:br/>
              <w:t>ANDRIJA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05422072866</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52.639,08</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36</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GALETOVIĆ DRAŽEN,</w:t>
            </w:r>
            <w:r w:rsidRPr="00D979AC">
              <w:rPr>
                <w:color w:val="000000"/>
                <w:sz w:val="20"/>
                <w:szCs w:val="20"/>
                <w:lang w:eastAsia="hr-HR"/>
              </w:rPr>
              <w:br/>
              <w:t>P. DUNAV</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75980360923</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42.639,11</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37</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GALINOVIĆ NAĐAN ,</w:t>
            </w:r>
            <w:r w:rsidRPr="00D979AC">
              <w:rPr>
                <w:color w:val="000000"/>
                <w:sz w:val="20"/>
                <w:szCs w:val="20"/>
                <w:lang w:eastAsia="hr-HR"/>
              </w:rPr>
              <w:br/>
              <w:t xml:space="preserve"> GOJKO</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28360082491</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67.697,41</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38</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GLAVINIĆ MATE, ANTE</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81931259427</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101.810,72</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39</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 xml:space="preserve">GUERIERI NIKOLA, </w:t>
            </w:r>
            <w:r w:rsidRPr="00D979AC">
              <w:rPr>
                <w:color w:val="000000"/>
                <w:sz w:val="20"/>
                <w:szCs w:val="20"/>
                <w:lang w:eastAsia="hr-HR"/>
              </w:rPr>
              <w:br/>
              <w:t>P. ANTE</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64189770887</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21.338,41</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40</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GUERIERI NIKŠA , JAKOV</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14351503156</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55.696,39</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41</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IVANAC IVAN , P. NIKOLE</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53807388944</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35.417,87</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42</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JAKŠIĆ PETAR, P. KRSTE</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08232973662</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39.732,76</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43</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 xml:space="preserve">JAKŠIĆ TOMISLAV , </w:t>
            </w:r>
            <w:r w:rsidRPr="00D979AC">
              <w:rPr>
                <w:color w:val="000000"/>
                <w:sz w:val="20"/>
                <w:szCs w:val="20"/>
                <w:lang w:eastAsia="hr-HR"/>
              </w:rPr>
              <w:br/>
              <w:t>P. KRSTE</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89514454691</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33.165,46</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44</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JAŠIĆ TOMA , P. MATE</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43061958106</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49.570,58</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45</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JERČIĆ ANTE, P. MARKO</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76198489085</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53.008,15</w:t>
            </w:r>
          </w:p>
        </w:tc>
      </w:tr>
      <w:tr w:rsidRPr="00D979AC" w:rsidR="00AB0C66" w:rsidTr="00761AEE">
        <w:trPr>
          <w:trHeight w:val="404"/>
        </w:trPr>
        <w:tc>
          <w:tcPr>
            <w:tcW w:w="638" w:type="dxa"/>
            <w:tcBorders>
              <w:top w:val="nil"/>
              <w:left w:val="single" w:color="auto" w:sz="8" w:space="0"/>
              <w:bottom w:val="nil"/>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46</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JERČIĆ IVICA , P. MARKO</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95288933612</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53.469,42</w:t>
            </w:r>
          </w:p>
        </w:tc>
      </w:tr>
      <w:tr w:rsidRPr="00D979AC" w:rsidR="00AB0C66" w:rsidTr="00761AEE">
        <w:trPr>
          <w:trHeight w:val="404"/>
        </w:trPr>
        <w:tc>
          <w:tcPr>
            <w:tcW w:w="638" w:type="dxa"/>
            <w:tcBorders>
              <w:top w:val="single" w:color="auto" w:sz="4" w:space="0"/>
              <w:left w:val="single" w:color="auto" w:sz="8" w:space="0"/>
              <w:bottom w:val="single" w:color="auto"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47</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JERČIĆ MARKITO,</w:t>
            </w:r>
            <w:r w:rsidRPr="00D979AC">
              <w:rPr>
                <w:color w:val="000000"/>
                <w:sz w:val="20"/>
                <w:szCs w:val="20"/>
                <w:lang w:eastAsia="hr-HR"/>
              </w:rPr>
              <w:br/>
              <w:t xml:space="preserve"> P. PETRA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77561393473</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55.731,77</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48</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 xml:space="preserve">JERČIĆ VEDRAN , </w:t>
            </w:r>
            <w:r w:rsidRPr="00D979AC">
              <w:rPr>
                <w:color w:val="000000"/>
                <w:sz w:val="20"/>
                <w:szCs w:val="20"/>
                <w:lang w:eastAsia="hr-HR"/>
              </w:rPr>
              <w:br/>
              <w:t>P. STANKO</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53039587687</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77.915,42</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49</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KALILIĆ DARISLAV,</w:t>
            </w:r>
            <w:r w:rsidRPr="00D979AC">
              <w:rPr>
                <w:color w:val="000000"/>
                <w:sz w:val="20"/>
                <w:szCs w:val="20"/>
                <w:lang w:eastAsia="hr-HR"/>
              </w:rPr>
              <w:br/>
              <w:t xml:space="preserve"> P. MARIO</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43957446981</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32.882,12</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50</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 xml:space="preserve">KAŠTELAN MATKO, </w:t>
            </w:r>
            <w:r w:rsidRPr="00D979AC">
              <w:rPr>
                <w:color w:val="000000"/>
                <w:sz w:val="20"/>
                <w:szCs w:val="20"/>
                <w:lang w:eastAsia="hr-HR"/>
              </w:rPr>
              <w:br/>
              <w:t>JURAJ</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37184120757</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23.174,34</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51</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KAŠTELAN PERO ,</w:t>
            </w:r>
            <w:r w:rsidRPr="00D979AC">
              <w:rPr>
                <w:color w:val="000000"/>
                <w:sz w:val="20"/>
                <w:szCs w:val="20"/>
                <w:lang w:eastAsia="hr-HR"/>
              </w:rPr>
              <w:br/>
              <w:t xml:space="preserve"> P.ROKO</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93586802339</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39.377,18</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52</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KAŠTELAN PETAR,</w:t>
            </w:r>
            <w:r w:rsidRPr="00D979AC">
              <w:rPr>
                <w:color w:val="000000"/>
                <w:sz w:val="20"/>
                <w:szCs w:val="20"/>
                <w:lang w:eastAsia="hr-HR"/>
              </w:rPr>
              <w:br/>
              <w:t>P. STJEPAN</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44145628353</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77.161,39</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53</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KUSANOVIĆ IVAN,</w:t>
            </w:r>
            <w:r w:rsidRPr="00D979AC">
              <w:rPr>
                <w:color w:val="000000"/>
                <w:sz w:val="20"/>
                <w:szCs w:val="20"/>
                <w:lang w:eastAsia="hr-HR"/>
              </w:rPr>
              <w:br/>
              <w:t xml:space="preserve"> P. MARKO</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57967132246</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81.063,54</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54</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 xml:space="preserve">KUSANOVIĆ JURICA , </w:t>
            </w:r>
            <w:r w:rsidRPr="00D979AC">
              <w:rPr>
                <w:color w:val="000000"/>
                <w:sz w:val="20"/>
                <w:szCs w:val="20"/>
                <w:lang w:eastAsia="hr-HR"/>
              </w:rPr>
              <w:br/>
              <w:t>PETAR</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70249712814</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48.724,89</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55</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KUSANOVIĆ JURO,</w:t>
            </w:r>
            <w:r w:rsidRPr="00D979AC">
              <w:rPr>
                <w:color w:val="000000"/>
                <w:sz w:val="20"/>
                <w:szCs w:val="20"/>
                <w:lang w:eastAsia="hr-HR"/>
              </w:rPr>
              <w:br/>
              <w:t xml:space="preserve"> P. MARIJO</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06429906907</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38.834,62</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56</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KUSANOVIĆ SLOBODAN,</w:t>
            </w:r>
            <w:r w:rsidRPr="00D979AC">
              <w:rPr>
                <w:color w:val="000000"/>
                <w:sz w:val="20"/>
                <w:szCs w:val="20"/>
                <w:lang w:eastAsia="hr-HR"/>
              </w:rPr>
              <w:br/>
              <w:t>pok. Klementa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29065819047</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44.483,00</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57</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MARČIĆ DENI, NIKOLA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02600649464</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28.401,96</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58</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MARIJANČEVIĆ MLADEN,</w:t>
            </w:r>
            <w:r w:rsidRPr="00D979AC">
              <w:rPr>
                <w:color w:val="000000"/>
                <w:sz w:val="20"/>
                <w:szCs w:val="20"/>
                <w:lang w:eastAsia="hr-HR"/>
              </w:rPr>
              <w:br/>
              <w:t>pok. Stanka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89451791472</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36.330,57</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59</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MARINELIĆ IVICA, BORIS</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30019624805</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32.279,85</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60</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 xml:space="preserve">MARINELIĆ MIODRAG, </w:t>
            </w:r>
            <w:r w:rsidRPr="00D979AC">
              <w:rPr>
                <w:color w:val="000000"/>
                <w:sz w:val="20"/>
                <w:szCs w:val="20"/>
                <w:lang w:eastAsia="hr-HR"/>
              </w:rPr>
              <w:br/>
              <w:t>JURAJ</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04228578163</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35.324,16</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61</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MARTINIĆ DANKO , JOSIP</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56495746681</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47.084,55</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62</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 xml:space="preserve">MARTINIĆ DARIJO, </w:t>
            </w:r>
            <w:r w:rsidRPr="00D979AC">
              <w:rPr>
                <w:color w:val="000000"/>
                <w:sz w:val="20"/>
                <w:szCs w:val="20"/>
                <w:lang w:eastAsia="hr-HR"/>
              </w:rPr>
              <w:br/>
              <w:t>P.  IVANA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08793877863</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32.543,82</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63</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MARTINIĆ EMIL , NIKOLA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75099326668</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125.508,64</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64</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MARTINIĆ IVAN , JOSIP</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62942359451</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117.383,44</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65</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MARTINIĆ IVAN, ROKO</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 xml:space="preserve"> 70169497181</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71.063,60</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66</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MARTINIĆ-JERČIĆ IVICA, IVAN</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69358337462</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57.075,51</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67</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 xml:space="preserve">MARTINIĆ IVICA, </w:t>
            </w:r>
            <w:r w:rsidRPr="00D979AC">
              <w:rPr>
                <w:color w:val="000000"/>
                <w:sz w:val="20"/>
                <w:szCs w:val="20"/>
                <w:lang w:eastAsia="hr-HR"/>
              </w:rPr>
              <w:br/>
              <w:t>P. PETAR</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30943171471</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44.026,15</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68</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MARTINIĆ IVICA , ZORAN</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88059869355</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42.681,54</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69</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MARTINIĆ IVO , JURAJ</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10711730518</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19.515,79</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70</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MARTINIĆ JOSIP , ZORAN</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28580626104</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32.482,43</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71</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MARTINIĆ JOSIP , DAMIR</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59023812771</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11.809,25</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72</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 xml:space="preserve">MARTINIĆ JURAJ , </w:t>
            </w:r>
            <w:r w:rsidRPr="00D979AC">
              <w:rPr>
                <w:color w:val="000000"/>
                <w:sz w:val="20"/>
                <w:szCs w:val="20"/>
                <w:lang w:eastAsia="hr-HR"/>
              </w:rPr>
              <w:br/>
              <w:t>MLADEN</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87684580040</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13.081,24</w:t>
            </w:r>
          </w:p>
        </w:tc>
      </w:tr>
      <w:tr w:rsidRPr="00D979AC" w:rsidR="00AB0C66" w:rsidTr="00761AEE">
        <w:trPr>
          <w:trHeight w:val="404"/>
        </w:trPr>
        <w:tc>
          <w:tcPr>
            <w:tcW w:w="638" w:type="dxa"/>
            <w:tcBorders>
              <w:top w:val="nil"/>
              <w:left w:val="single" w:color="auto" w:sz="8" w:space="0"/>
              <w:bottom w:val="nil"/>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73</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MARTINIĆ JURICA, VINKO</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43653303249</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38.942,00</w:t>
            </w:r>
          </w:p>
        </w:tc>
      </w:tr>
      <w:tr w:rsidRPr="00D979AC" w:rsidR="00AB0C66" w:rsidTr="00761AEE">
        <w:trPr>
          <w:trHeight w:val="404"/>
        </w:trPr>
        <w:tc>
          <w:tcPr>
            <w:tcW w:w="638" w:type="dxa"/>
            <w:tcBorders>
              <w:top w:val="single" w:color="auto" w:sz="4" w:space="0"/>
              <w:left w:val="single" w:color="auto" w:sz="8" w:space="0"/>
              <w:bottom w:val="single" w:color="auto"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74</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MARTINIĆ LINO, P. MATE</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06144361748</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33.709,03</w:t>
            </w:r>
          </w:p>
        </w:tc>
      </w:tr>
      <w:tr w:rsidRPr="00D979AC" w:rsidR="00AB0C66" w:rsidTr="00761AEE">
        <w:trPr>
          <w:trHeight w:val="404"/>
        </w:trPr>
        <w:tc>
          <w:tcPr>
            <w:tcW w:w="638" w:type="dxa"/>
            <w:tcBorders>
              <w:top w:val="nil"/>
              <w:left w:val="single" w:color="auto" w:sz="8" w:space="0"/>
              <w:bottom w:val="single" w:color="auto"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75</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 xml:space="preserve">MARTINIĆ MARIO , </w:t>
            </w:r>
            <w:r w:rsidRPr="00D979AC">
              <w:rPr>
                <w:color w:val="000000"/>
                <w:sz w:val="20"/>
                <w:szCs w:val="20"/>
                <w:lang w:eastAsia="hr-HR"/>
              </w:rPr>
              <w:br/>
              <w:t>ANTUN</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42956023480</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20.257,48</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76</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 xml:space="preserve">MARTINIĆ MLADEN , </w:t>
            </w:r>
            <w:r w:rsidRPr="00D979AC">
              <w:rPr>
                <w:color w:val="000000"/>
                <w:sz w:val="20"/>
                <w:szCs w:val="20"/>
                <w:lang w:eastAsia="hr-HR"/>
              </w:rPr>
              <w:br/>
              <w:t>P. JURAJ</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39774608111</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45.397,18</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77</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MARTINIĆ NENAD ,</w:t>
            </w:r>
            <w:r w:rsidRPr="00D979AC">
              <w:rPr>
                <w:color w:val="000000"/>
                <w:sz w:val="20"/>
                <w:szCs w:val="20"/>
                <w:lang w:eastAsia="hr-HR"/>
              </w:rPr>
              <w:br/>
              <w:t xml:space="preserve"> P. IVAN</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76628392822</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62.753,15</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78</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 xml:space="preserve">MARTINIĆ NIKOLA , </w:t>
            </w:r>
            <w:r w:rsidRPr="00D979AC">
              <w:rPr>
                <w:color w:val="000000"/>
                <w:sz w:val="20"/>
                <w:szCs w:val="20"/>
                <w:lang w:eastAsia="hr-HR"/>
              </w:rPr>
              <w:br/>
              <w:t>JURAJ</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67192607202</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90.939,52</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79</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MARTINIĆ NIKŠA ,</w:t>
            </w:r>
            <w:r w:rsidRPr="00D979AC">
              <w:rPr>
                <w:color w:val="000000"/>
                <w:sz w:val="20"/>
                <w:szCs w:val="20"/>
                <w:lang w:eastAsia="hr-HR"/>
              </w:rPr>
              <w:br/>
              <w:t xml:space="preserve"> P. IVAN</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49007162586</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80.303,90</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80</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 xml:space="preserve">MARTINIĆ OLIVER, </w:t>
            </w:r>
            <w:r w:rsidRPr="00D979AC">
              <w:rPr>
                <w:color w:val="000000"/>
                <w:sz w:val="20"/>
                <w:szCs w:val="20"/>
                <w:lang w:eastAsia="hr-HR"/>
              </w:rPr>
              <w:br/>
              <w:t>MARKO</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34815830389</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29.793,65</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81</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 xml:space="preserve">MARTINIĆ PETAR, </w:t>
            </w:r>
            <w:r w:rsidRPr="00D979AC">
              <w:rPr>
                <w:color w:val="000000"/>
                <w:sz w:val="20"/>
                <w:szCs w:val="20"/>
                <w:lang w:eastAsia="hr-HR"/>
              </w:rPr>
              <w:br/>
              <w:t>pok. IVAN</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097949541105</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33.796,26</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82</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 xml:space="preserve">MARTINIĆ PETAR, </w:t>
            </w:r>
            <w:r w:rsidRPr="00D979AC">
              <w:rPr>
                <w:color w:val="000000"/>
                <w:sz w:val="20"/>
                <w:szCs w:val="20"/>
                <w:lang w:eastAsia="hr-HR"/>
              </w:rPr>
              <w:br/>
              <w:t>pok.PETAR</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53937533919</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66.429,51</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83</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 xml:space="preserve">MARTINIĆ SLAVEN , </w:t>
            </w:r>
            <w:r w:rsidRPr="00D979AC">
              <w:rPr>
                <w:color w:val="000000"/>
                <w:sz w:val="20"/>
                <w:szCs w:val="20"/>
                <w:lang w:eastAsia="hr-HR"/>
              </w:rPr>
              <w:br/>
              <w:t>pok. IVAN</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11451628726</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44.599,54</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84</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MARTINIĆ ŠIME,</w:t>
            </w:r>
            <w:r w:rsidRPr="00D979AC">
              <w:rPr>
                <w:color w:val="000000"/>
                <w:sz w:val="20"/>
                <w:szCs w:val="20"/>
                <w:lang w:eastAsia="hr-HR"/>
              </w:rPr>
              <w:br/>
              <w:t xml:space="preserve"> pok.JURAJ C</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03932672490</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64.093,31</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85</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MARTINIĆ ŠIMUN , VICKO</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07090581907</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58.123,04</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86</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MARTINIĆ TONČI,</w:t>
            </w:r>
            <w:r w:rsidRPr="00D979AC">
              <w:rPr>
                <w:color w:val="000000"/>
                <w:sz w:val="20"/>
                <w:szCs w:val="20"/>
                <w:lang w:eastAsia="hr-HR"/>
              </w:rPr>
              <w:br/>
              <w:t>pok..DRAGUTIN</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06357002640</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145.749,08</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87</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MARTINIĆ VEDRAN ,</w:t>
            </w:r>
            <w:r w:rsidRPr="00D979AC">
              <w:rPr>
                <w:color w:val="000000"/>
                <w:sz w:val="20"/>
                <w:szCs w:val="20"/>
                <w:lang w:eastAsia="hr-HR"/>
              </w:rPr>
              <w:br/>
              <w:t xml:space="preserve"> VINKO</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06866340796</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21.233,93</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88</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MARTINIĆ ZORAN, IVAN</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14358904643</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18.680,13</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89</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MARTINIĆ ŽELJKO ,</w:t>
            </w:r>
            <w:r w:rsidRPr="00D979AC">
              <w:rPr>
                <w:color w:val="000000"/>
                <w:sz w:val="20"/>
                <w:szCs w:val="20"/>
                <w:lang w:eastAsia="hr-HR"/>
              </w:rPr>
              <w:br/>
              <w:t>P.MILANA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97300054412</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56.205,14</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90</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MATJAŠIĆ NIKOLA, ANTE</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24936617759</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114.471,01</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91</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MIHAIĆ EMIL, ANTE</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44284778517</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26.318,35</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92</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MIHAIĆ VILI, MARKO</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39710436471</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24.268,84</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93</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MIHAIĆ ZORAN, ANTE</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41777985579</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28.179,22</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94</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MIMICA IVAN , P. PAVAO</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94709314493</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50.792,39</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95</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MIŠETIĆ ĐANI, MATE</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33214513574</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44.339,24</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96</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MIŠETIĆ TONČI ,P. JOSIP</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50583142751</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82.973,32</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97</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MLADINEO ŽELJKO,ANTE</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66518861364</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46.780,07</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98</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MLADINIĆ ANTE , NIKOLA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11607977641</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42.866,18</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99</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MOŠIĆ ALEN , ZORAN</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48729405836</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32.316,00</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100</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MOŠIĆ IVICA , P. NIKOLA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76181932254</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57.948,62</w:t>
            </w:r>
          </w:p>
        </w:tc>
      </w:tr>
      <w:tr w:rsidRPr="00D979AC" w:rsidR="00AB0C66" w:rsidTr="00761AEE">
        <w:trPr>
          <w:trHeight w:val="404"/>
        </w:trPr>
        <w:tc>
          <w:tcPr>
            <w:tcW w:w="638" w:type="dxa"/>
            <w:tcBorders>
              <w:top w:val="nil"/>
              <w:left w:val="single" w:color="auto" w:sz="8" w:space="0"/>
              <w:bottom w:val="single" w:color="auto"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101</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 xml:space="preserve">NIŽETIĆ IVICA , </w:t>
            </w:r>
            <w:r w:rsidRPr="00D979AC">
              <w:rPr>
                <w:color w:val="000000"/>
                <w:sz w:val="20"/>
                <w:szCs w:val="20"/>
                <w:lang w:eastAsia="hr-HR"/>
              </w:rPr>
              <w:br/>
              <w:t>VJEKOSLAV</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76862348985</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33.995,11</w:t>
            </w:r>
          </w:p>
        </w:tc>
      </w:tr>
      <w:tr w:rsidRPr="00D979AC" w:rsidR="00AB0C66" w:rsidTr="00761AEE">
        <w:trPr>
          <w:trHeight w:val="404"/>
        </w:trPr>
        <w:tc>
          <w:tcPr>
            <w:tcW w:w="638" w:type="dxa"/>
            <w:tcBorders>
              <w:top w:val="nil"/>
              <w:left w:val="single" w:color="auto" w:sz="8" w:space="0"/>
              <w:bottom w:val="single" w:color="auto"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102</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NIŽETIĆ MILI , RIKARDO</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96144744643</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24.365,61</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103</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NIŽETIĆ PERO, P. JOSIP</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65767333083</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47.165,22</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104</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NIŽETIĆ TONČI , P. PETAR</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77195890542</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71.435,21</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105</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NOVAKOVIĆ ANTE ,</w:t>
            </w:r>
            <w:r w:rsidRPr="00D979AC">
              <w:rPr>
                <w:color w:val="000000"/>
                <w:sz w:val="20"/>
                <w:szCs w:val="20"/>
                <w:lang w:eastAsia="hr-HR"/>
              </w:rPr>
              <w:br/>
              <w:t xml:space="preserve"> ANTE</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16630343570</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15.563,12</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106</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 xml:space="preserve">ORLANDINI PERO, </w:t>
            </w:r>
            <w:r w:rsidRPr="00D979AC">
              <w:rPr>
                <w:color w:val="000000"/>
                <w:sz w:val="20"/>
                <w:szCs w:val="20"/>
                <w:lang w:eastAsia="hr-HR"/>
              </w:rPr>
              <w:br/>
              <w:t>P. ANTUN</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06621416462</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22.599,98</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107</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 xml:space="preserve">PLASTIĆ JERKO, </w:t>
            </w:r>
            <w:r w:rsidRPr="00D979AC">
              <w:rPr>
                <w:color w:val="000000"/>
                <w:sz w:val="20"/>
                <w:szCs w:val="20"/>
                <w:lang w:eastAsia="hr-HR"/>
              </w:rPr>
              <w:br/>
              <w:t>STJEPAN</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58325050598</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29.828,99</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108</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PLASTIĆ VINKO , ANTE</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45601529627</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54.738,42</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109</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PUČO DENIS, MATE</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35568692549</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19.114,34</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110</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RADIĆ DARKO , PETAR</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80106899357</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66.002,44</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111</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RADIĆ JERKO, P. JURAJ</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90086071037</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36.204,12</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112</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RADIĆ JURICA , P. ANTE</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73573482549</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27.814,67</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113</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RADIĆ JURICA , MATE</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57772332206</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19.396,12</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114</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RADIĆ MLADEN ,</w:t>
            </w:r>
            <w:r w:rsidRPr="00D979AC">
              <w:rPr>
                <w:color w:val="000000"/>
                <w:sz w:val="20"/>
                <w:szCs w:val="20"/>
                <w:lang w:eastAsia="hr-HR"/>
              </w:rPr>
              <w:br/>
              <w:t>Pok.JURAJ</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39515242395</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79.299,73</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115</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RADIĆ ROMEO, ANTE</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31409376862</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35.449,23</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116</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RADIĆ STIPE, ZORAN</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57039971428</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47.127,01</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117</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RADIĆ TONI, PETAR</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13004259730</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22.483,68</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118</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 xml:space="preserve">RADIĆ VIKTORIJO, </w:t>
            </w:r>
            <w:r w:rsidRPr="00D979AC">
              <w:rPr>
                <w:color w:val="000000"/>
                <w:sz w:val="20"/>
                <w:szCs w:val="20"/>
                <w:lang w:eastAsia="hr-HR"/>
              </w:rPr>
              <w:br/>
              <w:t>TOMISLAV</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14218866777</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11.153,55</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119</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RADIĆ VINKO , ZORAN</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99954905777</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15.986,68</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120</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RADOŠ JURAJ , P. ANTE</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77090464376</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50.900,26</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121</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RAJČEVIĆ PERO , P. IVAN</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53901227949</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25.952,53</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122</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STANČIĆ MIOMIR,</w:t>
            </w:r>
            <w:r w:rsidRPr="00D979AC">
              <w:rPr>
                <w:color w:val="000000"/>
                <w:sz w:val="20"/>
                <w:szCs w:val="20"/>
                <w:lang w:eastAsia="hr-HR"/>
              </w:rPr>
              <w:br/>
              <w:t xml:space="preserve"> MIROSLAV</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94256701158</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23.516,46</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123</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STANČIĆ PETRONILA</w:t>
            </w:r>
            <w:r w:rsidRPr="00D979AC">
              <w:rPr>
                <w:color w:val="000000"/>
                <w:sz w:val="20"/>
                <w:szCs w:val="20"/>
                <w:lang w:eastAsia="hr-HR"/>
              </w:rPr>
              <w:br/>
              <w:t>Pok ANTE</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85735629418</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61.589,13</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124</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STIPIČIĆ MLADEN , IVAN</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17253359547</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30.880,52</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125</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STRUJIĆ PETAR, MARJAN</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47503949297</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46.528,28</w:t>
            </w:r>
          </w:p>
        </w:tc>
      </w:tr>
      <w:tr w:rsidRPr="00D979AC" w:rsidR="00AB0C66" w:rsidTr="00761AEE">
        <w:trPr>
          <w:trHeight w:val="404"/>
        </w:trPr>
        <w:tc>
          <w:tcPr>
            <w:tcW w:w="638" w:type="dxa"/>
            <w:tcBorders>
              <w:top w:val="nil"/>
              <w:left w:val="single" w:color="auto" w:sz="8" w:space="0"/>
              <w:bottom w:val="nil"/>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126</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 xml:space="preserve">ŠĆEPANOVIĆ SLAVKO, </w:t>
            </w:r>
            <w:r w:rsidRPr="00D979AC">
              <w:rPr>
                <w:color w:val="000000"/>
                <w:sz w:val="20"/>
                <w:szCs w:val="20"/>
                <w:lang w:eastAsia="hr-HR"/>
              </w:rPr>
              <w:br/>
              <w:t>IVAN</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92705289561</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41.657,75</w:t>
            </w:r>
          </w:p>
        </w:tc>
      </w:tr>
      <w:tr w:rsidRPr="00D979AC" w:rsidR="00AB0C66" w:rsidTr="00761AEE">
        <w:trPr>
          <w:trHeight w:val="404"/>
        </w:trPr>
        <w:tc>
          <w:tcPr>
            <w:tcW w:w="638" w:type="dxa"/>
            <w:tcBorders>
              <w:top w:val="single" w:color="auto" w:sz="4" w:space="0"/>
              <w:left w:val="single" w:color="auto" w:sz="8" w:space="0"/>
              <w:bottom w:val="single" w:color="auto"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127</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TOMAŠ JURICA , PETAR</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01063822592</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157.056,61</w:t>
            </w:r>
          </w:p>
        </w:tc>
      </w:tr>
      <w:tr w:rsidRPr="00D979AC" w:rsidR="00AB0C66" w:rsidTr="00761AEE">
        <w:trPr>
          <w:trHeight w:val="404"/>
        </w:trPr>
        <w:tc>
          <w:tcPr>
            <w:tcW w:w="638" w:type="dxa"/>
            <w:tcBorders>
              <w:top w:val="nil"/>
              <w:left w:val="single" w:color="auto" w:sz="8" w:space="0"/>
              <w:bottom w:val="single" w:color="auto"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128</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TOMIĆ FRANJO ,</w:t>
            </w:r>
            <w:r w:rsidRPr="00D979AC">
              <w:rPr>
                <w:color w:val="000000"/>
                <w:sz w:val="20"/>
                <w:szCs w:val="20"/>
                <w:lang w:eastAsia="hr-HR"/>
              </w:rPr>
              <w:br/>
              <w:t>Pok VLADE</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08747174582</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53.905,10</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129</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 xml:space="preserve">TOMIĆ STJEPKO , </w:t>
            </w:r>
            <w:r w:rsidRPr="00D979AC">
              <w:rPr>
                <w:color w:val="000000"/>
                <w:sz w:val="20"/>
                <w:szCs w:val="20"/>
                <w:lang w:eastAsia="hr-HR"/>
              </w:rPr>
              <w:br/>
              <w:t>Pok. VLADE</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54928678246</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42.440,09</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130</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TRUTANIĆ DEAN , JOSIP</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88044542757</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49.896,66</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131</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 xml:space="preserve">TRUTANIĆ PERO , </w:t>
            </w:r>
            <w:r w:rsidRPr="00D979AC">
              <w:rPr>
                <w:color w:val="000000"/>
                <w:sz w:val="20"/>
                <w:szCs w:val="20"/>
                <w:lang w:eastAsia="hr-HR"/>
              </w:rPr>
              <w:br/>
              <w:t>Pok VICKA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68899737071</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50.670,00</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132</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 xml:space="preserve">VILOVIĆ VEDRAN, </w:t>
            </w:r>
            <w:r w:rsidRPr="00D979AC">
              <w:rPr>
                <w:color w:val="000000"/>
                <w:sz w:val="20"/>
                <w:szCs w:val="20"/>
                <w:lang w:eastAsia="hr-HR"/>
              </w:rPr>
              <w:br/>
              <w:t>VANJA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74175823849</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68.447,03</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133</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 xml:space="preserve">VLAHOVIĆ MARKO , </w:t>
            </w:r>
            <w:r w:rsidRPr="00D979AC">
              <w:rPr>
                <w:color w:val="000000"/>
                <w:sz w:val="20"/>
                <w:szCs w:val="20"/>
                <w:lang w:eastAsia="hr-HR"/>
              </w:rPr>
              <w:br/>
              <w:t>IVICA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53943483129</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31.297,47</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134</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VRANDEČIĆ VEDRAN,</w:t>
            </w:r>
            <w:r w:rsidRPr="00D979AC">
              <w:rPr>
                <w:color w:val="000000"/>
                <w:sz w:val="20"/>
                <w:szCs w:val="20"/>
                <w:lang w:eastAsia="hr-HR"/>
              </w:rPr>
              <w:br/>
              <w:t>DRAGO</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88329144894</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25.744,85</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135</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 xml:space="preserve">VUKOVIĆ MIRO, </w:t>
            </w:r>
            <w:r w:rsidRPr="00D979AC">
              <w:rPr>
                <w:color w:val="000000"/>
                <w:sz w:val="20"/>
                <w:szCs w:val="20"/>
                <w:lang w:eastAsia="hr-HR"/>
              </w:rPr>
              <w:br/>
              <w:t>P.BOŽIDARA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06547852159</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99.431,42</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136</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ETEROVIĆ GORAN,</w:t>
            </w:r>
            <w:r w:rsidRPr="00D979AC">
              <w:rPr>
                <w:color w:val="000000"/>
                <w:sz w:val="20"/>
                <w:szCs w:val="20"/>
                <w:lang w:eastAsia="hr-HR"/>
              </w:rPr>
              <w:br/>
              <w:t>Pok.LJUBOMIRA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33276401370</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39.401,33</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137</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NIŽETIĆ PETAR, P. ANTE</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60550818224</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42.351,72</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138</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 xml:space="preserve">NOVAKOVIĆ ZDRAVKO, </w:t>
            </w:r>
            <w:r w:rsidRPr="00D979AC">
              <w:rPr>
                <w:color w:val="000000"/>
                <w:sz w:val="20"/>
                <w:szCs w:val="20"/>
                <w:lang w:eastAsia="hr-HR"/>
              </w:rPr>
              <w:br/>
              <w:t>P. JOSIPA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04311100703</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17.751,95</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139</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 xml:space="preserve">VRANDEČIĆ MLADEN, </w:t>
            </w:r>
            <w:r w:rsidRPr="00D979AC">
              <w:rPr>
                <w:color w:val="000000"/>
                <w:sz w:val="20"/>
                <w:szCs w:val="20"/>
                <w:lang w:eastAsia="hr-HR"/>
              </w:rPr>
              <w:br/>
              <w:t>P. IVANA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00441113004</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16.860,26</w:t>
            </w:r>
          </w:p>
        </w:tc>
      </w:tr>
      <w:tr w:rsidRPr="00D979AC" w:rsidR="00AB0C66" w:rsidTr="00761AEE">
        <w:trPr>
          <w:trHeight w:val="404"/>
        </w:trPr>
        <w:tc>
          <w:tcPr>
            <w:tcW w:w="638" w:type="dxa"/>
            <w:tcBorders>
              <w:top w:val="nil"/>
              <w:left w:val="single" w:color="auto" w:sz="8" w:space="0"/>
              <w:bottom w:val="single" w:color="auto"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140</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ANDRIJAŠEVIĆ KATICA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87076034085</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57.213,45</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141</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 xml:space="preserve">ANTIČEVIĆ FRANE, </w:t>
            </w:r>
            <w:r w:rsidRPr="00D979AC">
              <w:rPr>
                <w:color w:val="000000"/>
                <w:sz w:val="20"/>
                <w:szCs w:val="20"/>
                <w:lang w:eastAsia="hr-HR"/>
              </w:rPr>
              <w:br/>
              <w:t>Pok.. STJEPANA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58571645505</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13.787,05</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142</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 xml:space="preserve">ANTONIJEVIĆ NIKŠA, </w:t>
            </w:r>
            <w:r w:rsidRPr="00D979AC">
              <w:rPr>
                <w:color w:val="000000"/>
                <w:sz w:val="20"/>
                <w:szCs w:val="20"/>
                <w:lang w:eastAsia="hr-HR"/>
              </w:rPr>
              <w:br/>
              <w:t>P. PETRA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72836293478</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44.433,62</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143</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 xml:space="preserve">BEZMALINOVIĆFRANE, </w:t>
            </w:r>
            <w:r w:rsidRPr="00D979AC">
              <w:rPr>
                <w:color w:val="000000"/>
                <w:sz w:val="20"/>
                <w:szCs w:val="20"/>
                <w:lang w:eastAsia="hr-HR"/>
              </w:rPr>
              <w:br/>
              <w:t>pok. Bogdana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90897610839</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25.239,37</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144</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BEZMALINOVIĆ TONČI, SLAVKO</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88562762653</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17.877,59</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145</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 xml:space="preserve">BEZMALINOVIĆ ZORAN, </w:t>
            </w:r>
            <w:r w:rsidRPr="00D979AC">
              <w:rPr>
                <w:color w:val="000000"/>
                <w:sz w:val="20"/>
                <w:szCs w:val="20"/>
                <w:lang w:eastAsia="hr-HR"/>
              </w:rPr>
              <w:br/>
              <w:t>P. PETRA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60608293448</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30.781,66</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146</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 xml:space="preserve">BOŠNJAK BRUNO , </w:t>
            </w:r>
            <w:r w:rsidRPr="00D979AC">
              <w:rPr>
                <w:color w:val="000000"/>
                <w:sz w:val="20"/>
                <w:szCs w:val="20"/>
                <w:lang w:eastAsia="hr-HR"/>
              </w:rPr>
              <w:br/>
              <w:t>P. DRAGE</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49508951198</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22.663,85</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147</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BULIĆ VEDRAN,</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74075243544</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45.055,08</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148</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CAPKOVIĆ DARKO,</w:t>
            </w:r>
            <w:r w:rsidRPr="00D979AC">
              <w:rPr>
                <w:color w:val="000000"/>
                <w:sz w:val="20"/>
                <w:szCs w:val="20"/>
                <w:lang w:eastAsia="hr-HR"/>
              </w:rPr>
              <w:br/>
              <w:t xml:space="preserve"> P. JOSIPA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69985880197</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65.772,64</w:t>
            </w:r>
          </w:p>
        </w:tc>
      </w:tr>
      <w:tr w:rsidRPr="00D979AC" w:rsidR="00AB0C66" w:rsidTr="00761AEE">
        <w:trPr>
          <w:trHeight w:val="404"/>
        </w:trPr>
        <w:tc>
          <w:tcPr>
            <w:tcW w:w="638" w:type="dxa"/>
            <w:tcBorders>
              <w:top w:val="nil"/>
              <w:left w:val="single" w:color="auto" w:sz="8" w:space="0"/>
              <w:bottom w:val="single" w:color="auto"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149</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DRAGIČEVIĆ HELENA,</w:t>
            </w:r>
            <w:r w:rsidRPr="00D979AC">
              <w:rPr>
                <w:color w:val="000000"/>
                <w:sz w:val="20"/>
                <w:szCs w:val="20"/>
                <w:lang w:eastAsia="hr-HR"/>
              </w:rPr>
              <w:br/>
              <w:t>P.AUGUST</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70590775217</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49.821,22</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150</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DRPIĆ IVAN,  STJEPANA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95631219329</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17.909,16</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151</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 xml:space="preserve">DRPIĆ IVICA,  </w:t>
            </w:r>
            <w:r w:rsidRPr="00D979AC">
              <w:rPr>
                <w:color w:val="000000"/>
                <w:sz w:val="20"/>
                <w:szCs w:val="20"/>
                <w:lang w:eastAsia="hr-HR"/>
              </w:rPr>
              <w:br/>
              <w:t>AUGUSTINA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94040015454</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47.433,05</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152</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 xml:space="preserve">DRPIĆ GRANIĆ JOSIP, </w:t>
            </w:r>
            <w:r w:rsidRPr="00D979AC">
              <w:rPr>
                <w:color w:val="000000"/>
                <w:sz w:val="20"/>
                <w:szCs w:val="20"/>
                <w:lang w:eastAsia="hr-HR"/>
              </w:rPr>
              <w:br/>
              <w:t>Pok.JURJA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39138293405</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70.042,01</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153</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 xml:space="preserve">DUJMOVIĆ DRAGOLJUB, </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71168886718</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25.137,48</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154</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 xml:space="preserve">ETEROVIĆ BORIS , </w:t>
            </w:r>
            <w:r w:rsidRPr="00D979AC">
              <w:rPr>
                <w:color w:val="000000"/>
                <w:sz w:val="20"/>
                <w:szCs w:val="20"/>
                <w:lang w:eastAsia="hr-HR"/>
              </w:rPr>
              <w:br/>
              <w:t>Pok JOSIPA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10930089472</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71.516,35</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155</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ETEROVIĆ FRANJO</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04759598565</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60.738,26</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156</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ETEROVIĆ IVO,</w:t>
            </w:r>
            <w:r w:rsidRPr="00D979AC">
              <w:rPr>
                <w:color w:val="000000"/>
                <w:sz w:val="20"/>
                <w:szCs w:val="20"/>
                <w:lang w:eastAsia="hr-HR"/>
              </w:rPr>
              <w:br/>
              <w:t xml:space="preserve"> Pok. STJEPANA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63642526612</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59.562,75</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157</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ETEROVIĆ JOSIP,SREĆKA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42306800653</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15.399,40</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158</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ETEROVIĆ JOŠKO, DUJE</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49789950348</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14.177,42</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159</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ETEROVIĆ MATKO ,TONI</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31370877343</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20.095,18</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160</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ETEROVIĆ NIKŠA,</w:t>
            </w:r>
            <w:r w:rsidRPr="00D979AC">
              <w:rPr>
                <w:color w:val="000000"/>
                <w:sz w:val="20"/>
                <w:szCs w:val="20"/>
                <w:lang w:eastAsia="hr-HR"/>
              </w:rPr>
              <w:br/>
              <w:t xml:space="preserve"> IVANOV</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66524320824</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41.997,29</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161</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 xml:space="preserve">ETEROVIĆ PAVLE, </w:t>
            </w:r>
            <w:r w:rsidRPr="00D979AC">
              <w:rPr>
                <w:color w:val="000000"/>
                <w:sz w:val="20"/>
                <w:szCs w:val="20"/>
                <w:lang w:eastAsia="hr-HR"/>
              </w:rPr>
              <w:br/>
              <w:t>Pok.:JURJA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03978039956</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30.543,35</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162</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ETROVIĆ ZORAN ,</w:t>
            </w:r>
            <w:r w:rsidRPr="00D979AC">
              <w:rPr>
                <w:color w:val="000000"/>
                <w:sz w:val="20"/>
                <w:szCs w:val="20"/>
                <w:lang w:eastAsia="hr-HR"/>
              </w:rPr>
              <w:br/>
              <w:t>Pok. NIKOLE</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63320069170</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39.194,38</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163</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FRANIĆ ĐURO, ANDRIJA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72836435236</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65.123,30</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164</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FRANIĆ MARKO, ANDRIJA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30169973847</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68.619,11</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165</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GALETOVIĆ SANJA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88271195920</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58.045,30</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166</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GLUŠEVIĆ MIRKO, NIKŠA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86583780653</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19.351,97</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167</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GREGO IVO, P. NIKŠA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81487406008</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64.536,31</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168</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JELINČIĆ MATKO, LEO</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3585974629</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29.835,76</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169</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 xml:space="preserve">JERČIĆ JURICA, </w:t>
            </w:r>
            <w:r w:rsidRPr="00D979AC">
              <w:rPr>
                <w:color w:val="000000"/>
                <w:sz w:val="20"/>
                <w:szCs w:val="20"/>
                <w:lang w:eastAsia="hr-HR"/>
              </w:rPr>
              <w:br/>
              <w:t>LJUBOMIR</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50106225826</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34.866,59</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170</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 xml:space="preserve">JUGOVIĆ BOŠKO, </w:t>
            </w:r>
            <w:r w:rsidRPr="00D979AC">
              <w:rPr>
                <w:color w:val="000000"/>
                <w:sz w:val="20"/>
                <w:szCs w:val="20"/>
                <w:lang w:eastAsia="hr-HR"/>
              </w:rPr>
              <w:br/>
              <w:t>Pok. VALE</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57615566542</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52.529,86</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171</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 xml:space="preserve">KALAJŽIĆ ANDRIJA, </w:t>
            </w:r>
            <w:r w:rsidRPr="00D979AC">
              <w:rPr>
                <w:color w:val="000000"/>
                <w:sz w:val="20"/>
                <w:szCs w:val="20"/>
                <w:lang w:eastAsia="hr-HR"/>
              </w:rPr>
              <w:br/>
              <w:t>Pok.NIKOLE</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32298049662</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62.395,80</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172</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 xml:space="preserve">KAŠTELAN JURAJ, </w:t>
            </w:r>
            <w:r w:rsidRPr="00D979AC">
              <w:rPr>
                <w:color w:val="000000"/>
                <w:sz w:val="20"/>
                <w:szCs w:val="20"/>
                <w:lang w:eastAsia="hr-HR"/>
              </w:rPr>
              <w:br/>
              <w:t>VJEKOSLAVA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70811900300</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64.565,78</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173</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 xml:space="preserve">KAŠTELAN RADOŠ, </w:t>
            </w:r>
            <w:r w:rsidRPr="00D979AC">
              <w:rPr>
                <w:color w:val="000000"/>
                <w:sz w:val="20"/>
                <w:szCs w:val="20"/>
                <w:lang w:eastAsia="hr-HR"/>
              </w:rPr>
              <w:br/>
              <w:t>Pok.STJEPANA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05007306352</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37.827,95</w:t>
            </w:r>
          </w:p>
        </w:tc>
      </w:tr>
      <w:tr w:rsidRPr="00D979AC" w:rsidR="00AB0C66" w:rsidTr="00761AEE">
        <w:trPr>
          <w:trHeight w:val="404"/>
        </w:trPr>
        <w:tc>
          <w:tcPr>
            <w:tcW w:w="638" w:type="dxa"/>
            <w:tcBorders>
              <w:top w:val="nil"/>
              <w:left w:val="single" w:color="auto" w:sz="8" w:space="0"/>
              <w:bottom w:val="nil"/>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174</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KUSANOVIĆ KATICA,</w:t>
            </w:r>
            <w:r w:rsidRPr="00D979AC">
              <w:rPr>
                <w:color w:val="000000"/>
                <w:sz w:val="20"/>
                <w:szCs w:val="20"/>
                <w:lang w:eastAsia="hr-HR"/>
              </w:rPr>
              <w:br/>
              <w:t>Pok. JURJA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18664846880</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59.968,88</w:t>
            </w:r>
          </w:p>
        </w:tc>
      </w:tr>
      <w:tr w:rsidRPr="00D979AC" w:rsidR="00AB0C66" w:rsidTr="00761AEE">
        <w:trPr>
          <w:trHeight w:val="404"/>
        </w:trPr>
        <w:tc>
          <w:tcPr>
            <w:tcW w:w="638" w:type="dxa"/>
            <w:tcBorders>
              <w:top w:val="single" w:color="auto" w:sz="4" w:space="0"/>
              <w:left w:val="single" w:color="auto" w:sz="8" w:space="0"/>
              <w:bottom w:val="single" w:color="auto"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175</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LITOVIĆ BERTO, ANTE</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36128009794</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20.131,08</w:t>
            </w:r>
          </w:p>
        </w:tc>
      </w:tr>
      <w:tr w:rsidRPr="00D979AC" w:rsidR="00AB0C66" w:rsidTr="00761AEE">
        <w:trPr>
          <w:trHeight w:val="404"/>
        </w:trPr>
        <w:tc>
          <w:tcPr>
            <w:tcW w:w="638" w:type="dxa"/>
            <w:tcBorders>
              <w:top w:val="nil"/>
              <w:left w:val="single" w:color="auto" w:sz="8" w:space="0"/>
              <w:bottom w:val="single" w:color="auto"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176</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 xml:space="preserve">MANČIĆ DAMIR, </w:t>
            </w:r>
            <w:r w:rsidRPr="00D979AC">
              <w:rPr>
                <w:color w:val="000000"/>
                <w:sz w:val="20"/>
                <w:szCs w:val="20"/>
                <w:lang w:eastAsia="hr-HR"/>
              </w:rPr>
              <w:br/>
              <w:t>Pok. JELENKO</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16715405539</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17.253,55</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177</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 xml:space="preserve">MARTINIĆ ANTE, </w:t>
            </w:r>
            <w:r w:rsidRPr="00D979AC">
              <w:rPr>
                <w:color w:val="000000"/>
                <w:sz w:val="20"/>
                <w:szCs w:val="20"/>
                <w:lang w:eastAsia="hr-HR"/>
              </w:rPr>
              <w:br/>
              <w:t>JURAJ P.</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74495902229</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46.681,49</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178</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MARTINIĆ BRANKO,</w:t>
            </w:r>
            <w:r w:rsidRPr="00D979AC">
              <w:rPr>
                <w:color w:val="000000"/>
                <w:sz w:val="20"/>
                <w:szCs w:val="20"/>
                <w:lang w:eastAsia="hr-HR"/>
              </w:rPr>
              <w:br/>
              <w:t xml:space="preserve"> LUCIO</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77965626951</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44.235,86</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179</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MARTINIĆ IVO, NIKOLA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36215104149</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22.319,84</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180</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MARTINIĆ IVO, NIKOLA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15511387048</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67.966,67</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181</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 xml:space="preserve">MARTINIĆ JEROSLAV , </w:t>
            </w:r>
            <w:r w:rsidRPr="00D979AC">
              <w:rPr>
                <w:color w:val="000000"/>
                <w:sz w:val="20"/>
                <w:szCs w:val="20"/>
                <w:lang w:eastAsia="hr-HR"/>
              </w:rPr>
              <w:br/>
              <w:t>Pok. DRAGO</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11585195568</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69.581,26</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182</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MARTINIĆ JURAJ,</w:t>
            </w:r>
            <w:r w:rsidRPr="00D979AC">
              <w:rPr>
                <w:color w:val="000000"/>
                <w:sz w:val="20"/>
                <w:szCs w:val="20"/>
                <w:lang w:eastAsia="hr-HR"/>
              </w:rPr>
              <w:br/>
              <w:t>Pok IVANA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06993092792</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64.254,47</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183</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 xml:space="preserve">MARTINIĆ MARITA, </w:t>
            </w:r>
            <w:r w:rsidRPr="00D979AC">
              <w:rPr>
                <w:color w:val="000000"/>
                <w:sz w:val="20"/>
                <w:szCs w:val="20"/>
                <w:lang w:eastAsia="hr-HR"/>
              </w:rPr>
              <w:br/>
              <w:t>Pok. MATE</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57540097729</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27.065,09</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184</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MARTINIĆ PAVAO,</w:t>
            </w:r>
            <w:r w:rsidRPr="00D979AC">
              <w:rPr>
                <w:color w:val="000000"/>
                <w:sz w:val="20"/>
                <w:szCs w:val="20"/>
                <w:lang w:eastAsia="hr-HR"/>
              </w:rPr>
              <w:br/>
              <w:t xml:space="preserve"> JURAJ P.</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37730604962</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56.011,37</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185</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 xml:space="preserve">MARTINIĆ PETAR, </w:t>
            </w:r>
            <w:r w:rsidRPr="00D979AC">
              <w:rPr>
                <w:color w:val="000000"/>
                <w:sz w:val="20"/>
                <w:szCs w:val="20"/>
                <w:lang w:eastAsia="hr-HR"/>
              </w:rPr>
              <w:br/>
              <w:t>Pok.  JURJA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65630380668</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60.896,34</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186</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 xml:space="preserve">MARTINOVIĆ ANTE, </w:t>
            </w:r>
            <w:r w:rsidRPr="00D979AC">
              <w:rPr>
                <w:color w:val="000000"/>
                <w:sz w:val="20"/>
                <w:szCs w:val="20"/>
                <w:lang w:eastAsia="hr-HR"/>
              </w:rPr>
              <w:br/>
              <w:t>Pok. IVANA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15116514266</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49.103,55</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187</w:t>
            </w:r>
          </w:p>
        </w:tc>
        <w:tc>
          <w:tcPr>
            <w:tcW w:w="4905" w:type="dxa"/>
            <w:tcBorders>
              <w:top w:val="nil"/>
              <w:left w:val="single" w:color="auto" w:sz="4" w:space="0"/>
              <w:bottom w:val="single" w:color="auto" w:sz="4" w:space="0"/>
              <w:right w:val="single" w:color="auto" w:sz="4" w:space="0"/>
            </w:tcBorders>
            <w:shd w:val="clear" w:color="000000" w:fill="FFFFFF"/>
            <w:hideMark/>
          </w:tcPr>
          <w:p w:rsidRPr="00D979AC" w:rsidR="00AB0C66" w:rsidP="00761AEE" w:rsidRDefault="00AB0C66">
            <w:pPr>
              <w:rPr>
                <w:color w:val="000000"/>
                <w:sz w:val="20"/>
                <w:szCs w:val="20"/>
                <w:lang w:eastAsia="hr-HR"/>
              </w:rPr>
            </w:pPr>
          </w:p>
          <w:p w:rsidRPr="00D979AC" w:rsidR="00AB0C66" w:rsidP="00761AEE" w:rsidRDefault="00AB0C66">
            <w:pPr>
              <w:rPr>
                <w:color w:val="000000"/>
                <w:sz w:val="20"/>
                <w:szCs w:val="20"/>
                <w:lang w:eastAsia="hr-HR"/>
              </w:rPr>
            </w:pPr>
            <w:r w:rsidRPr="00D979AC">
              <w:rPr>
                <w:color w:val="000000"/>
                <w:sz w:val="20"/>
                <w:szCs w:val="20"/>
                <w:lang w:eastAsia="hr-HR"/>
              </w:rPr>
              <w:t>MIHAIĆ MARKO,pok.EMIDJA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29537727265</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125.174,64</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188</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MRČELIĆ MATE</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34051207115</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4.525,14</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189</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NIŽETIĆ TOMISLAV,</w:t>
            </w:r>
            <w:r w:rsidRPr="00D979AC">
              <w:rPr>
                <w:color w:val="000000"/>
                <w:sz w:val="20"/>
                <w:szCs w:val="20"/>
                <w:lang w:eastAsia="hr-HR"/>
              </w:rPr>
              <w:br/>
              <w:t xml:space="preserve"> Pok NIKOLE</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94191163448</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80.165,20</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190</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NIŽETIĆ TONČI, NIKICA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19613272943</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49.584,79</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191</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NOVAKOVIĆ MLADEN ,</w:t>
            </w:r>
            <w:r w:rsidRPr="00D979AC">
              <w:rPr>
                <w:color w:val="000000"/>
                <w:sz w:val="20"/>
                <w:szCs w:val="20"/>
                <w:lang w:eastAsia="hr-HR"/>
              </w:rPr>
              <w:br/>
              <w:t xml:space="preserve"> JOSIPA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13394638354</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53.670,54</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192</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PAVIŠIĆ JERKO</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83014238359</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45.966,27</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193</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PERIĆ FRANK</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83420965751</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35.583,43</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194</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PERIĆ IVICA , P. ANTE</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2624151464</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59.726,24</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195</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PUČO TEO, DENISA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2430759912</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14.877,03</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196</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 xml:space="preserve">RADIĆ MARITA </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92326534457</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69.776,28</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197</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RADIĆ MILAN, P. PAVAO</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69821131078</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54.397,23</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198</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RADIĆ MIRJANA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75203464249</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55.927,17</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199</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RADIĆ TONČI, P. PAVLA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00458664509</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60.231,32</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200</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 xml:space="preserve">RADIĆ VESNA, </w:t>
            </w:r>
            <w:r w:rsidRPr="00D979AC">
              <w:rPr>
                <w:color w:val="000000"/>
                <w:sz w:val="20"/>
                <w:szCs w:val="20"/>
                <w:lang w:eastAsia="hr-HR"/>
              </w:rPr>
              <w:br/>
              <w:t>Pok FRANJE</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93593974797</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10.482,96</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201</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 xml:space="preserve">RADIĆ ZORAN </w:t>
            </w:r>
            <w:r w:rsidRPr="00D979AC">
              <w:rPr>
                <w:color w:val="000000"/>
                <w:sz w:val="20"/>
                <w:szCs w:val="20"/>
                <w:lang w:eastAsia="hr-HR"/>
              </w:rPr>
              <w:br/>
              <w:t>Pok. STJEPANA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60978237889</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76.704,96</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202</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RADIĆ ŽELJKO</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13942367549</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46.278,59</w:t>
            </w:r>
          </w:p>
        </w:tc>
      </w:tr>
      <w:tr w:rsidRPr="00D979AC" w:rsidR="00AB0C66" w:rsidTr="00761AEE">
        <w:trPr>
          <w:trHeight w:val="404"/>
        </w:trPr>
        <w:tc>
          <w:tcPr>
            <w:tcW w:w="638" w:type="dxa"/>
            <w:tcBorders>
              <w:top w:val="nil"/>
              <w:left w:val="single" w:color="auto" w:sz="8" w:space="0"/>
              <w:bottom w:val="nil"/>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203</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REIĆ SAŠA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05988722490</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45.841,17</w:t>
            </w:r>
          </w:p>
        </w:tc>
      </w:tr>
      <w:tr w:rsidRPr="00D979AC" w:rsidR="00AB0C66" w:rsidTr="00761AEE">
        <w:trPr>
          <w:trHeight w:val="404"/>
        </w:trPr>
        <w:tc>
          <w:tcPr>
            <w:tcW w:w="638" w:type="dxa"/>
            <w:tcBorders>
              <w:top w:val="single" w:color="auto" w:sz="4" w:space="0"/>
              <w:left w:val="single" w:color="auto" w:sz="8" w:space="0"/>
              <w:bottom w:val="single" w:color="auto"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204</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STANČIĆ IVAN,</w:t>
            </w:r>
            <w:r w:rsidRPr="00D979AC">
              <w:rPr>
                <w:color w:val="000000"/>
                <w:sz w:val="20"/>
                <w:szCs w:val="20"/>
                <w:lang w:eastAsia="hr-HR"/>
              </w:rPr>
              <w:br/>
              <w:t xml:space="preserve"> Pok.JOSIPA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88953552045</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21.414,00</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205</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ŠIRKOVIĆ ROSANDA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34521651142</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51.617,69</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206</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 xml:space="preserve">ŠTAMBUK RAJMOND, </w:t>
            </w:r>
            <w:r w:rsidRPr="00D979AC">
              <w:rPr>
                <w:color w:val="000000"/>
                <w:sz w:val="20"/>
                <w:szCs w:val="20"/>
                <w:lang w:eastAsia="hr-HR"/>
              </w:rPr>
              <w:br/>
              <w:t>BOŽENKO</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39028299492</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55.086,09</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207</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 xml:space="preserve">TONŠIĆ GORDANA, </w:t>
            </w:r>
            <w:r w:rsidRPr="00D979AC">
              <w:rPr>
                <w:color w:val="000000"/>
                <w:sz w:val="20"/>
                <w:szCs w:val="20"/>
                <w:lang w:eastAsia="hr-HR"/>
              </w:rPr>
              <w:br/>
              <w:t>Pok. JERKA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07696396151</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45.492,57</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208</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 xml:space="preserve">VRANDEČIĆ JOSIP, </w:t>
            </w:r>
            <w:r w:rsidRPr="00D979AC">
              <w:rPr>
                <w:color w:val="000000"/>
                <w:sz w:val="20"/>
                <w:szCs w:val="20"/>
                <w:lang w:eastAsia="hr-HR"/>
              </w:rPr>
              <w:br/>
              <w:t>Pok.ANTE</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96351948346</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58.513,81</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209</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 xml:space="preserve">VRANDEČIĆ PALMINA, </w:t>
            </w:r>
            <w:r w:rsidRPr="00D979AC">
              <w:rPr>
                <w:color w:val="000000"/>
                <w:sz w:val="20"/>
                <w:szCs w:val="20"/>
                <w:lang w:eastAsia="hr-HR"/>
              </w:rPr>
              <w:br/>
              <w:t>Pok. ANTE</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04044691323</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33.397,07</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210</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VUKUŠIĆ MARICA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11990740568</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70.763,47</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211</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 xml:space="preserve">BONAČIĆ JOSIP, </w:t>
            </w:r>
            <w:r w:rsidRPr="00D979AC">
              <w:rPr>
                <w:color w:val="000000"/>
                <w:sz w:val="20"/>
                <w:szCs w:val="20"/>
                <w:lang w:eastAsia="hr-HR"/>
              </w:rPr>
              <w:br/>
              <w:t>Pok. NIKOLA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35448351643</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57.482,28</w:t>
            </w:r>
          </w:p>
        </w:tc>
      </w:tr>
      <w:tr w:rsidRPr="00D979AC" w:rsidR="00AB0C66" w:rsidTr="00761AEE">
        <w:trPr>
          <w:trHeight w:val="404"/>
        </w:trPr>
        <w:tc>
          <w:tcPr>
            <w:tcW w:w="638" w:type="dxa"/>
            <w:tcBorders>
              <w:top w:val="nil"/>
              <w:left w:val="single" w:color="auto" w:sz="8" w:space="0"/>
              <w:bottom w:val="nil"/>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212</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VIDOVIĆ DRAGAN, MIJO</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82706101235</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61.635,90</w:t>
            </w:r>
          </w:p>
        </w:tc>
      </w:tr>
      <w:tr w:rsidRPr="00D979AC" w:rsidR="00AB0C66" w:rsidTr="00761AEE">
        <w:trPr>
          <w:trHeight w:val="404"/>
        </w:trPr>
        <w:tc>
          <w:tcPr>
            <w:tcW w:w="638" w:type="dxa"/>
            <w:tcBorders>
              <w:top w:val="single" w:color="auto" w:sz="4" w:space="0"/>
              <w:left w:val="single" w:color="auto" w:sz="8" w:space="0"/>
              <w:bottom w:val="single" w:color="auto"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213</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 xml:space="preserve">BONAČIĆ PULJAK </w:t>
            </w:r>
            <w:r w:rsidRPr="00D979AC">
              <w:rPr>
                <w:color w:val="000000"/>
                <w:sz w:val="20"/>
                <w:szCs w:val="20"/>
                <w:lang w:eastAsia="hr-HR"/>
              </w:rPr>
              <w:br/>
              <w:t>DANIELA,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20236042382</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35.104,18</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214</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BEZMALINOVIĆ MIRA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86074349390</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49.637,52</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215</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VRANDEČIĆ PERO, MIRO</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62032066452</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47.291,55</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216</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 xml:space="preserve">PLAZIBAT LJILJANA, </w:t>
            </w:r>
            <w:r w:rsidRPr="00D979AC">
              <w:rPr>
                <w:color w:val="000000"/>
                <w:sz w:val="20"/>
                <w:szCs w:val="20"/>
                <w:lang w:eastAsia="hr-HR"/>
              </w:rPr>
              <w:br/>
              <w:t>Pok. MILAN</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03382453475</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131.094,17</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217</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PLASTIĆ ZORA, P. MIŠKO</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57790239883</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163.568,33</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218</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HREPIĆ KATICA, P. PETRA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03156024670</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57.274,41</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220</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 xml:space="preserve">RADNIĆ GORETA </w:t>
            </w:r>
            <w:r w:rsidRPr="00D979AC">
              <w:rPr>
                <w:color w:val="000000"/>
                <w:sz w:val="20"/>
                <w:szCs w:val="20"/>
                <w:lang w:eastAsia="hr-HR"/>
              </w:rPr>
              <w:br/>
              <w:t>ROLANDA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32542137287</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36.482,15</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221</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SIRIŠČEVIĆ KATJA ,</w:t>
            </w:r>
            <w:r w:rsidRPr="00D979AC">
              <w:rPr>
                <w:color w:val="000000"/>
                <w:sz w:val="20"/>
                <w:szCs w:val="20"/>
                <w:lang w:eastAsia="hr-HR"/>
              </w:rPr>
              <w:br/>
              <w:t xml:space="preserve"> Pok. NIKOLA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21419481961</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78.447,54</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222</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RENDIĆ PALMA,</w:t>
            </w:r>
            <w:r w:rsidRPr="00D979AC">
              <w:rPr>
                <w:color w:val="000000"/>
                <w:sz w:val="20"/>
                <w:szCs w:val="20"/>
                <w:lang w:eastAsia="hr-HR"/>
              </w:rPr>
              <w:br/>
              <w:t xml:space="preserve"> Pok. ALEKSA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34191998228</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54.863,66</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223</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KARDUM MIRO, MATE</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87884368475</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67.040,13</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224</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ŠARIĆ MUSTAFA, HAŠIM</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43389374548</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53.320,19</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225</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 xml:space="preserve">POLITEO RUDOLF, </w:t>
            </w:r>
            <w:r w:rsidRPr="00D979AC">
              <w:rPr>
                <w:color w:val="000000"/>
                <w:sz w:val="20"/>
                <w:szCs w:val="20"/>
                <w:lang w:eastAsia="hr-HR"/>
              </w:rPr>
              <w:br/>
              <w:t>VITOMIR</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80089055669</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57.800,40</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226</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BEZMALINOVIĆ NEDILJKA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09975837364</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131.069,75</w:t>
            </w:r>
          </w:p>
        </w:tc>
      </w:tr>
      <w:tr w:rsidRPr="00D979AC" w:rsidR="00AB0C66" w:rsidTr="00761AEE">
        <w:trPr>
          <w:trHeight w:val="404"/>
        </w:trPr>
        <w:tc>
          <w:tcPr>
            <w:tcW w:w="638" w:type="dxa"/>
            <w:tcBorders>
              <w:top w:val="nil"/>
              <w:left w:val="single" w:color="auto" w:sz="8" w:space="0"/>
              <w:bottom w:val="nil"/>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227</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JUKIĆ VELIBOR</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60525782850</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243.913,54</w:t>
            </w:r>
          </w:p>
        </w:tc>
      </w:tr>
      <w:tr w:rsidRPr="00D979AC" w:rsidR="00AB0C66" w:rsidTr="00761AEE">
        <w:trPr>
          <w:trHeight w:val="404"/>
        </w:trPr>
        <w:tc>
          <w:tcPr>
            <w:tcW w:w="638" w:type="dxa"/>
            <w:tcBorders>
              <w:top w:val="single" w:color="auto" w:sz="4" w:space="0"/>
              <w:left w:val="single" w:color="auto" w:sz="8" w:space="0"/>
              <w:bottom w:val="single" w:color="auto"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228</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BILIĆ STIPE, MATE</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05367105253</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23.759,97</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229</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KAČUNIĆ DRAŠKO, ĆIRO</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77080697495</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42.669,95</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230</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MAJIĆ ŽELJKO</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80239881692</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22.383,47</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231</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MILAT KAJA, P. MARIN</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94439186448</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23.283,30</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232</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PAVELIĆ NIKOLA, DRAGO</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89697620077</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18.129,92</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233</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POCRNJIĆ IVAN , ANTE</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08716079928</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17.926,88</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234</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RODIĆ MILAN, IVAN</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16188871828</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8.423,24</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235</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ŠARIĆ VEDRAN , ĆIRO</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5260964588</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14.768,80</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236</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TADINAC LUKA , MIRKO</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31545183738</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14.117,54</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237</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 xml:space="preserve">VRANKOVIĆ IVAN, </w:t>
            </w:r>
            <w:r w:rsidRPr="00D979AC">
              <w:rPr>
                <w:color w:val="000000"/>
                <w:sz w:val="20"/>
                <w:szCs w:val="20"/>
                <w:lang w:eastAsia="hr-HR"/>
              </w:rPr>
              <w:br/>
              <w:t>MARKO</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14654604519</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13.157,36</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238</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 xml:space="preserve">ETEROVIĆ DENIS, </w:t>
            </w:r>
            <w:r w:rsidRPr="00D979AC">
              <w:rPr>
                <w:color w:val="000000"/>
                <w:sz w:val="20"/>
                <w:szCs w:val="20"/>
                <w:lang w:eastAsia="hr-HR"/>
              </w:rPr>
              <w:br/>
              <w:t>Pok. STJEPAN</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223048471140</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125.971,67</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239</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JURIĆ IVAN, P. IVAN</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82706101235</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55.630,64</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240</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ORDIĆ MILENKA, MATE</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31326656149</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72.552,56</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241</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STANČIĆ SLAVKO, MATE</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67729827979</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49.534,70</w:t>
            </w:r>
          </w:p>
        </w:tc>
      </w:tr>
      <w:tr w:rsidRPr="00D979AC" w:rsidR="00AB0C66" w:rsidTr="00761AEE">
        <w:trPr>
          <w:trHeight w:val="404"/>
        </w:trPr>
        <w:tc>
          <w:tcPr>
            <w:tcW w:w="638" w:type="dxa"/>
            <w:tcBorders>
              <w:top w:val="nil"/>
              <w:left w:val="single" w:color="auto" w:sz="8" w:space="0"/>
              <w:bottom w:val="nil"/>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242</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 xml:space="preserve">VUKOVIĆ MIRJANA , </w:t>
            </w:r>
            <w:r w:rsidRPr="00D979AC">
              <w:rPr>
                <w:color w:val="000000"/>
                <w:sz w:val="20"/>
                <w:szCs w:val="20"/>
                <w:lang w:eastAsia="hr-HR"/>
              </w:rPr>
              <w:br/>
              <w:t>ZVONKO</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84788599211</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81.451,58</w:t>
            </w:r>
          </w:p>
        </w:tc>
      </w:tr>
      <w:tr w:rsidRPr="00D979AC" w:rsidR="00AB0C66" w:rsidTr="00761AEE">
        <w:trPr>
          <w:trHeight w:val="458"/>
        </w:trPr>
        <w:tc>
          <w:tcPr>
            <w:tcW w:w="638" w:type="dxa"/>
            <w:tcBorders>
              <w:top w:val="single" w:color="000000" w:sz="4" w:space="0"/>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243</w:t>
            </w:r>
          </w:p>
        </w:tc>
        <w:tc>
          <w:tcPr>
            <w:tcW w:w="4905" w:type="dxa"/>
            <w:tcBorders>
              <w:top w:val="nil"/>
              <w:left w:val="single" w:color="auto" w:sz="4" w:space="0"/>
              <w:bottom w:val="single" w:color="auto" w:sz="4" w:space="0"/>
              <w:right w:val="single" w:color="auto" w:sz="4" w:space="0"/>
            </w:tcBorders>
            <w:shd w:val="clear" w:color="000000" w:fill="FFFFFF"/>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PETAR  MARTINIĆ</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09794954105</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96.750,00</w:t>
            </w:r>
          </w:p>
        </w:tc>
      </w:tr>
      <w:tr w:rsidRPr="00D979AC" w:rsidR="00AB0C66" w:rsidTr="00761AEE">
        <w:trPr>
          <w:trHeight w:val="572"/>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243</w:t>
            </w:r>
          </w:p>
        </w:tc>
        <w:tc>
          <w:tcPr>
            <w:tcW w:w="4905" w:type="dxa"/>
            <w:tcBorders>
              <w:top w:val="nil"/>
              <w:left w:val="single" w:color="auto" w:sz="4" w:space="0"/>
              <w:bottom w:val="single" w:color="auto" w:sz="4" w:space="0"/>
              <w:right w:val="single" w:color="auto" w:sz="4" w:space="0"/>
            </w:tcBorders>
            <w:shd w:val="clear" w:color="000000" w:fill="FFFFFF"/>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BORIS BAUK</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20611238388</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94.194,00</w:t>
            </w:r>
          </w:p>
        </w:tc>
      </w:tr>
      <w:tr w:rsidRPr="00D979AC" w:rsidR="00AB0C66" w:rsidTr="00761AEE">
        <w:trPr>
          <w:trHeight w:val="404"/>
        </w:trPr>
        <w:tc>
          <w:tcPr>
            <w:tcW w:w="638" w:type="dxa"/>
            <w:tcBorders>
              <w:top w:val="nil"/>
              <w:left w:val="single" w:color="auto" w:sz="8" w:space="0"/>
              <w:bottom w:val="single" w:color="auto"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244</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CIGIĆ MARKO, MIROSLAV</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69114966171</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56.243,68</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245</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BAUK JOSIP, STJEPAN</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65368986185</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27.048,48</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246</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BEZMALINOVIĆ TONČI,</w:t>
            </w:r>
            <w:r w:rsidRPr="00D979AC">
              <w:rPr>
                <w:color w:val="000000"/>
                <w:sz w:val="20"/>
                <w:szCs w:val="20"/>
                <w:lang w:eastAsia="hr-HR"/>
              </w:rPr>
              <w:br/>
              <w:t>P.ANTE</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12965738607</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63.928,43</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247</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ŠĆEPANOVIĆ IVICA,</w:t>
            </w:r>
            <w:r w:rsidRPr="00D979AC">
              <w:rPr>
                <w:color w:val="000000"/>
                <w:sz w:val="20"/>
                <w:szCs w:val="20"/>
                <w:lang w:eastAsia="hr-HR"/>
              </w:rPr>
              <w:br/>
              <w:t>pok.Franje</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61072257588</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32.498,17</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248</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OSTOJIĆ IVO, P. JOSIPA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88479671399</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53.055,94</w:t>
            </w:r>
          </w:p>
        </w:tc>
      </w:tr>
      <w:tr w:rsidRPr="00D979AC" w:rsidR="00AB0C66" w:rsidTr="00761AEE">
        <w:trPr>
          <w:trHeight w:val="404"/>
        </w:trPr>
        <w:tc>
          <w:tcPr>
            <w:tcW w:w="638" w:type="dxa"/>
            <w:tcBorders>
              <w:top w:val="nil"/>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249</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 xml:space="preserve">BEZMALINOVIĆ BOŽEN, </w:t>
            </w:r>
            <w:r w:rsidRPr="00D979AC">
              <w:rPr>
                <w:color w:val="000000"/>
                <w:sz w:val="20"/>
                <w:szCs w:val="20"/>
                <w:lang w:eastAsia="hr-HR"/>
              </w:rPr>
              <w:br/>
              <w:t>P. JURJA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87478543797</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43.899,72</w:t>
            </w:r>
          </w:p>
        </w:tc>
      </w:tr>
      <w:tr w:rsidRPr="00D979AC" w:rsidR="00AB0C66" w:rsidTr="00761AEE">
        <w:trPr>
          <w:trHeight w:val="404"/>
        </w:trPr>
        <w:tc>
          <w:tcPr>
            <w:tcW w:w="638" w:type="dxa"/>
            <w:tcBorders>
              <w:top w:val="nil"/>
              <w:left w:val="single" w:color="auto" w:sz="8" w:space="0"/>
              <w:bottom w:val="single" w:color="auto"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250</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BRIZIĆ NENAD, JURJA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06613956558</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35.959,57</w:t>
            </w:r>
          </w:p>
        </w:tc>
      </w:tr>
      <w:tr w:rsidRPr="00D979AC" w:rsidR="00AB0C66" w:rsidTr="00761AEE">
        <w:trPr>
          <w:trHeight w:val="404"/>
        </w:trPr>
        <w:tc>
          <w:tcPr>
            <w:tcW w:w="638" w:type="dxa"/>
            <w:tcBorders>
              <w:top w:val="single" w:color="auto" w:sz="4" w:space="0"/>
              <w:left w:val="single" w:color="auto" w:sz="4" w:space="0"/>
              <w:bottom w:val="single" w:color="auto"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251</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 xml:space="preserve">CVITANOVIĆ IVO, </w:t>
            </w:r>
            <w:r w:rsidRPr="00D979AC">
              <w:rPr>
                <w:color w:val="000000"/>
                <w:sz w:val="20"/>
                <w:szCs w:val="20"/>
                <w:lang w:eastAsia="hr-HR"/>
              </w:rPr>
              <w:br/>
              <w:t>P. NIKICA</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68501416653</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46.795,18</w:t>
            </w:r>
          </w:p>
        </w:tc>
      </w:tr>
      <w:tr w:rsidRPr="00D979AC" w:rsidR="00AB0C66" w:rsidTr="00761AEE">
        <w:trPr>
          <w:trHeight w:val="404"/>
        </w:trPr>
        <w:tc>
          <w:tcPr>
            <w:tcW w:w="638" w:type="dxa"/>
            <w:tcBorders>
              <w:top w:val="single" w:color="auto" w:sz="4" w:space="0"/>
              <w:left w:val="single" w:color="auto" w:sz="8" w:space="0"/>
              <w:bottom w:val="single" w:color="000000"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252</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ETEROVIĆ ANTE</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39960908957</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18.193,81</w:t>
            </w:r>
          </w:p>
        </w:tc>
      </w:tr>
      <w:tr w:rsidRPr="00D979AC" w:rsidR="00AB0C66" w:rsidTr="00761AEE">
        <w:trPr>
          <w:trHeight w:val="404"/>
        </w:trPr>
        <w:tc>
          <w:tcPr>
            <w:tcW w:w="638" w:type="dxa"/>
            <w:tcBorders>
              <w:top w:val="nil"/>
              <w:left w:val="single" w:color="auto" w:sz="8" w:space="0"/>
              <w:bottom w:val="single" w:color="auto" w:sz="4" w:space="0"/>
              <w:right w:val="nil"/>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253</w:t>
            </w:r>
          </w:p>
        </w:tc>
        <w:tc>
          <w:tcPr>
            <w:tcW w:w="4905" w:type="dxa"/>
            <w:tcBorders>
              <w:top w:val="nil"/>
              <w:left w:val="single" w:color="auto" w:sz="4" w:space="0"/>
              <w:bottom w:val="single" w:color="auto" w:sz="4"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 xml:space="preserve">AKMADŽIĆ OSMAN, </w:t>
            </w:r>
            <w:r w:rsidRPr="00D979AC">
              <w:rPr>
                <w:color w:val="000000"/>
                <w:sz w:val="20"/>
                <w:szCs w:val="20"/>
                <w:lang w:eastAsia="hr-HR"/>
              </w:rPr>
              <w:br/>
              <w:t>SULEJMAN</w:t>
            </w:r>
          </w:p>
        </w:tc>
        <w:tc>
          <w:tcPr>
            <w:tcW w:w="1648" w:type="dxa"/>
            <w:tcBorders>
              <w:top w:val="nil"/>
              <w:left w:val="nil"/>
              <w:bottom w:val="single" w:color="auto" w:sz="4" w:space="0"/>
              <w:right w:val="single" w:color="auto"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67175945557</w:t>
            </w:r>
          </w:p>
        </w:tc>
        <w:tc>
          <w:tcPr>
            <w:tcW w:w="2411" w:type="dxa"/>
            <w:tcBorders>
              <w:top w:val="nil"/>
              <w:left w:val="nil"/>
              <w:bottom w:val="single" w:color="auto" w:sz="4" w:space="0"/>
              <w:right w:val="single" w:color="auto" w:sz="4" w:space="0"/>
            </w:tcBorders>
            <w:shd w:val="clear" w:color="000000" w:fill="FFFFFF"/>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14.354,15</w:t>
            </w:r>
          </w:p>
        </w:tc>
      </w:tr>
      <w:tr w:rsidRPr="00D979AC" w:rsidR="00AB0C66" w:rsidTr="00761AEE">
        <w:trPr>
          <w:trHeight w:val="404"/>
        </w:trPr>
        <w:tc>
          <w:tcPr>
            <w:tcW w:w="638" w:type="dxa"/>
            <w:tcBorders>
              <w:top w:val="nil"/>
              <w:left w:val="single" w:color="auto" w:sz="8" w:space="0"/>
              <w:bottom w:val="single" w:color="auto" w:sz="4" w:space="0"/>
              <w:right w:val="nil"/>
            </w:tcBorders>
            <w:shd w:val="clear" w:color="000000" w:fill="FFFFFF"/>
            <w:noWrap/>
            <w:vAlign w:val="center"/>
          </w:tcPr>
          <w:p w:rsidRPr="00D979AC" w:rsidR="00AB0C66" w:rsidP="00761AEE" w:rsidRDefault="00AB0C66">
            <w:pPr>
              <w:jc w:val="center"/>
              <w:rPr>
                <w:color w:val="000000"/>
                <w:sz w:val="20"/>
                <w:szCs w:val="20"/>
                <w:lang w:eastAsia="hr-HR"/>
              </w:rPr>
            </w:pPr>
            <w:r w:rsidRPr="00D979AC">
              <w:rPr>
                <w:color w:val="000000"/>
                <w:sz w:val="20"/>
                <w:szCs w:val="20"/>
                <w:lang w:eastAsia="hr-HR"/>
              </w:rPr>
              <w:t>254</w:t>
            </w:r>
          </w:p>
        </w:tc>
        <w:tc>
          <w:tcPr>
            <w:tcW w:w="4905" w:type="dxa"/>
            <w:tcBorders>
              <w:top w:val="nil"/>
              <w:left w:val="single" w:color="auto" w:sz="4" w:space="0"/>
              <w:bottom w:val="single" w:color="auto" w:sz="4" w:space="0"/>
              <w:right w:val="single" w:color="auto" w:sz="4" w:space="0"/>
            </w:tcBorders>
            <w:shd w:val="clear" w:color="000000" w:fill="FFFFFF"/>
            <w:noWrap/>
            <w:vAlign w:val="center"/>
          </w:tcPr>
          <w:p w:rsidRPr="00D979AC" w:rsidR="00AB0C66" w:rsidP="00761AEE" w:rsidRDefault="00AB0C66">
            <w:pPr>
              <w:rPr>
                <w:color w:val="000000"/>
                <w:sz w:val="20"/>
                <w:szCs w:val="20"/>
                <w:lang w:eastAsia="hr-HR"/>
              </w:rPr>
            </w:pPr>
            <w:r w:rsidRPr="00D979AC">
              <w:rPr>
                <w:color w:val="000000"/>
                <w:sz w:val="20"/>
                <w:szCs w:val="20"/>
                <w:lang w:eastAsia="hr-HR"/>
              </w:rPr>
              <w:t>PALADIN INGA</w:t>
            </w:r>
          </w:p>
        </w:tc>
        <w:tc>
          <w:tcPr>
            <w:tcW w:w="1648" w:type="dxa"/>
            <w:tcBorders>
              <w:top w:val="nil"/>
              <w:left w:val="nil"/>
              <w:bottom w:val="single" w:color="auto" w:sz="4" w:space="0"/>
              <w:right w:val="single" w:color="auto" w:sz="4" w:space="0"/>
            </w:tcBorders>
            <w:shd w:val="clear" w:color="000000" w:fill="FFFFFF"/>
            <w:noWrap/>
            <w:vAlign w:val="center"/>
          </w:tcPr>
          <w:p w:rsidRPr="00D979AC" w:rsidR="00AB0C66" w:rsidP="00761AEE" w:rsidRDefault="00AB0C66">
            <w:pPr>
              <w:jc w:val="center"/>
              <w:rPr>
                <w:color w:val="000000"/>
                <w:sz w:val="20"/>
                <w:szCs w:val="20"/>
                <w:lang w:eastAsia="hr-HR"/>
              </w:rPr>
            </w:pPr>
            <w:r w:rsidRPr="00D979AC">
              <w:rPr>
                <w:color w:val="000000"/>
                <w:sz w:val="20"/>
                <w:szCs w:val="20"/>
                <w:lang w:eastAsia="hr-HR"/>
              </w:rPr>
              <w:t>65830027171</w:t>
            </w:r>
          </w:p>
        </w:tc>
        <w:tc>
          <w:tcPr>
            <w:tcW w:w="2411" w:type="dxa"/>
            <w:tcBorders>
              <w:top w:val="nil"/>
              <w:left w:val="nil"/>
              <w:bottom w:val="single" w:color="auto" w:sz="4" w:space="0"/>
              <w:right w:val="single" w:color="auto" w:sz="4" w:space="0"/>
            </w:tcBorders>
            <w:shd w:val="clear" w:color="000000" w:fill="FFFFFF"/>
            <w:vAlign w:val="center"/>
          </w:tcPr>
          <w:p w:rsidRPr="00D979AC" w:rsidR="00AB0C66" w:rsidP="00761AEE" w:rsidRDefault="00AB0C66">
            <w:pPr>
              <w:jc w:val="center"/>
              <w:rPr>
                <w:color w:val="000000"/>
                <w:sz w:val="20"/>
                <w:szCs w:val="20"/>
                <w:lang w:eastAsia="hr-HR"/>
              </w:rPr>
            </w:pPr>
            <w:r w:rsidRPr="00D979AC">
              <w:rPr>
                <w:color w:val="000000"/>
                <w:sz w:val="20"/>
                <w:szCs w:val="20"/>
                <w:lang w:eastAsia="hr-HR"/>
              </w:rPr>
              <w:t>33.545,73</w:t>
            </w:r>
          </w:p>
        </w:tc>
      </w:tr>
      <w:tr w:rsidRPr="00D979AC" w:rsidR="00AB0C66" w:rsidTr="00761AEE">
        <w:trPr>
          <w:trHeight w:val="660"/>
        </w:trPr>
        <w:tc>
          <w:tcPr>
            <w:tcW w:w="638" w:type="dxa"/>
            <w:tcBorders>
              <w:top w:val="nil"/>
              <w:left w:val="single" w:color="auto" w:sz="8" w:space="0"/>
              <w:bottom w:val="nil"/>
              <w:right w:val="single" w:color="000000" w:sz="4" w:space="0"/>
            </w:tcBorders>
            <w:shd w:val="clear" w:color="000000" w:fill="FFFFFF"/>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 </w:t>
            </w:r>
          </w:p>
        </w:tc>
        <w:tc>
          <w:tcPr>
            <w:tcW w:w="4905" w:type="dxa"/>
            <w:tcBorders>
              <w:top w:val="nil"/>
              <w:left w:val="nil"/>
              <w:bottom w:val="single" w:color="auto" w:sz="8" w:space="0"/>
              <w:right w:val="single" w:color="000000" w:sz="4" w:space="0"/>
            </w:tcBorders>
            <w:shd w:val="clear" w:color="000000" w:fill="FFFFFF"/>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SVEUKUPNO RADNICI:</w:t>
            </w:r>
          </w:p>
        </w:tc>
        <w:tc>
          <w:tcPr>
            <w:tcW w:w="1648" w:type="dxa"/>
            <w:tcBorders>
              <w:top w:val="nil"/>
              <w:left w:val="nil"/>
              <w:bottom w:val="single" w:color="auto" w:sz="8" w:space="0"/>
              <w:right w:val="single" w:color="auto" w:sz="4" w:space="0"/>
            </w:tcBorders>
            <w:shd w:val="clear" w:color="000000" w:fill="FFFFFF"/>
            <w:noWrap/>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 </w:t>
            </w:r>
          </w:p>
        </w:tc>
        <w:tc>
          <w:tcPr>
            <w:tcW w:w="2411" w:type="dxa"/>
            <w:tcBorders>
              <w:top w:val="nil"/>
              <w:left w:val="nil"/>
              <w:bottom w:val="single" w:color="auto" w:sz="8" w:space="0"/>
              <w:right w:val="single" w:color="auto" w:sz="4" w:space="0"/>
            </w:tcBorders>
            <w:shd w:val="clear" w:color="auto" w:fill="auto"/>
            <w:vAlign w:val="center"/>
            <w:hideMark/>
          </w:tcPr>
          <w:p w:rsidRPr="00D979AC" w:rsidR="00AB0C66" w:rsidP="00761AEE" w:rsidRDefault="00AB0C66">
            <w:pPr>
              <w:jc w:val="center"/>
              <w:rPr>
                <w:color w:val="000000"/>
                <w:sz w:val="20"/>
                <w:szCs w:val="20"/>
                <w:lang w:eastAsia="hr-HR"/>
              </w:rPr>
            </w:pPr>
          </w:p>
          <w:p w:rsidRPr="00D979AC" w:rsidR="00AB0C66" w:rsidP="00761AEE" w:rsidRDefault="00AB0C66">
            <w:pPr>
              <w:jc w:val="center"/>
              <w:rPr>
                <w:color w:val="000000"/>
                <w:sz w:val="20"/>
                <w:szCs w:val="20"/>
                <w:lang w:eastAsia="hr-HR"/>
              </w:rPr>
            </w:pPr>
            <w:r w:rsidRPr="00D979AC">
              <w:rPr>
                <w:color w:val="000000"/>
                <w:sz w:val="20"/>
                <w:szCs w:val="20"/>
                <w:lang w:eastAsia="hr-HR"/>
              </w:rPr>
              <w:t>12.190.719,81</w:t>
            </w:r>
          </w:p>
          <w:p w:rsidRPr="00D979AC" w:rsidR="00AB0C66" w:rsidP="00761AEE" w:rsidRDefault="00AB0C66">
            <w:pPr>
              <w:jc w:val="center"/>
              <w:rPr>
                <w:color w:val="000000"/>
                <w:sz w:val="20"/>
                <w:szCs w:val="20"/>
                <w:lang w:eastAsia="hr-HR"/>
              </w:rPr>
            </w:pPr>
          </w:p>
        </w:tc>
      </w:tr>
      <w:tr w:rsidRPr="00D979AC" w:rsidR="00AB0C66" w:rsidTr="00761AEE">
        <w:trPr>
          <w:trHeight w:val="816"/>
        </w:trPr>
        <w:tc>
          <w:tcPr>
            <w:tcW w:w="638" w:type="dxa"/>
            <w:tcBorders>
              <w:top w:val="single" w:color="auto" w:sz="4" w:space="0"/>
              <w:left w:val="single" w:color="auto" w:sz="8" w:space="0"/>
              <w:bottom w:val="single" w:color="auto" w:sz="8" w:space="0"/>
              <w:right w:val="single" w:color="auto" w:sz="4" w:space="0"/>
            </w:tcBorders>
            <w:shd w:val="clear" w:color="auto" w:fill="auto"/>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 </w:t>
            </w:r>
            <w:r>
              <w:rPr>
                <w:color w:val="000000"/>
                <w:sz w:val="20"/>
                <w:szCs w:val="20"/>
                <w:lang w:eastAsia="hr-HR"/>
              </w:rPr>
              <w:t>255</w:t>
            </w:r>
          </w:p>
        </w:tc>
        <w:tc>
          <w:tcPr>
            <w:tcW w:w="4905" w:type="dxa"/>
            <w:tcBorders>
              <w:top w:val="nil"/>
              <w:left w:val="nil"/>
              <w:bottom w:val="single" w:color="auto" w:sz="8" w:space="0"/>
              <w:right w:val="nil"/>
            </w:tcBorders>
            <w:shd w:val="clear" w:color="auto" w:fill="auto"/>
            <w:vAlign w:val="center"/>
            <w:hideMark/>
          </w:tcPr>
          <w:p w:rsidRPr="00D979AC" w:rsidR="00AB0C66" w:rsidP="00761AEE" w:rsidRDefault="00AB0C66">
            <w:pPr>
              <w:rPr>
                <w:color w:val="000000"/>
                <w:sz w:val="20"/>
                <w:szCs w:val="20"/>
                <w:lang w:eastAsia="hr-HR"/>
              </w:rPr>
            </w:pPr>
            <w:r w:rsidRPr="00D979AC">
              <w:rPr>
                <w:color w:val="000000"/>
                <w:sz w:val="20"/>
                <w:szCs w:val="20"/>
                <w:lang w:eastAsia="hr-HR"/>
              </w:rPr>
              <w:t>Agencija za osiguranje radničkih potraživanja, Zagreb</w:t>
            </w:r>
          </w:p>
          <w:p w:rsidRPr="00D979AC" w:rsidR="00AB0C66" w:rsidP="00761AEE" w:rsidRDefault="00AB0C66">
            <w:pPr>
              <w:rPr>
                <w:sz w:val="20"/>
                <w:szCs w:val="20"/>
                <w:lang w:eastAsia="hr-HR"/>
              </w:rPr>
            </w:pPr>
          </w:p>
          <w:p w:rsidRPr="00D979AC" w:rsidR="00AB0C66" w:rsidP="00761AEE" w:rsidRDefault="00AB0C66">
            <w:pPr>
              <w:rPr>
                <w:sz w:val="20"/>
                <w:szCs w:val="20"/>
                <w:lang w:eastAsia="hr-HR"/>
              </w:rPr>
            </w:pPr>
          </w:p>
        </w:tc>
        <w:tc>
          <w:tcPr>
            <w:tcW w:w="1648" w:type="dxa"/>
            <w:tcBorders>
              <w:top w:val="nil"/>
              <w:left w:val="single" w:color="auto" w:sz="4" w:space="0"/>
              <w:bottom w:val="single" w:color="auto" w:sz="8" w:space="0"/>
              <w:right w:val="single" w:color="auto" w:sz="4" w:space="0"/>
            </w:tcBorders>
            <w:shd w:val="clear" w:color="000000" w:fill="FFFF00"/>
            <w:noWrap/>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04323472109</w:t>
            </w:r>
          </w:p>
        </w:tc>
        <w:tc>
          <w:tcPr>
            <w:tcW w:w="2411" w:type="dxa"/>
            <w:tcBorders>
              <w:top w:val="nil"/>
              <w:left w:val="nil"/>
              <w:bottom w:val="single" w:color="auto" w:sz="8" w:space="0"/>
              <w:right w:val="nil"/>
            </w:tcBorders>
            <w:shd w:val="clear" w:color="000000" w:fill="FFFF00"/>
            <w:vAlign w:val="center"/>
            <w:hideMark/>
          </w:tcPr>
          <w:p w:rsidRPr="00D979AC" w:rsidR="00AB0C66" w:rsidP="00761AEE" w:rsidRDefault="00AB0C66">
            <w:pPr>
              <w:jc w:val="center"/>
              <w:rPr>
                <w:color w:val="000000"/>
                <w:sz w:val="20"/>
                <w:szCs w:val="20"/>
                <w:lang w:eastAsia="hr-HR"/>
              </w:rPr>
            </w:pPr>
            <w:r w:rsidRPr="00D979AC">
              <w:rPr>
                <w:color w:val="000000"/>
                <w:sz w:val="20"/>
                <w:szCs w:val="20"/>
                <w:lang w:eastAsia="hr-HR"/>
              </w:rPr>
              <w:t>6.214.604,62</w:t>
            </w:r>
          </w:p>
        </w:tc>
      </w:tr>
      <w:tr w:rsidRPr="00D979AC" w:rsidR="00AB0C66" w:rsidTr="00761AEE">
        <w:trPr>
          <w:trHeight w:val="503"/>
        </w:trPr>
        <w:tc>
          <w:tcPr>
            <w:tcW w:w="638" w:type="dxa"/>
            <w:tcBorders>
              <w:top w:val="single" w:color="auto" w:sz="8" w:space="0"/>
              <w:left w:val="single" w:color="auto" w:sz="8" w:space="0"/>
              <w:bottom w:val="single" w:color="auto" w:sz="8" w:space="0"/>
              <w:right w:val="nil"/>
            </w:tcBorders>
            <w:shd w:val="clear" w:color="auto" w:fill="auto"/>
            <w:vAlign w:val="bottom"/>
            <w:hideMark/>
          </w:tcPr>
          <w:p w:rsidRPr="00D979AC" w:rsidR="00AB0C66" w:rsidP="00761AEE" w:rsidRDefault="00AB0C66">
            <w:pPr>
              <w:rPr>
                <w:color w:val="000000"/>
                <w:sz w:val="20"/>
                <w:szCs w:val="20"/>
                <w:lang w:eastAsia="hr-HR"/>
              </w:rPr>
            </w:pPr>
          </w:p>
        </w:tc>
        <w:tc>
          <w:tcPr>
            <w:tcW w:w="4905" w:type="dxa"/>
            <w:tcBorders>
              <w:top w:val="single" w:color="auto" w:sz="8" w:space="0"/>
              <w:left w:val="nil"/>
              <w:bottom w:val="single" w:color="auto" w:sz="8" w:space="0"/>
              <w:right w:val="nil"/>
            </w:tcBorders>
            <w:shd w:val="clear" w:color="auto" w:fill="auto"/>
            <w:vAlign w:val="bottom"/>
            <w:hideMark/>
          </w:tcPr>
          <w:p w:rsidRPr="00D979AC" w:rsidR="00AB0C66" w:rsidP="00761AEE" w:rsidRDefault="00AB0C66">
            <w:pPr>
              <w:jc w:val="center"/>
              <w:rPr>
                <w:color w:val="000000"/>
                <w:sz w:val="20"/>
                <w:szCs w:val="20"/>
                <w:lang w:eastAsia="hr-HR"/>
              </w:rPr>
            </w:pPr>
            <w:r>
              <w:rPr>
                <w:color w:val="000000"/>
                <w:sz w:val="20"/>
                <w:szCs w:val="20"/>
                <w:lang w:eastAsia="hr-HR"/>
              </w:rPr>
              <w:t>UKUPNO:</w:t>
            </w:r>
          </w:p>
        </w:tc>
        <w:tc>
          <w:tcPr>
            <w:tcW w:w="1648" w:type="dxa"/>
            <w:tcBorders>
              <w:top w:val="single" w:color="auto" w:sz="8" w:space="0"/>
              <w:left w:val="nil"/>
              <w:bottom w:val="single" w:color="auto" w:sz="8" w:space="0"/>
              <w:right w:val="nil"/>
            </w:tcBorders>
            <w:shd w:val="clear" w:color="000000" w:fill="FFFFFF"/>
            <w:noWrap/>
            <w:vAlign w:val="center"/>
            <w:hideMark/>
          </w:tcPr>
          <w:p w:rsidRPr="00D979AC" w:rsidR="00AB0C66" w:rsidP="00761AEE" w:rsidRDefault="00AB0C66">
            <w:pPr>
              <w:jc w:val="right"/>
              <w:rPr>
                <w:color w:val="000000"/>
                <w:sz w:val="20"/>
                <w:szCs w:val="20"/>
                <w:lang w:eastAsia="hr-HR"/>
              </w:rPr>
            </w:pPr>
          </w:p>
        </w:tc>
        <w:tc>
          <w:tcPr>
            <w:tcW w:w="2411" w:type="dxa"/>
            <w:tcBorders>
              <w:top w:val="single" w:color="auto" w:sz="8" w:space="0"/>
              <w:left w:val="nil"/>
              <w:bottom w:val="single" w:color="auto" w:sz="8" w:space="0"/>
              <w:right w:val="single" w:color="auto" w:sz="8" w:space="0"/>
            </w:tcBorders>
            <w:shd w:val="clear" w:color="auto" w:fill="auto"/>
            <w:vAlign w:val="bottom"/>
            <w:hideMark/>
          </w:tcPr>
          <w:p w:rsidRPr="00D979AC" w:rsidR="00AB0C66" w:rsidP="00761AEE" w:rsidRDefault="00AB0C66">
            <w:pPr>
              <w:jc w:val="center"/>
              <w:rPr>
                <w:b/>
                <w:bCs/>
                <w:color w:val="000000"/>
                <w:sz w:val="20"/>
                <w:szCs w:val="20"/>
                <w:lang w:eastAsia="hr-HR"/>
              </w:rPr>
            </w:pPr>
            <w:r w:rsidRPr="00D979AC">
              <w:rPr>
                <w:b/>
                <w:bCs/>
                <w:color w:val="000000"/>
                <w:sz w:val="20"/>
                <w:szCs w:val="20"/>
                <w:lang w:eastAsia="hr-HR"/>
              </w:rPr>
              <w:t>18.</w:t>
            </w:r>
            <w:r>
              <w:rPr>
                <w:b/>
                <w:bCs/>
                <w:color w:val="000000"/>
                <w:sz w:val="20"/>
                <w:szCs w:val="20"/>
                <w:lang w:eastAsia="hr-HR"/>
              </w:rPr>
              <w:t>405</w:t>
            </w:r>
            <w:r w:rsidRPr="00D979AC">
              <w:rPr>
                <w:b/>
                <w:bCs/>
                <w:color w:val="000000"/>
                <w:sz w:val="20"/>
                <w:szCs w:val="20"/>
                <w:lang w:eastAsia="hr-HR"/>
              </w:rPr>
              <w:t>.</w:t>
            </w:r>
            <w:r>
              <w:rPr>
                <w:b/>
                <w:bCs/>
                <w:color w:val="000000"/>
                <w:sz w:val="20"/>
                <w:szCs w:val="20"/>
                <w:lang w:eastAsia="hr-HR"/>
              </w:rPr>
              <w:t>324</w:t>
            </w:r>
            <w:r w:rsidRPr="00D979AC">
              <w:rPr>
                <w:b/>
                <w:bCs/>
                <w:color w:val="000000"/>
                <w:sz w:val="20"/>
                <w:szCs w:val="20"/>
                <w:lang w:eastAsia="hr-HR"/>
              </w:rPr>
              <w:t>,</w:t>
            </w:r>
            <w:r>
              <w:rPr>
                <w:b/>
                <w:bCs/>
                <w:color w:val="000000"/>
                <w:sz w:val="20"/>
                <w:szCs w:val="20"/>
                <w:lang w:eastAsia="hr-HR"/>
              </w:rPr>
              <w:t>43</w:t>
            </w:r>
          </w:p>
        </w:tc>
      </w:tr>
    </w:tbl>
    <w:p w:rsidRPr="00E43892" w:rsidR="00322416" w:rsidP="00AA0BF9" w:rsidRDefault="00322416">
      <w:pPr>
        <w:spacing w:before="220"/>
        <w:ind w:firstLine="709"/>
        <w:jc w:val="both"/>
        <w:rPr>
          <w:color w:val="FF0000"/>
        </w:rPr>
      </w:pPr>
    </w:p>
    <w:p w:rsidR="006E4C29" w:rsidP="00364234" w:rsidRDefault="00364234">
      <w:pPr>
        <w:spacing w:before="220"/>
        <w:ind w:firstLine="709"/>
        <w:jc w:val="both"/>
      </w:pPr>
      <w:r w:rsidRPr="00167D4C">
        <w:t>Utvrđuje se da PROTIV prihvaćanja stečajnog plana</w:t>
      </w:r>
      <w:r w:rsidR="006E4C29">
        <w:t xml:space="preserve"> nije glasovao nitko. </w:t>
      </w:r>
    </w:p>
    <w:p w:rsidR="00364234" w:rsidP="00364234" w:rsidRDefault="006E4C29">
      <w:pPr>
        <w:spacing w:before="220"/>
        <w:ind w:firstLine="709"/>
        <w:jc w:val="both"/>
      </w:pPr>
      <w:r>
        <w:t xml:space="preserve">Prisutni vjerovnici Nikola Martinić i Stjepko Antičević izjavljuju da su suzdržani. </w:t>
      </w:r>
    </w:p>
    <w:p w:rsidR="0076461E" w:rsidP="0076461E" w:rsidRDefault="0076461E">
      <w:pPr>
        <w:spacing w:before="220"/>
        <w:ind w:firstLine="709"/>
        <w:jc w:val="both"/>
      </w:pPr>
      <w:r>
        <w:t>Sud utvrđuje da je u 3</w:t>
      </w:r>
      <w:r w:rsidR="004A143D">
        <w:t>. skupini (koju čini 300</w:t>
      </w:r>
      <w:r>
        <w:t xml:space="preserve"> vjerovnika s ukupno utvrđenim iznosom tražbina od </w:t>
      </w:r>
      <w:r w:rsidR="004A143D">
        <w:t>20.538.014,00</w:t>
      </w:r>
      <w:r>
        <w:t xml:space="preserve"> </w:t>
      </w:r>
      <w:r w:rsidRPr="008F2507">
        <w:t xml:space="preserve">kuna glasovanju pristupilo svih </w:t>
      </w:r>
      <w:r w:rsidRPr="008F2507" w:rsidR="008F2507">
        <w:t>255</w:t>
      </w:r>
      <w:r w:rsidRPr="008F2507">
        <w:t xml:space="preserve"> vjerovnika, od kojih </w:t>
      </w:r>
      <w:r>
        <w:t>je:</w:t>
      </w:r>
    </w:p>
    <w:p w:rsidRPr="008F2507" w:rsidR="0076461E" w:rsidP="0076461E" w:rsidRDefault="0076461E">
      <w:pPr>
        <w:spacing w:before="220"/>
        <w:ind w:firstLine="709"/>
        <w:jc w:val="both"/>
      </w:pPr>
      <w:r>
        <w:t xml:space="preserve">a) ZA prihvaćanje stečajnog plana glasovalo </w:t>
      </w:r>
      <w:r w:rsidR="008F2507">
        <w:t>255</w:t>
      </w:r>
      <w:r>
        <w:t xml:space="preserve"> vjerovnika s ukupno utvrđenim iznosom tražbina </w:t>
      </w:r>
      <w:r w:rsidRPr="008F2507">
        <w:t xml:space="preserve">od </w:t>
      </w:r>
      <w:r w:rsidRPr="008F2507" w:rsidR="004A143D">
        <w:t xml:space="preserve">18.405.324,43 </w:t>
      </w:r>
      <w:r w:rsidRPr="008F2507">
        <w:t xml:space="preserve">kuna, </w:t>
      </w:r>
    </w:p>
    <w:p w:rsidR="0076461E" w:rsidP="0076461E" w:rsidRDefault="0076461E">
      <w:pPr>
        <w:spacing w:before="220"/>
        <w:ind w:firstLine="709"/>
        <w:jc w:val="both"/>
      </w:pPr>
      <w:r>
        <w:t xml:space="preserve">b) PROTIV prihvaćanja stečajnog plana </w:t>
      </w:r>
      <w:r w:rsidR="008F2507">
        <w:t xml:space="preserve">nije glasovao ni jedan vjerovnik. </w:t>
      </w:r>
    </w:p>
    <w:p w:rsidR="0076461E" w:rsidP="0076461E" w:rsidRDefault="0076461E">
      <w:pPr>
        <w:spacing w:before="220"/>
        <w:ind w:firstLine="709"/>
        <w:jc w:val="both"/>
      </w:pPr>
      <w:r>
        <w:t xml:space="preserve"> Slijedo</w:t>
      </w:r>
      <w:r w:rsidR="004A143D">
        <w:t>m navedenog, sud utvrđuje da u 3</w:t>
      </w:r>
      <w:r>
        <w:t>. skupini</w:t>
      </w:r>
      <w:r w:rsidR="004A143D">
        <w:t xml:space="preserve"> (radnici i AORT)</w:t>
      </w:r>
      <w:r>
        <w:t xml:space="preserve"> zbroj tražbina vjerovnika koji su glasovali ZA prihvaćanje stečajnog plana iznosi </w:t>
      </w:r>
      <w:r w:rsidRPr="008F2507" w:rsidR="005C0E41">
        <w:t xml:space="preserve">18.405.324,43 </w:t>
      </w:r>
      <w:r>
        <w:t xml:space="preserve">kuna, a vjerovnika koji su glasovali PROTIV iznosi </w:t>
      </w:r>
      <w:r w:rsidR="008F2507">
        <w:t xml:space="preserve">0,00 kuna. </w:t>
      </w:r>
      <w:r>
        <w:t xml:space="preserve"> </w:t>
      </w:r>
    </w:p>
    <w:p w:rsidR="0076461E" w:rsidP="0076461E" w:rsidRDefault="0076461E">
      <w:pPr>
        <w:spacing w:before="220"/>
        <w:ind w:firstLine="709"/>
        <w:jc w:val="both"/>
      </w:pPr>
      <w:r>
        <w:t xml:space="preserve">Stoga se utvrđuje da je sukladno članku 330. SZ-a stečajni plan u </w:t>
      </w:r>
      <w:r w:rsidR="005C0E41">
        <w:t>trećoj</w:t>
      </w:r>
      <w:r>
        <w:t xml:space="preserve"> skupini vjerovnika prihvaćen.</w:t>
      </w:r>
    </w:p>
    <w:p w:rsidRPr="00E43892" w:rsidR="004E7EB8" w:rsidP="004E7EB8" w:rsidRDefault="004E7EB8">
      <w:pPr>
        <w:spacing w:before="220"/>
        <w:ind w:firstLine="709"/>
        <w:jc w:val="both"/>
      </w:pPr>
      <w:r w:rsidRPr="00E43892">
        <w:t xml:space="preserve">Prelazi se na glasovanje skupine </w:t>
      </w:r>
      <w:r>
        <w:t>4</w:t>
      </w:r>
      <w:r w:rsidRPr="00E43892">
        <w:t>.</w:t>
      </w:r>
    </w:p>
    <w:p w:rsidR="004E7EB8" w:rsidP="004E7EB8" w:rsidRDefault="004E7EB8">
      <w:pPr>
        <w:spacing w:before="220"/>
        <w:ind w:firstLine="709"/>
        <w:jc w:val="both"/>
      </w:pPr>
      <w:r w:rsidRPr="00E43892">
        <w:t xml:space="preserve">Utvrđuje se da ZA prihvaćanje stečajnog plana </w:t>
      </w:r>
      <w:r>
        <w:t>glasaju</w:t>
      </w:r>
      <w:r w:rsidRPr="00E43892">
        <w:t>:</w:t>
      </w:r>
    </w:p>
    <w:tbl>
      <w:tblPr>
        <w:tblW w:w="9655" w:type="dxa"/>
        <w:tblInd w:w="93" w:type="dxa"/>
        <w:tblLook w:firstRow="1" w:lastRow="0" w:firstColumn="1" w:lastColumn="0" w:noHBand="0" w:noVBand="1" w:val="04A0"/>
      </w:tblPr>
      <w:tblGrid>
        <w:gridCol w:w="629"/>
        <w:gridCol w:w="6"/>
        <w:gridCol w:w="4951"/>
        <w:gridCol w:w="1794"/>
        <w:gridCol w:w="10"/>
        <w:gridCol w:w="2265"/>
      </w:tblGrid>
      <w:tr w:rsidRPr="00D979AC" w:rsidR="00661151" w:rsidTr="00B722BE">
        <w:trPr>
          <w:trHeight w:val="694"/>
        </w:trPr>
        <w:tc>
          <w:tcPr>
            <w:tcW w:w="629" w:type="dxa"/>
            <w:tcBorders>
              <w:top w:val="single" w:color="auto" w:sz="8" w:space="0"/>
              <w:left w:val="single" w:color="auto" w:sz="8" w:space="0"/>
              <w:bottom w:val="single" w:color="auto" w:sz="8" w:space="0"/>
              <w:right w:val="single" w:color="000000" w:sz="4" w:space="0"/>
            </w:tcBorders>
            <w:shd w:val="clear" w:color="000000" w:fill="DAEEF3"/>
            <w:vAlign w:val="center"/>
            <w:hideMark/>
          </w:tcPr>
          <w:p w:rsidRPr="00D979AC" w:rsidR="00661151" w:rsidP="00761AEE" w:rsidRDefault="00661151">
            <w:pPr>
              <w:jc w:val="center"/>
              <w:rPr>
                <w:b/>
                <w:bCs/>
                <w:sz w:val="20"/>
                <w:szCs w:val="20"/>
                <w:lang w:eastAsia="hr-HR"/>
              </w:rPr>
            </w:pPr>
            <w:r w:rsidRPr="00D979AC">
              <w:rPr>
                <w:b/>
                <w:bCs/>
                <w:sz w:val="20"/>
                <w:szCs w:val="20"/>
                <w:lang w:eastAsia="hr-HR"/>
              </w:rPr>
              <w:t xml:space="preserve">R. br. </w:t>
            </w:r>
          </w:p>
        </w:tc>
        <w:tc>
          <w:tcPr>
            <w:tcW w:w="4957" w:type="dxa"/>
            <w:gridSpan w:val="2"/>
            <w:tcBorders>
              <w:top w:val="single" w:color="auto" w:sz="8" w:space="0"/>
              <w:left w:val="nil"/>
              <w:bottom w:val="single" w:color="auto" w:sz="8" w:space="0"/>
              <w:right w:val="single" w:color="000000" w:sz="4" w:space="0"/>
            </w:tcBorders>
            <w:shd w:val="clear" w:color="000000" w:fill="DAEEF3"/>
            <w:vAlign w:val="center"/>
            <w:hideMark/>
          </w:tcPr>
          <w:p w:rsidRPr="00D979AC" w:rsidR="00661151" w:rsidP="00761AEE" w:rsidRDefault="00661151">
            <w:pPr>
              <w:jc w:val="center"/>
              <w:rPr>
                <w:b/>
                <w:bCs/>
                <w:sz w:val="20"/>
                <w:szCs w:val="20"/>
                <w:lang w:eastAsia="hr-HR"/>
              </w:rPr>
            </w:pPr>
            <w:r w:rsidRPr="00D979AC">
              <w:rPr>
                <w:b/>
                <w:bCs/>
                <w:sz w:val="20"/>
                <w:szCs w:val="20"/>
                <w:lang w:eastAsia="hr-HR"/>
              </w:rPr>
              <w:t>Prezime i ime/ Naziv vjerovnika</w:t>
            </w:r>
          </w:p>
        </w:tc>
        <w:tc>
          <w:tcPr>
            <w:tcW w:w="1794" w:type="dxa"/>
            <w:tcBorders>
              <w:top w:val="single" w:color="auto" w:sz="8" w:space="0"/>
              <w:left w:val="nil"/>
              <w:bottom w:val="single" w:color="auto" w:sz="8" w:space="0"/>
              <w:right w:val="single" w:color="auto" w:sz="8" w:space="0"/>
            </w:tcBorders>
            <w:shd w:val="clear" w:color="000000" w:fill="DAEEF3"/>
            <w:vAlign w:val="center"/>
            <w:hideMark/>
          </w:tcPr>
          <w:p w:rsidRPr="00D979AC" w:rsidR="00661151" w:rsidP="00761AEE" w:rsidRDefault="00661151">
            <w:pPr>
              <w:jc w:val="center"/>
              <w:rPr>
                <w:b/>
                <w:bCs/>
                <w:sz w:val="20"/>
                <w:szCs w:val="20"/>
                <w:lang w:eastAsia="hr-HR"/>
              </w:rPr>
            </w:pPr>
            <w:r w:rsidRPr="00D979AC">
              <w:rPr>
                <w:b/>
                <w:bCs/>
                <w:sz w:val="20"/>
                <w:szCs w:val="20"/>
                <w:lang w:eastAsia="hr-HR"/>
              </w:rPr>
              <w:t>OIB</w:t>
            </w:r>
          </w:p>
        </w:tc>
        <w:tc>
          <w:tcPr>
            <w:tcW w:w="2275" w:type="dxa"/>
            <w:gridSpan w:val="2"/>
            <w:tcBorders>
              <w:top w:val="single" w:color="auto" w:sz="8" w:space="0"/>
              <w:left w:val="nil"/>
              <w:bottom w:val="single" w:color="auto" w:sz="8" w:space="0"/>
              <w:right w:val="single" w:color="auto" w:sz="8" w:space="0"/>
            </w:tcBorders>
            <w:shd w:val="clear" w:color="000000" w:fill="DAEEF3"/>
            <w:vAlign w:val="center"/>
            <w:hideMark/>
          </w:tcPr>
          <w:p w:rsidRPr="00D979AC" w:rsidR="00661151" w:rsidP="00B722BE" w:rsidRDefault="00661151">
            <w:pPr>
              <w:jc w:val="center"/>
              <w:rPr>
                <w:b/>
                <w:bCs/>
                <w:sz w:val="20"/>
                <w:szCs w:val="20"/>
                <w:lang w:eastAsia="hr-HR"/>
              </w:rPr>
            </w:pPr>
            <w:r>
              <w:rPr>
                <w:b/>
                <w:bCs/>
                <w:sz w:val="20"/>
                <w:szCs w:val="20"/>
                <w:lang w:eastAsia="hr-HR"/>
              </w:rPr>
              <w:t>I</w:t>
            </w:r>
            <w:r w:rsidRPr="00D979AC">
              <w:rPr>
                <w:b/>
                <w:bCs/>
                <w:sz w:val="20"/>
                <w:szCs w:val="20"/>
                <w:lang w:eastAsia="hr-HR"/>
              </w:rPr>
              <w:t>znos tražbine</w:t>
            </w:r>
          </w:p>
        </w:tc>
      </w:tr>
      <w:tr w:rsidRPr="009E2D33" w:rsidR="00661151" w:rsidTr="00B722BE">
        <w:trPr>
          <w:trHeight w:val="574"/>
        </w:trPr>
        <w:tc>
          <w:tcPr>
            <w:tcW w:w="629" w:type="dxa"/>
            <w:tcBorders>
              <w:top w:val="single" w:color="auto" w:sz="4" w:space="0"/>
              <w:left w:val="single" w:color="auto" w:sz="4" w:space="0"/>
              <w:bottom w:val="single" w:color="auto" w:sz="4" w:space="0"/>
              <w:right w:val="single" w:color="auto" w:sz="4" w:space="0"/>
            </w:tcBorders>
            <w:shd w:val="clear" w:color="000000" w:fill="FFFFFF"/>
            <w:noWrap/>
            <w:vAlign w:val="bottom"/>
            <w:hideMark/>
          </w:tcPr>
          <w:p w:rsidRPr="00135F70" w:rsidR="00661151" w:rsidP="00761AEE" w:rsidRDefault="00661151">
            <w:pPr>
              <w:jc w:val="center"/>
              <w:rPr>
                <w:bCs/>
                <w:sz w:val="20"/>
                <w:szCs w:val="20"/>
              </w:rPr>
            </w:pPr>
            <w:r w:rsidRPr="00135F70">
              <w:rPr>
                <w:bCs/>
                <w:sz w:val="20"/>
                <w:szCs w:val="20"/>
              </w:rPr>
              <w:t>1</w:t>
            </w:r>
          </w:p>
        </w:tc>
        <w:tc>
          <w:tcPr>
            <w:tcW w:w="4957" w:type="dxa"/>
            <w:gridSpan w:val="2"/>
            <w:tcBorders>
              <w:top w:val="single" w:color="auto" w:sz="4" w:space="0"/>
              <w:left w:val="nil"/>
              <w:bottom w:val="single" w:color="auto" w:sz="4" w:space="0"/>
              <w:right w:val="single" w:color="auto" w:sz="4" w:space="0"/>
            </w:tcBorders>
            <w:shd w:val="clear" w:color="000000" w:fill="FFFFFF"/>
            <w:vAlign w:val="bottom"/>
            <w:hideMark/>
          </w:tcPr>
          <w:p w:rsidRPr="009E2D33" w:rsidR="00661151" w:rsidP="00761AEE" w:rsidRDefault="00661151">
            <w:pPr>
              <w:rPr>
                <w:sz w:val="20"/>
                <w:szCs w:val="20"/>
              </w:rPr>
            </w:pPr>
            <w:r w:rsidRPr="009E2D33">
              <w:rPr>
                <w:sz w:val="20"/>
                <w:szCs w:val="20"/>
              </w:rPr>
              <w:t>Odvjetnik Mladen Vušković, Lovretska 14, Split</w:t>
            </w:r>
          </w:p>
        </w:tc>
        <w:tc>
          <w:tcPr>
            <w:tcW w:w="1794" w:type="dxa"/>
            <w:tcBorders>
              <w:top w:val="single" w:color="auto" w:sz="4" w:space="0"/>
              <w:left w:val="nil"/>
              <w:bottom w:val="single" w:color="auto" w:sz="4" w:space="0"/>
              <w:right w:val="single" w:color="auto" w:sz="4" w:space="0"/>
            </w:tcBorders>
            <w:shd w:val="clear" w:color="000000" w:fill="FFFFFF"/>
            <w:vAlign w:val="bottom"/>
            <w:hideMark/>
          </w:tcPr>
          <w:p w:rsidRPr="009E2D33" w:rsidR="00661151" w:rsidP="00761AEE" w:rsidRDefault="00661151">
            <w:pPr>
              <w:jc w:val="center"/>
              <w:rPr>
                <w:sz w:val="20"/>
                <w:szCs w:val="20"/>
              </w:rPr>
            </w:pPr>
            <w:r w:rsidRPr="009E2D33">
              <w:rPr>
                <w:sz w:val="20"/>
                <w:szCs w:val="20"/>
              </w:rPr>
              <w:t>56708552475</w:t>
            </w:r>
          </w:p>
        </w:tc>
        <w:tc>
          <w:tcPr>
            <w:tcW w:w="2275" w:type="dxa"/>
            <w:gridSpan w:val="2"/>
            <w:tcBorders>
              <w:top w:val="single" w:color="auto" w:sz="4" w:space="0"/>
              <w:left w:val="nil"/>
              <w:bottom w:val="single" w:color="auto" w:sz="4" w:space="0"/>
              <w:right w:val="single" w:color="auto" w:sz="4" w:space="0"/>
            </w:tcBorders>
            <w:shd w:val="clear" w:color="000000" w:fill="FFFFFF"/>
            <w:noWrap/>
            <w:vAlign w:val="bottom"/>
            <w:hideMark/>
          </w:tcPr>
          <w:p w:rsidRPr="009E2D33" w:rsidR="00661151" w:rsidP="00B722BE" w:rsidRDefault="00661151">
            <w:pPr>
              <w:jc w:val="center"/>
              <w:rPr>
                <w:sz w:val="20"/>
                <w:szCs w:val="20"/>
              </w:rPr>
            </w:pPr>
            <w:r w:rsidRPr="009E2D33">
              <w:rPr>
                <w:sz w:val="20"/>
                <w:szCs w:val="20"/>
              </w:rPr>
              <w:t>144.148,10</w:t>
            </w:r>
          </w:p>
        </w:tc>
      </w:tr>
      <w:tr w:rsidRPr="009E2D33" w:rsidR="00661151" w:rsidTr="00B722BE">
        <w:trPr>
          <w:trHeight w:val="574"/>
        </w:trPr>
        <w:tc>
          <w:tcPr>
            <w:tcW w:w="629" w:type="dxa"/>
            <w:tcBorders>
              <w:top w:val="nil"/>
              <w:left w:val="single" w:color="auto" w:sz="4" w:space="0"/>
              <w:bottom w:val="single" w:color="auto" w:sz="4" w:space="0"/>
              <w:right w:val="single" w:color="auto" w:sz="4" w:space="0"/>
            </w:tcBorders>
            <w:shd w:val="clear" w:color="000000" w:fill="FFFFFF"/>
            <w:noWrap/>
            <w:vAlign w:val="bottom"/>
            <w:hideMark/>
          </w:tcPr>
          <w:p w:rsidRPr="00135F70" w:rsidR="00661151" w:rsidP="00761AEE" w:rsidRDefault="00661151">
            <w:pPr>
              <w:jc w:val="center"/>
              <w:rPr>
                <w:bCs/>
                <w:sz w:val="20"/>
                <w:szCs w:val="20"/>
              </w:rPr>
            </w:pPr>
            <w:r w:rsidRPr="00135F70">
              <w:rPr>
                <w:bCs/>
                <w:sz w:val="20"/>
                <w:szCs w:val="20"/>
              </w:rPr>
              <w:t>2</w:t>
            </w:r>
          </w:p>
        </w:tc>
        <w:tc>
          <w:tcPr>
            <w:tcW w:w="4957" w:type="dxa"/>
            <w:gridSpan w:val="2"/>
            <w:tcBorders>
              <w:top w:val="nil"/>
              <w:left w:val="nil"/>
              <w:bottom w:val="single" w:color="auto" w:sz="4" w:space="0"/>
              <w:right w:val="single" w:color="auto" w:sz="4" w:space="0"/>
            </w:tcBorders>
            <w:shd w:val="clear" w:color="000000" w:fill="FFFFFF"/>
            <w:vAlign w:val="bottom"/>
            <w:hideMark/>
          </w:tcPr>
          <w:p w:rsidRPr="009E2D33" w:rsidR="00661151" w:rsidP="00761AEE" w:rsidRDefault="00661151">
            <w:pPr>
              <w:rPr>
                <w:sz w:val="20"/>
                <w:szCs w:val="20"/>
              </w:rPr>
            </w:pPr>
            <w:r w:rsidRPr="009E2D33">
              <w:rPr>
                <w:sz w:val="20"/>
                <w:szCs w:val="20"/>
              </w:rPr>
              <w:t>OPĆINA  SELCA, Trg Stjepana Radića 5, SELCA</w:t>
            </w:r>
          </w:p>
        </w:tc>
        <w:tc>
          <w:tcPr>
            <w:tcW w:w="1794" w:type="dxa"/>
            <w:tcBorders>
              <w:top w:val="nil"/>
              <w:left w:val="nil"/>
              <w:bottom w:val="single" w:color="auto" w:sz="4" w:space="0"/>
              <w:right w:val="single" w:color="auto" w:sz="4" w:space="0"/>
            </w:tcBorders>
            <w:shd w:val="clear" w:color="000000" w:fill="FFFFFF"/>
            <w:vAlign w:val="bottom"/>
            <w:hideMark/>
          </w:tcPr>
          <w:p w:rsidRPr="009E2D33" w:rsidR="00661151" w:rsidP="00761AEE" w:rsidRDefault="00661151">
            <w:pPr>
              <w:jc w:val="center"/>
              <w:rPr>
                <w:sz w:val="20"/>
                <w:szCs w:val="20"/>
              </w:rPr>
            </w:pPr>
            <w:r w:rsidRPr="009E2D33">
              <w:rPr>
                <w:sz w:val="20"/>
                <w:szCs w:val="20"/>
              </w:rPr>
              <w:t>75901612733</w:t>
            </w:r>
          </w:p>
        </w:tc>
        <w:tc>
          <w:tcPr>
            <w:tcW w:w="2275" w:type="dxa"/>
            <w:gridSpan w:val="2"/>
            <w:tcBorders>
              <w:top w:val="nil"/>
              <w:left w:val="nil"/>
              <w:bottom w:val="single" w:color="auto" w:sz="4" w:space="0"/>
              <w:right w:val="single" w:color="auto" w:sz="4" w:space="0"/>
            </w:tcBorders>
            <w:shd w:val="clear" w:color="000000" w:fill="FFFFFF"/>
            <w:noWrap/>
            <w:vAlign w:val="bottom"/>
            <w:hideMark/>
          </w:tcPr>
          <w:p w:rsidRPr="009E2D33" w:rsidR="00661151" w:rsidP="00B722BE" w:rsidRDefault="00661151">
            <w:pPr>
              <w:jc w:val="center"/>
              <w:rPr>
                <w:sz w:val="20"/>
                <w:szCs w:val="20"/>
              </w:rPr>
            </w:pPr>
            <w:r w:rsidRPr="009E2D33">
              <w:rPr>
                <w:sz w:val="20"/>
                <w:szCs w:val="20"/>
              </w:rPr>
              <w:t>1.634.002,14</w:t>
            </w:r>
          </w:p>
        </w:tc>
      </w:tr>
      <w:tr w:rsidRPr="009E2D33" w:rsidR="00661151" w:rsidTr="00B722BE">
        <w:trPr>
          <w:trHeight w:val="574"/>
        </w:trPr>
        <w:tc>
          <w:tcPr>
            <w:tcW w:w="629" w:type="dxa"/>
            <w:tcBorders>
              <w:top w:val="nil"/>
              <w:left w:val="single" w:color="auto" w:sz="4" w:space="0"/>
              <w:bottom w:val="single" w:color="auto" w:sz="4" w:space="0"/>
              <w:right w:val="single" w:color="auto" w:sz="4" w:space="0"/>
            </w:tcBorders>
            <w:shd w:val="clear" w:color="000000" w:fill="FFFFFF"/>
            <w:noWrap/>
            <w:vAlign w:val="bottom"/>
            <w:hideMark/>
          </w:tcPr>
          <w:p w:rsidRPr="00135F70" w:rsidR="00661151" w:rsidP="00761AEE" w:rsidRDefault="00661151">
            <w:pPr>
              <w:jc w:val="center"/>
              <w:rPr>
                <w:bCs/>
                <w:sz w:val="20"/>
                <w:szCs w:val="20"/>
              </w:rPr>
            </w:pPr>
            <w:r w:rsidRPr="00135F70">
              <w:rPr>
                <w:bCs/>
                <w:sz w:val="20"/>
                <w:szCs w:val="20"/>
              </w:rPr>
              <w:t>3</w:t>
            </w:r>
          </w:p>
        </w:tc>
        <w:tc>
          <w:tcPr>
            <w:tcW w:w="4957" w:type="dxa"/>
            <w:gridSpan w:val="2"/>
            <w:tcBorders>
              <w:top w:val="nil"/>
              <w:left w:val="nil"/>
              <w:bottom w:val="single" w:color="auto" w:sz="4" w:space="0"/>
              <w:right w:val="single" w:color="auto" w:sz="4" w:space="0"/>
            </w:tcBorders>
            <w:shd w:val="clear" w:color="000000" w:fill="FFFFFF"/>
            <w:vAlign w:val="bottom"/>
            <w:hideMark/>
          </w:tcPr>
          <w:p w:rsidRPr="009E2D33" w:rsidR="00661151" w:rsidP="00761AEE" w:rsidRDefault="00661151">
            <w:pPr>
              <w:rPr>
                <w:sz w:val="20"/>
                <w:szCs w:val="20"/>
              </w:rPr>
            </w:pPr>
            <w:r w:rsidRPr="009E2D33">
              <w:rPr>
                <w:sz w:val="20"/>
                <w:szCs w:val="20"/>
              </w:rPr>
              <w:t>PRIJEVOZNIK ALDUK NEVEN, Preradovićevo šet.9, Split</w:t>
            </w:r>
          </w:p>
        </w:tc>
        <w:tc>
          <w:tcPr>
            <w:tcW w:w="1794" w:type="dxa"/>
            <w:tcBorders>
              <w:top w:val="nil"/>
              <w:left w:val="nil"/>
              <w:bottom w:val="single" w:color="auto" w:sz="4" w:space="0"/>
              <w:right w:val="single" w:color="auto" w:sz="4" w:space="0"/>
            </w:tcBorders>
            <w:shd w:val="clear" w:color="000000" w:fill="FFFFFF"/>
            <w:vAlign w:val="bottom"/>
            <w:hideMark/>
          </w:tcPr>
          <w:p w:rsidRPr="009E2D33" w:rsidR="00661151" w:rsidP="00761AEE" w:rsidRDefault="00661151">
            <w:pPr>
              <w:jc w:val="center"/>
              <w:rPr>
                <w:sz w:val="20"/>
                <w:szCs w:val="20"/>
              </w:rPr>
            </w:pPr>
            <w:r w:rsidRPr="009E2D33">
              <w:rPr>
                <w:sz w:val="20"/>
                <w:szCs w:val="20"/>
              </w:rPr>
              <w:t>13012087351</w:t>
            </w:r>
          </w:p>
        </w:tc>
        <w:tc>
          <w:tcPr>
            <w:tcW w:w="2275" w:type="dxa"/>
            <w:gridSpan w:val="2"/>
            <w:tcBorders>
              <w:top w:val="nil"/>
              <w:left w:val="nil"/>
              <w:bottom w:val="single" w:color="auto" w:sz="4" w:space="0"/>
              <w:right w:val="single" w:color="auto" w:sz="4" w:space="0"/>
            </w:tcBorders>
            <w:shd w:val="clear" w:color="000000" w:fill="FFFFFF"/>
            <w:noWrap/>
            <w:vAlign w:val="bottom"/>
            <w:hideMark/>
          </w:tcPr>
          <w:p w:rsidRPr="009E2D33" w:rsidR="00661151" w:rsidP="00B722BE" w:rsidRDefault="00661151">
            <w:pPr>
              <w:jc w:val="center"/>
              <w:rPr>
                <w:sz w:val="20"/>
                <w:szCs w:val="20"/>
              </w:rPr>
            </w:pPr>
            <w:r w:rsidRPr="009E2D33">
              <w:rPr>
                <w:sz w:val="20"/>
                <w:szCs w:val="20"/>
              </w:rPr>
              <w:t>6.437,00</w:t>
            </w:r>
          </w:p>
        </w:tc>
      </w:tr>
      <w:tr w:rsidRPr="009E2D33" w:rsidR="00661151" w:rsidTr="00B722BE">
        <w:trPr>
          <w:trHeight w:val="574"/>
        </w:trPr>
        <w:tc>
          <w:tcPr>
            <w:tcW w:w="629" w:type="dxa"/>
            <w:tcBorders>
              <w:top w:val="nil"/>
              <w:left w:val="single" w:color="auto" w:sz="4" w:space="0"/>
              <w:bottom w:val="single" w:color="auto" w:sz="4" w:space="0"/>
              <w:right w:val="single" w:color="auto" w:sz="4" w:space="0"/>
            </w:tcBorders>
            <w:shd w:val="clear" w:color="000000" w:fill="FFFFFF"/>
            <w:noWrap/>
            <w:vAlign w:val="bottom"/>
            <w:hideMark/>
          </w:tcPr>
          <w:p w:rsidRPr="00135F70" w:rsidR="00661151" w:rsidP="00761AEE" w:rsidRDefault="00661151">
            <w:pPr>
              <w:jc w:val="center"/>
              <w:rPr>
                <w:bCs/>
                <w:sz w:val="20"/>
                <w:szCs w:val="20"/>
              </w:rPr>
            </w:pPr>
            <w:r w:rsidRPr="00135F70">
              <w:rPr>
                <w:bCs/>
                <w:sz w:val="20"/>
                <w:szCs w:val="20"/>
              </w:rPr>
              <w:t>4</w:t>
            </w:r>
          </w:p>
        </w:tc>
        <w:tc>
          <w:tcPr>
            <w:tcW w:w="4957" w:type="dxa"/>
            <w:gridSpan w:val="2"/>
            <w:tcBorders>
              <w:top w:val="nil"/>
              <w:left w:val="nil"/>
              <w:bottom w:val="single" w:color="auto" w:sz="4" w:space="0"/>
              <w:right w:val="single" w:color="auto" w:sz="4" w:space="0"/>
            </w:tcBorders>
            <w:shd w:val="clear" w:color="000000" w:fill="FFFFFF"/>
            <w:vAlign w:val="bottom"/>
            <w:hideMark/>
          </w:tcPr>
          <w:p w:rsidRPr="009E2D33" w:rsidR="00661151" w:rsidP="00761AEE" w:rsidRDefault="00661151">
            <w:pPr>
              <w:rPr>
                <w:sz w:val="20"/>
                <w:szCs w:val="20"/>
              </w:rPr>
            </w:pPr>
            <w:r w:rsidRPr="009E2D33">
              <w:rPr>
                <w:sz w:val="20"/>
                <w:szCs w:val="20"/>
              </w:rPr>
              <w:t>ČULIĆ ELETRO CENTAR D.O.O., Solin -Hektorovićeva 31</w:t>
            </w:r>
          </w:p>
        </w:tc>
        <w:tc>
          <w:tcPr>
            <w:tcW w:w="1794" w:type="dxa"/>
            <w:tcBorders>
              <w:top w:val="nil"/>
              <w:left w:val="nil"/>
              <w:bottom w:val="single" w:color="auto" w:sz="4" w:space="0"/>
              <w:right w:val="single" w:color="auto" w:sz="4" w:space="0"/>
            </w:tcBorders>
            <w:shd w:val="clear" w:color="000000" w:fill="FFFFFF"/>
            <w:vAlign w:val="bottom"/>
            <w:hideMark/>
          </w:tcPr>
          <w:p w:rsidRPr="009E2D33" w:rsidR="00661151" w:rsidP="00761AEE" w:rsidRDefault="00661151">
            <w:pPr>
              <w:jc w:val="center"/>
              <w:rPr>
                <w:sz w:val="20"/>
                <w:szCs w:val="20"/>
              </w:rPr>
            </w:pPr>
            <w:r w:rsidRPr="009E2D33">
              <w:rPr>
                <w:sz w:val="20"/>
                <w:szCs w:val="20"/>
              </w:rPr>
              <w:t>76689754975</w:t>
            </w:r>
          </w:p>
        </w:tc>
        <w:tc>
          <w:tcPr>
            <w:tcW w:w="2275" w:type="dxa"/>
            <w:gridSpan w:val="2"/>
            <w:tcBorders>
              <w:top w:val="nil"/>
              <w:left w:val="nil"/>
              <w:bottom w:val="single" w:color="auto" w:sz="4" w:space="0"/>
              <w:right w:val="single" w:color="auto" w:sz="4" w:space="0"/>
            </w:tcBorders>
            <w:shd w:val="clear" w:color="000000" w:fill="FFFFFF"/>
            <w:noWrap/>
            <w:vAlign w:val="bottom"/>
            <w:hideMark/>
          </w:tcPr>
          <w:p w:rsidRPr="009E2D33" w:rsidR="00661151" w:rsidP="00B722BE" w:rsidRDefault="00661151">
            <w:pPr>
              <w:jc w:val="center"/>
              <w:rPr>
                <w:sz w:val="20"/>
                <w:szCs w:val="20"/>
              </w:rPr>
            </w:pPr>
            <w:r w:rsidRPr="009E2D33">
              <w:rPr>
                <w:sz w:val="20"/>
                <w:szCs w:val="20"/>
              </w:rPr>
              <w:t>25.338,71</w:t>
            </w:r>
          </w:p>
        </w:tc>
      </w:tr>
      <w:tr w:rsidRPr="009E2D33" w:rsidR="00661151" w:rsidTr="00B722BE">
        <w:trPr>
          <w:trHeight w:val="574"/>
        </w:trPr>
        <w:tc>
          <w:tcPr>
            <w:tcW w:w="629" w:type="dxa"/>
            <w:tcBorders>
              <w:top w:val="nil"/>
              <w:left w:val="single" w:color="auto" w:sz="4" w:space="0"/>
              <w:bottom w:val="single" w:color="auto" w:sz="4" w:space="0"/>
              <w:right w:val="single" w:color="auto" w:sz="4" w:space="0"/>
            </w:tcBorders>
            <w:shd w:val="clear" w:color="000000" w:fill="FFFFFF"/>
            <w:noWrap/>
            <w:vAlign w:val="bottom"/>
            <w:hideMark/>
          </w:tcPr>
          <w:p w:rsidRPr="00135F70" w:rsidR="00661151" w:rsidP="00761AEE" w:rsidRDefault="00661151">
            <w:pPr>
              <w:jc w:val="center"/>
              <w:rPr>
                <w:bCs/>
                <w:sz w:val="20"/>
                <w:szCs w:val="20"/>
              </w:rPr>
            </w:pPr>
            <w:r w:rsidRPr="00135F70">
              <w:rPr>
                <w:bCs/>
                <w:sz w:val="20"/>
                <w:szCs w:val="20"/>
              </w:rPr>
              <w:t>5</w:t>
            </w:r>
          </w:p>
        </w:tc>
        <w:tc>
          <w:tcPr>
            <w:tcW w:w="4957" w:type="dxa"/>
            <w:gridSpan w:val="2"/>
            <w:tcBorders>
              <w:top w:val="nil"/>
              <w:left w:val="nil"/>
              <w:bottom w:val="single" w:color="auto" w:sz="4" w:space="0"/>
              <w:right w:val="single" w:color="auto" w:sz="4" w:space="0"/>
            </w:tcBorders>
            <w:shd w:val="clear" w:color="000000" w:fill="FFFFFF"/>
            <w:noWrap/>
            <w:vAlign w:val="bottom"/>
            <w:hideMark/>
          </w:tcPr>
          <w:p w:rsidRPr="009E2D33" w:rsidR="00661151" w:rsidP="00761AEE" w:rsidRDefault="00661151">
            <w:pPr>
              <w:rPr>
                <w:sz w:val="20"/>
                <w:szCs w:val="20"/>
              </w:rPr>
            </w:pPr>
            <w:r w:rsidRPr="009E2D33">
              <w:rPr>
                <w:sz w:val="20"/>
                <w:szCs w:val="20"/>
              </w:rPr>
              <w:t>POS d.o.o. Tolstojeva 32, Split</w:t>
            </w:r>
          </w:p>
        </w:tc>
        <w:tc>
          <w:tcPr>
            <w:tcW w:w="1794" w:type="dxa"/>
            <w:tcBorders>
              <w:top w:val="nil"/>
              <w:left w:val="nil"/>
              <w:bottom w:val="single" w:color="auto" w:sz="4" w:space="0"/>
              <w:right w:val="single" w:color="auto" w:sz="4" w:space="0"/>
            </w:tcBorders>
            <w:shd w:val="clear" w:color="000000" w:fill="FFFFFF"/>
            <w:noWrap/>
            <w:vAlign w:val="bottom"/>
            <w:hideMark/>
          </w:tcPr>
          <w:p w:rsidRPr="009E2D33" w:rsidR="00661151" w:rsidP="00761AEE" w:rsidRDefault="00661151">
            <w:pPr>
              <w:jc w:val="center"/>
              <w:rPr>
                <w:sz w:val="20"/>
                <w:szCs w:val="20"/>
              </w:rPr>
            </w:pPr>
            <w:r w:rsidRPr="009E2D33">
              <w:rPr>
                <w:sz w:val="20"/>
                <w:szCs w:val="20"/>
              </w:rPr>
              <w:t>84938865556</w:t>
            </w:r>
          </w:p>
        </w:tc>
        <w:tc>
          <w:tcPr>
            <w:tcW w:w="2275" w:type="dxa"/>
            <w:gridSpan w:val="2"/>
            <w:tcBorders>
              <w:top w:val="nil"/>
              <w:left w:val="nil"/>
              <w:bottom w:val="single" w:color="auto" w:sz="4" w:space="0"/>
              <w:right w:val="single" w:color="auto" w:sz="4" w:space="0"/>
            </w:tcBorders>
            <w:shd w:val="clear" w:color="000000" w:fill="FFFFFF"/>
            <w:noWrap/>
            <w:vAlign w:val="bottom"/>
            <w:hideMark/>
          </w:tcPr>
          <w:p w:rsidRPr="009E2D33" w:rsidR="00661151" w:rsidP="00B722BE" w:rsidRDefault="00661151">
            <w:pPr>
              <w:jc w:val="center"/>
              <w:rPr>
                <w:sz w:val="20"/>
                <w:szCs w:val="20"/>
              </w:rPr>
            </w:pPr>
            <w:r w:rsidRPr="009E2D33">
              <w:rPr>
                <w:sz w:val="20"/>
                <w:szCs w:val="20"/>
              </w:rPr>
              <w:t>67.295,51</w:t>
            </w:r>
          </w:p>
        </w:tc>
      </w:tr>
      <w:tr w:rsidRPr="009E2D33" w:rsidR="00661151" w:rsidTr="00B722BE">
        <w:trPr>
          <w:trHeight w:val="574"/>
        </w:trPr>
        <w:tc>
          <w:tcPr>
            <w:tcW w:w="629" w:type="dxa"/>
            <w:tcBorders>
              <w:top w:val="nil"/>
              <w:left w:val="single" w:color="auto" w:sz="4" w:space="0"/>
              <w:bottom w:val="single" w:color="auto" w:sz="4" w:space="0"/>
              <w:right w:val="single" w:color="auto" w:sz="4" w:space="0"/>
            </w:tcBorders>
            <w:shd w:val="clear" w:color="000000" w:fill="FFFFFF"/>
            <w:noWrap/>
            <w:vAlign w:val="bottom"/>
            <w:hideMark/>
          </w:tcPr>
          <w:p w:rsidRPr="00135F70" w:rsidR="00661151" w:rsidP="00761AEE" w:rsidRDefault="00661151">
            <w:pPr>
              <w:jc w:val="center"/>
              <w:rPr>
                <w:bCs/>
                <w:sz w:val="20"/>
                <w:szCs w:val="20"/>
              </w:rPr>
            </w:pPr>
            <w:r w:rsidRPr="00135F70">
              <w:rPr>
                <w:bCs/>
                <w:sz w:val="20"/>
                <w:szCs w:val="20"/>
              </w:rPr>
              <w:t>6</w:t>
            </w:r>
          </w:p>
        </w:tc>
        <w:tc>
          <w:tcPr>
            <w:tcW w:w="4957" w:type="dxa"/>
            <w:gridSpan w:val="2"/>
            <w:tcBorders>
              <w:top w:val="nil"/>
              <w:left w:val="nil"/>
              <w:bottom w:val="single" w:color="auto" w:sz="4" w:space="0"/>
              <w:right w:val="single" w:color="auto" w:sz="4" w:space="0"/>
            </w:tcBorders>
            <w:shd w:val="clear" w:color="000000" w:fill="FFFFFF"/>
            <w:vAlign w:val="bottom"/>
            <w:hideMark/>
          </w:tcPr>
          <w:p w:rsidRPr="009E2D33" w:rsidR="00661151" w:rsidP="00761AEE" w:rsidRDefault="00661151">
            <w:pPr>
              <w:rPr>
                <w:sz w:val="20"/>
                <w:szCs w:val="20"/>
              </w:rPr>
            </w:pPr>
            <w:r w:rsidRPr="009E2D33">
              <w:rPr>
                <w:sz w:val="20"/>
                <w:szCs w:val="20"/>
              </w:rPr>
              <w:t>GEODETSKI  ZAVOD d.d., Ruđera Boškovića 20, Split</w:t>
            </w:r>
          </w:p>
        </w:tc>
        <w:tc>
          <w:tcPr>
            <w:tcW w:w="1794" w:type="dxa"/>
            <w:tcBorders>
              <w:top w:val="nil"/>
              <w:left w:val="nil"/>
              <w:bottom w:val="single" w:color="auto" w:sz="4" w:space="0"/>
              <w:right w:val="single" w:color="auto" w:sz="4" w:space="0"/>
            </w:tcBorders>
            <w:shd w:val="clear" w:color="000000" w:fill="FFFFFF"/>
            <w:vAlign w:val="bottom"/>
            <w:hideMark/>
          </w:tcPr>
          <w:p w:rsidRPr="009E2D33" w:rsidR="00661151" w:rsidP="00761AEE" w:rsidRDefault="00661151">
            <w:pPr>
              <w:jc w:val="center"/>
              <w:rPr>
                <w:sz w:val="20"/>
                <w:szCs w:val="20"/>
              </w:rPr>
            </w:pPr>
            <w:r w:rsidRPr="009E2D33">
              <w:rPr>
                <w:sz w:val="20"/>
                <w:szCs w:val="20"/>
              </w:rPr>
              <w:t>65342447502</w:t>
            </w:r>
          </w:p>
        </w:tc>
        <w:tc>
          <w:tcPr>
            <w:tcW w:w="2275" w:type="dxa"/>
            <w:gridSpan w:val="2"/>
            <w:tcBorders>
              <w:top w:val="nil"/>
              <w:left w:val="nil"/>
              <w:bottom w:val="single" w:color="auto" w:sz="4" w:space="0"/>
              <w:right w:val="single" w:color="auto" w:sz="4" w:space="0"/>
            </w:tcBorders>
            <w:shd w:val="clear" w:color="000000" w:fill="FFFFFF"/>
            <w:noWrap/>
            <w:vAlign w:val="bottom"/>
            <w:hideMark/>
          </w:tcPr>
          <w:p w:rsidRPr="009E2D33" w:rsidR="00661151" w:rsidP="00B722BE" w:rsidRDefault="00661151">
            <w:pPr>
              <w:jc w:val="center"/>
              <w:rPr>
                <w:sz w:val="20"/>
                <w:szCs w:val="20"/>
              </w:rPr>
            </w:pPr>
            <w:r w:rsidRPr="009E2D33">
              <w:rPr>
                <w:sz w:val="20"/>
                <w:szCs w:val="20"/>
              </w:rPr>
              <w:t>19.987,61</w:t>
            </w:r>
          </w:p>
        </w:tc>
      </w:tr>
      <w:tr w:rsidRPr="009E2D33" w:rsidR="00661151" w:rsidTr="00B722BE">
        <w:trPr>
          <w:trHeight w:val="574"/>
        </w:trPr>
        <w:tc>
          <w:tcPr>
            <w:tcW w:w="629" w:type="dxa"/>
            <w:tcBorders>
              <w:top w:val="nil"/>
              <w:left w:val="single" w:color="auto" w:sz="4" w:space="0"/>
              <w:bottom w:val="single" w:color="auto" w:sz="4" w:space="0"/>
              <w:right w:val="single" w:color="auto" w:sz="4" w:space="0"/>
            </w:tcBorders>
            <w:shd w:val="clear" w:color="000000" w:fill="FFFFFF"/>
            <w:noWrap/>
            <w:vAlign w:val="bottom"/>
            <w:hideMark/>
          </w:tcPr>
          <w:p w:rsidRPr="00135F70" w:rsidR="00661151" w:rsidP="00761AEE" w:rsidRDefault="00661151">
            <w:pPr>
              <w:jc w:val="center"/>
              <w:rPr>
                <w:bCs/>
                <w:sz w:val="20"/>
                <w:szCs w:val="20"/>
              </w:rPr>
            </w:pPr>
            <w:r w:rsidRPr="00135F70">
              <w:rPr>
                <w:bCs/>
                <w:sz w:val="20"/>
                <w:szCs w:val="20"/>
              </w:rPr>
              <w:t>7</w:t>
            </w:r>
          </w:p>
        </w:tc>
        <w:tc>
          <w:tcPr>
            <w:tcW w:w="4957" w:type="dxa"/>
            <w:gridSpan w:val="2"/>
            <w:tcBorders>
              <w:top w:val="nil"/>
              <w:left w:val="nil"/>
              <w:bottom w:val="single" w:color="auto" w:sz="4" w:space="0"/>
              <w:right w:val="single" w:color="auto" w:sz="4" w:space="0"/>
            </w:tcBorders>
            <w:shd w:val="clear" w:color="000000" w:fill="FFFFFF"/>
            <w:vAlign w:val="bottom"/>
            <w:hideMark/>
          </w:tcPr>
          <w:p w:rsidRPr="009E2D33" w:rsidR="00661151" w:rsidP="00761AEE" w:rsidRDefault="00661151">
            <w:pPr>
              <w:rPr>
                <w:sz w:val="20"/>
                <w:szCs w:val="20"/>
              </w:rPr>
            </w:pPr>
            <w:r w:rsidRPr="009E2D33">
              <w:rPr>
                <w:sz w:val="20"/>
                <w:szCs w:val="20"/>
              </w:rPr>
              <w:t>Zajednička mehaničarska radinonica</w:t>
            </w:r>
            <w:r w:rsidRPr="009E2D33">
              <w:rPr>
                <w:sz w:val="20"/>
                <w:szCs w:val="20"/>
              </w:rPr>
              <w:br/>
              <w:t>Leo inox vl.Leo i Goran Merčep,Put brda 7, Split</w:t>
            </w:r>
          </w:p>
        </w:tc>
        <w:tc>
          <w:tcPr>
            <w:tcW w:w="1794" w:type="dxa"/>
            <w:tcBorders>
              <w:top w:val="nil"/>
              <w:left w:val="nil"/>
              <w:bottom w:val="single" w:color="auto" w:sz="4" w:space="0"/>
              <w:right w:val="single" w:color="auto" w:sz="4" w:space="0"/>
            </w:tcBorders>
            <w:shd w:val="clear" w:color="000000" w:fill="FFFFFF"/>
            <w:vAlign w:val="bottom"/>
            <w:hideMark/>
          </w:tcPr>
          <w:p w:rsidRPr="009E2D33" w:rsidR="00661151" w:rsidP="00761AEE" w:rsidRDefault="00661151">
            <w:pPr>
              <w:jc w:val="center"/>
              <w:rPr>
                <w:sz w:val="20"/>
                <w:szCs w:val="20"/>
              </w:rPr>
            </w:pPr>
            <w:r w:rsidRPr="009E2D33">
              <w:rPr>
                <w:sz w:val="20"/>
                <w:szCs w:val="20"/>
              </w:rPr>
              <w:t>46577365888</w:t>
            </w:r>
          </w:p>
        </w:tc>
        <w:tc>
          <w:tcPr>
            <w:tcW w:w="2275" w:type="dxa"/>
            <w:gridSpan w:val="2"/>
            <w:tcBorders>
              <w:top w:val="nil"/>
              <w:left w:val="nil"/>
              <w:bottom w:val="single" w:color="auto" w:sz="4" w:space="0"/>
              <w:right w:val="single" w:color="auto" w:sz="4" w:space="0"/>
            </w:tcBorders>
            <w:shd w:val="clear" w:color="000000" w:fill="FFFFFF"/>
            <w:noWrap/>
            <w:vAlign w:val="bottom"/>
            <w:hideMark/>
          </w:tcPr>
          <w:p w:rsidRPr="009E2D33" w:rsidR="00661151" w:rsidP="00B722BE" w:rsidRDefault="00661151">
            <w:pPr>
              <w:jc w:val="center"/>
              <w:rPr>
                <w:sz w:val="20"/>
                <w:szCs w:val="20"/>
              </w:rPr>
            </w:pPr>
            <w:r w:rsidRPr="009E2D33">
              <w:rPr>
                <w:sz w:val="20"/>
                <w:szCs w:val="20"/>
              </w:rPr>
              <w:t>46.435,05</w:t>
            </w:r>
          </w:p>
        </w:tc>
      </w:tr>
      <w:tr w:rsidRPr="009E2D33" w:rsidR="00661151" w:rsidTr="00B722BE">
        <w:trPr>
          <w:trHeight w:val="574"/>
        </w:trPr>
        <w:tc>
          <w:tcPr>
            <w:tcW w:w="629" w:type="dxa"/>
            <w:tcBorders>
              <w:top w:val="nil"/>
              <w:left w:val="single" w:color="auto" w:sz="4" w:space="0"/>
              <w:bottom w:val="single" w:color="auto" w:sz="4" w:space="0"/>
              <w:right w:val="single" w:color="auto" w:sz="4" w:space="0"/>
            </w:tcBorders>
            <w:shd w:val="clear" w:color="000000" w:fill="FFFFFF"/>
            <w:noWrap/>
            <w:vAlign w:val="bottom"/>
            <w:hideMark/>
          </w:tcPr>
          <w:p w:rsidRPr="00135F70" w:rsidR="00661151" w:rsidP="00761AEE" w:rsidRDefault="00661151">
            <w:pPr>
              <w:jc w:val="center"/>
              <w:rPr>
                <w:bCs/>
                <w:sz w:val="20"/>
                <w:szCs w:val="20"/>
              </w:rPr>
            </w:pPr>
            <w:r w:rsidRPr="00135F70">
              <w:rPr>
                <w:bCs/>
                <w:sz w:val="20"/>
                <w:szCs w:val="20"/>
              </w:rPr>
              <w:t>8</w:t>
            </w:r>
          </w:p>
        </w:tc>
        <w:tc>
          <w:tcPr>
            <w:tcW w:w="4957" w:type="dxa"/>
            <w:gridSpan w:val="2"/>
            <w:tcBorders>
              <w:top w:val="nil"/>
              <w:left w:val="nil"/>
              <w:bottom w:val="single" w:color="auto" w:sz="4" w:space="0"/>
              <w:right w:val="single" w:color="auto" w:sz="4" w:space="0"/>
            </w:tcBorders>
            <w:shd w:val="clear" w:color="000000" w:fill="FFFFFF"/>
            <w:noWrap/>
            <w:vAlign w:val="bottom"/>
            <w:hideMark/>
          </w:tcPr>
          <w:p w:rsidRPr="009E2D33" w:rsidR="00661151" w:rsidP="00761AEE" w:rsidRDefault="00661151">
            <w:pPr>
              <w:rPr>
                <w:sz w:val="20"/>
                <w:szCs w:val="20"/>
              </w:rPr>
            </w:pPr>
            <w:r w:rsidRPr="009E2D33">
              <w:rPr>
                <w:sz w:val="20"/>
                <w:szCs w:val="20"/>
              </w:rPr>
              <w:t>VAGE  d.o.o., Koledočina 2, Zagreb</w:t>
            </w:r>
          </w:p>
        </w:tc>
        <w:tc>
          <w:tcPr>
            <w:tcW w:w="1794" w:type="dxa"/>
            <w:tcBorders>
              <w:top w:val="nil"/>
              <w:left w:val="nil"/>
              <w:bottom w:val="single" w:color="auto" w:sz="4" w:space="0"/>
              <w:right w:val="single" w:color="auto" w:sz="4" w:space="0"/>
            </w:tcBorders>
            <w:shd w:val="clear" w:color="000000" w:fill="FFFFFF"/>
            <w:noWrap/>
            <w:vAlign w:val="bottom"/>
            <w:hideMark/>
          </w:tcPr>
          <w:p w:rsidRPr="009E2D33" w:rsidR="00661151" w:rsidP="00761AEE" w:rsidRDefault="00661151">
            <w:pPr>
              <w:jc w:val="center"/>
              <w:rPr>
                <w:sz w:val="20"/>
                <w:szCs w:val="20"/>
              </w:rPr>
            </w:pPr>
            <w:r w:rsidRPr="009E2D33">
              <w:rPr>
                <w:sz w:val="20"/>
                <w:szCs w:val="20"/>
              </w:rPr>
              <w:t>30335873024</w:t>
            </w:r>
          </w:p>
        </w:tc>
        <w:tc>
          <w:tcPr>
            <w:tcW w:w="2275" w:type="dxa"/>
            <w:gridSpan w:val="2"/>
            <w:tcBorders>
              <w:top w:val="nil"/>
              <w:left w:val="nil"/>
              <w:bottom w:val="single" w:color="auto" w:sz="4" w:space="0"/>
              <w:right w:val="single" w:color="auto" w:sz="4" w:space="0"/>
            </w:tcBorders>
            <w:shd w:val="clear" w:color="000000" w:fill="FFFFFF"/>
            <w:noWrap/>
            <w:vAlign w:val="bottom"/>
            <w:hideMark/>
          </w:tcPr>
          <w:p w:rsidRPr="009E2D33" w:rsidR="00661151" w:rsidP="00B722BE" w:rsidRDefault="00661151">
            <w:pPr>
              <w:jc w:val="center"/>
              <w:rPr>
                <w:sz w:val="20"/>
                <w:szCs w:val="20"/>
              </w:rPr>
            </w:pPr>
            <w:r w:rsidRPr="009E2D33">
              <w:rPr>
                <w:sz w:val="20"/>
                <w:szCs w:val="20"/>
              </w:rPr>
              <w:t>27.059,50</w:t>
            </w:r>
          </w:p>
        </w:tc>
      </w:tr>
      <w:tr w:rsidRPr="009E2D33" w:rsidR="00661151" w:rsidTr="00B722BE">
        <w:trPr>
          <w:trHeight w:val="574"/>
        </w:trPr>
        <w:tc>
          <w:tcPr>
            <w:tcW w:w="629" w:type="dxa"/>
            <w:tcBorders>
              <w:top w:val="nil"/>
              <w:left w:val="single" w:color="auto" w:sz="4" w:space="0"/>
              <w:bottom w:val="single" w:color="auto" w:sz="4" w:space="0"/>
              <w:right w:val="single" w:color="auto" w:sz="4" w:space="0"/>
            </w:tcBorders>
            <w:shd w:val="clear" w:color="000000" w:fill="FFFFFF"/>
            <w:noWrap/>
            <w:vAlign w:val="bottom"/>
            <w:hideMark/>
          </w:tcPr>
          <w:p w:rsidRPr="00135F70" w:rsidR="00661151" w:rsidP="00761AEE" w:rsidRDefault="00661151">
            <w:pPr>
              <w:jc w:val="center"/>
              <w:rPr>
                <w:bCs/>
                <w:sz w:val="20"/>
                <w:szCs w:val="20"/>
              </w:rPr>
            </w:pPr>
            <w:r w:rsidRPr="00135F70">
              <w:rPr>
                <w:bCs/>
                <w:sz w:val="20"/>
                <w:szCs w:val="20"/>
              </w:rPr>
              <w:t>9</w:t>
            </w:r>
          </w:p>
        </w:tc>
        <w:tc>
          <w:tcPr>
            <w:tcW w:w="4957" w:type="dxa"/>
            <w:gridSpan w:val="2"/>
            <w:tcBorders>
              <w:top w:val="nil"/>
              <w:left w:val="nil"/>
              <w:bottom w:val="single" w:color="auto" w:sz="4" w:space="0"/>
              <w:right w:val="single" w:color="auto" w:sz="4" w:space="0"/>
            </w:tcBorders>
            <w:shd w:val="clear" w:color="000000" w:fill="FFFFFF"/>
            <w:vAlign w:val="bottom"/>
            <w:hideMark/>
          </w:tcPr>
          <w:p w:rsidRPr="009E2D33" w:rsidR="00661151" w:rsidP="00761AEE" w:rsidRDefault="00661151">
            <w:pPr>
              <w:rPr>
                <w:sz w:val="20"/>
                <w:szCs w:val="20"/>
              </w:rPr>
            </w:pPr>
            <w:r w:rsidRPr="009E2D33">
              <w:rPr>
                <w:sz w:val="20"/>
                <w:szCs w:val="20"/>
              </w:rPr>
              <w:t>Obrt.i ugost.usluge JURAC, vl.Duje</w:t>
            </w:r>
            <w:r w:rsidRPr="009E2D33">
              <w:rPr>
                <w:sz w:val="20"/>
                <w:szCs w:val="20"/>
              </w:rPr>
              <w:br/>
              <w:t>Bezmalinović, Selca</w:t>
            </w:r>
          </w:p>
        </w:tc>
        <w:tc>
          <w:tcPr>
            <w:tcW w:w="1794" w:type="dxa"/>
            <w:tcBorders>
              <w:top w:val="nil"/>
              <w:left w:val="nil"/>
              <w:bottom w:val="single" w:color="auto" w:sz="4" w:space="0"/>
              <w:right w:val="single" w:color="auto" w:sz="4" w:space="0"/>
            </w:tcBorders>
            <w:shd w:val="clear" w:color="000000" w:fill="FFFFFF"/>
            <w:vAlign w:val="bottom"/>
            <w:hideMark/>
          </w:tcPr>
          <w:p w:rsidRPr="009E2D33" w:rsidR="00661151" w:rsidP="00761AEE" w:rsidRDefault="00661151">
            <w:pPr>
              <w:jc w:val="center"/>
              <w:rPr>
                <w:sz w:val="20"/>
                <w:szCs w:val="20"/>
              </w:rPr>
            </w:pPr>
            <w:r w:rsidRPr="009E2D33">
              <w:rPr>
                <w:sz w:val="20"/>
                <w:szCs w:val="20"/>
              </w:rPr>
              <w:t>84268473702</w:t>
            </w:r>
          </w:p>
        </w:tc>
        <w:tc>
          <w:tcPr>
            <w:tcW w:w="2275" w:type="dxa"/>
            <w:gridSpan w:val="2"/>
            <w:tcBorders>
              <w:top w:val="nil"/>
              <w:left w:val="nil"/>
              <w:bottom w:val="single" w:color="auto" w:sz="4" w:space="0"/>
              <w:right w:val="single" w:color="auto" w:sz="4" w:space="0"/>
            </w:tcBorders>
            <w:shd w:val="clear" w:color="000000" w:fill="FFFFFF"/>
            <w:noWrap/>
            <w:vAlign w:val="bottom"/>
            <w:hideMark/>
          </w:tcPr>
          <w:p w:rsidRPr="009E2D33" w:rsidR="00661151" w:rsidP="00B722BE" w:rsidRDefault="00661151">
            <w:pPr>
              <w:jc w:val="center"/>
              <w:rPr>
                <w:sz w:val="20"/>
                <w:szCs w:val="20"/>
              </w:rPr>
            </w:pPr>
            <w:r w:rsidRPr="009E2D33">
              <w:rPr>
                <w:sz w:val="20"/>
                <w:szCs w:val="20"/>
              </w:rPr>
              <w:t>19.986,71</w:t>
            </w:r>
          </w:p>
        </w:tc>
      </w:tr>
      <w:tr w:rsidRPr="009E2D33" w:rsidR="00661151" w:rsidTr="00B722BE">
        <w:trPr>
          <w:trHeight w:val="574"/>
        </w:trPr>
        <w:tc>
          <w:tcPr>
            <w:tcW w:w="629" w:type="dxa"/>
            <w:tcBorders>
              <w:top w:val="nil"/>
              <w:left w:val="single" w:color="auto" w:sz="4" w:space="0"/>
              <w:bottom w:val="single" w:color="auto" w:sz="4" w:space="0"/>
              <w:right w:val="single" w:color="auto" w:sz="4" w:space="0"/>
            </w:tcBorders>
            <w:shd w:val="clear" w:color="000000" w:fill="FFFFFF"/>
            <w:noWrap/>
            <w:vAlign w:val="bottom"/>
            <w:hideMark/>
          </w:tcPr>
          <w:p w:rsidRPr="00135F70" w:rsidR="00661151" w:rsidP="00761AEE" w:rsidRDefault="00661151">
            <w:pPr>
              <w:jc w:val="center"/>
              <w:rPr>
                <w:bCs/>
                <w:sz w:val="20"/>
                <w:szCs w:val="20"/>
              </w:rPr>
            </w:pPr>
            <w:r w:rsidRPr="00135F70">
              <w:rPr>
                <w:bCs/>
                <w:sz w:val="20"/>
                <w:szCs w:val="20"/>
              </w:rPr>
              <w:t>10</w:t>
            </w:r>
          </w:p>
        </w:tc>
        <w:tc>
          <w:tcPr>
            <w:tcW w:w="4957" w:type="dxa"/>
            <w:gridSpan w:val="2"/>
            <w:tcBorders>
              <w:top w:val="nil"/>
              <w:left w:val="nil"/>
              <w:bottom w:val="single" w:color="auto" w:sz="4" w:space="0"/>
              <w:right w:val="single" w:color="auto" w:sz="4" w:space="0"/>
            </w:tcBorders>
            <w:shd w:val="clear" w:color="000000" w:fill="FFFFFF"/>
            <w:noWrap/>
            <w:vAlign w:val="bottom"/>
            <w:hideMark/>
          </w:tcPr>
          <w:p w:rsidRPr="009E2D33" w:rsidR="00661151" w:rsidP="00761AEE" w:rsidRDefault="00661151">
            <w:pPr>
              <w:rPr>
                <w:sz w:val="20"/>
                <w:szCs w:val="20"/>
              </w:rPr>
            </w:pPr>
            <w:r w:rsidRPr="009E2D33">
              <w:rPr>
                <w:sz w:val="20"/>
                <w:szCs w:val="20"/>
              </w:rPr>
              <w:t>NIVEX d.o.o. Gornji Humac</w:t>
            </w:r>
          </w:p>
        </w:tc>
        <w:tc>
          <w:tcPr>
            <w:tcW w:w="1794" w:type="dxa"/>
            <w:tcBorders>
              <w:top w:val="nil"/>
              <w:left w:val="nil"/>
              <w:bottom w:val="single" w:color="auto" w:sz="4" w:space="0"/>
              <w:right w:val="single" w:color="auto" w:sz="4" w:space="0"/>
            </w:tcBorders>
            <w:shd w:val="clear" w:color="000000" w:fill="FFFFFF"/>
            <w:noWrap/>
            <w:vAlign w:val="bottom"/>
            <w:hideMark/>
          </w:tcPr>
          <w:p w:rsidRPr="009E2D33" w:rsidR="00661151" w:rsidP="00761AEE" w:rsidRDefault="00661151">
            <w:pPr>
              <w:jc w:val="center"/>
              <w:rPr>
                <w:sz w:val="20"/>
                <w:szCs w:val="20"/>
              </w:rPr>
            </w:pPr>
            <w:r w:rsidRPr="009E2D33">
              <w:rPr>
                <w:sz w:val="20"/>
                <w:szCs w:val="20"/>
              </w:rPr>
              <w:t>57259617741</w:t>
            </w:r>
          </w:p>
        </w:tc>
        <w:tc>
          <w:tcPr>
            <w:tcW w:w="2275" w:type="dxa"/>
            <w:gridSpan w:val="2"/>
            <w:tcBorders>
              <w:top w:val="nil"/>
              <w:left w:val="nil"/>
              <w:bottom w:val="single" w:color="auto" w:sz="4" w:space="0"/>
              <w:right w:val="single" w:color="auto" w:sz="4" w:space="0"/>
            </w:tcBorders>
            <w:shd w:val="clear" w:color="000000" w:fill="FFFFFF"/>
            <w:noWrap/>
            <w:vAlign w:val="bottom"/>
            <w:hideMark/>
          </w:tcPr>
          <w:p w:rsidRPr="009E2D33" w:rsidR="00661151" w:rsidP="00B722BE" w:rsidRDefault="00661151">
            <w:pPr>
              <w:jc w:val="center"/>
              <w:rPr>
                <w:sz w:val="20"/>
                <w:szCs w:val="20"/>
              </w:rPr>
            </w:pPr>
            <w:r w:rsidRPr="009E2D33">
              <w:rPr>
                <w:sz w:val="20"/>
                <w:szCs w:val="20"/>
              </w:rPr>
              <w:t>16.384,73</w:t>
            </w:r>
          </w:p>
        </w:tc>
      </w:tr>
      <w:tr w:rsidRPr="009E2D33" w:rsidR="00661151" w:rsidTr="00B722BE">
        <w:trPr>
          <w:trHeight w:val="574"/>
        </w:trPr>
        <w:tc>
          <w:tcPr>
            <w:tcW w:w="629" w:type="dxa"/>
            <w:tcBorders>
              <w:top w:val="nil"/>
              <w:left w:val="single" w:color="auto" w:sz="4" w:space="0"/>
              <w:bottom w:val="single" w:color="auto" w:sz="4" w:space="0"/>
              <w:right w:val="single" w:color="auto" w:sz="4" w:space="0"/>
            </w:tcBorders>
            <w:shd w:val="clear" w:color="000000" w:fill="FFFFFF"/>
            <w:noWrap/>
            <w:vAlign w:val="bottom"/>
            <w:hideMark/>
          </w:tcPr>
          <w:p w:rsidRPr="00135F70" w:rsidR="00661151" w:rsidP="00761AEE" w:rsidRDefault="00661151">
            <w:pPr>
              <w:jc w:val="center"/>
              <w:rPr>
                <w:bCs/>
                <w:sz w:val="20"/>
                <w:szCs w:val="20"/>
              </w:rPr>
            </w:pPr>
            <w:r w:rsidRPr="00135F70">
              <w:rPr>
                <w:bCs/>
                <w:sz w:val="20"/>
                <w:szCs w:val="20"/>
              </w:rPr>
              <w:t>11</w:t>
            </w:r>
          </w:p>
        </w:tc>
        <w:tc>
          <w:tcPr>
            <w:tcW w:w="4957" w:type="dxa"/>
            <w:gridSpan w:val="2"/>
            <w:tcBorders>
              <w:top w:val="nil"/>
              <w:left w:val="nil"/>
              <w:bottom w:val="single" w:color="auto" w:sz="4" w:space="0"/>
              <w:right w:val="single" w:color="auto" w:sz="4" w:space="0"/>
            </w:tcBorders>
            <w:shd w:val="clear" w:color="000000" w:fill="FFFFFF"/>
            <w:vAlign w:val="bottom"/>
            <w:hideMark/>
          </w:tcPr>
          <w:p w:rsidRPr="009E2D33" w:rsidR="00661151" w:rsidP="00761AEE" w:rsidRDefault="00661151">
            <w:pPr>
              <w:rPr>
                <w:sz w:val="20"/>
                <w:szCs w:val="20"/>
              </w:rPr>
            </w:pPr>
            <w:r w:rsidRPr="009E2D33">
              <w:rPr>
                <w:sz w:val="20"/>
                <w:szCs w:val="20"/>
              </w:rPr>
              <w:t>ABSOLVERIS d.o.o.,  Stinice 12/2, SPLIT</w:t>
            </w:r>
          </w:p>
        </w:tc>
        <w:tc>
          <w:tcPr>
            <w:tcW w:w="1794" w:type="dxa"/>
            <w:tcBorders>
              <w:top w:val="nil"/>
              <w:left w:val="nil"/>
              <w:bottom w:val="single" w:color="auto" w:sz="4" w:space="0"/>
              <w:right w:val="single" w:color="auto" w:sz="4" w:space="0"/>
            </w:tcBorders>
            <w:shd w:val="clear" w:color="000000" w:fill="FFFFFF"/>
            <w:vAlign w:val="bottom"/>
            <w:hideMark/>
          </w:tcPr>
          <w:p w:rsidRPr="009E2D33" w:rsidR="00661151" w:rsidP="00761AEE" w:rsidRDefault="00661151">
            <w:pPr>
              <w:jc w:val="center"/>
              <w:rPr>
                <w:sz w:val="20"/>
                <w:szCs w:val="20"/>
              </w:rPr>
            </w:pPr>
            <w:r w:rsidRPr="009E2D33">
              <w:rPr>
                <w:sz w:val="20"/>
                <w:szCs w:val="20"/>
              </w:rPr>
              <w:t>99550317511</w:t>
            </w:r>
          </w:p>
        </w:tc>
        <w:tc>
          <w:tcPr>
            <w:tcW w:w="2275" w:type="dxa"/>
            <w:gridSpan w:val="2"/>
            <w:tcBorders>
              <w:top w:val="nil"/>
              <w:left w:val="nil"/>
              <w:bottom w:val="single" w:color="auto" w:sz="4" w:space="0"/>
              <w:right w:val="single" w:color="auto" w:sz="4" w:space="0"/>
            </w:tcBorders>
            <w:shd w:val="clear" w:color="000000" w:fill="FFFFFF"/>
            <w:noWrap/>
            <w:vAlign w:val="bottom"/>
            <w:hideMark/>
          </w:tcPr>
          <w:p w:rsidRPr="009E2D33" w:rsidR="00661151" w:rsidP="00B722BE" w:rsidRDefault="00661151">
            <w:pPr>
              <w:jc w:val="center"/>
              <w:rPr>
                <w:sz w:val="20"/>
                <w:szCs w:val="20"/>
              </w:rPr>
            </w:pPr>
            <w:r w:rsidRPr="009E2D33">
              <w:rPr>
                <w:sz w:val="20"/>
                <w:szCs w:val="20"/>
              </w:rPr>
              <w:t>64.037,60</w:t>
            </w:r>
          </w:p>
        </w:tc>
      </w:tr>
      <w:tr w:rsidRPr="009E2D33" w:rsidR="00661151" w:rsidTr="00B722BE">
        <w:trPr>
          <w:trHeight w:val="574"/>
        </w:trPr>
        <w:tc>
          <w:tcPr>
            <w:tcW w:w="629" w:type="dxa"/>
            <w:tcBorders>
              <w:top w:val="nil"/>
              <w:left w:val="single" w:color="auto" w:sz="4" w:space="0"/>
              <w:bottom w:val="single" w:color="auto" w:sz="4" w:space="0"/>
              <w:right w:val="single" w:color="auto" w:sz="4" w:space="0"/>
            </w:tcBorders>
            <w:shd w:val="clear" w:color="000000" w:fill="FFFFFF"/>
            <w:noWrap/>
            <w:vAlign w:val="bottom"/>
            <w:hideMark/>
          </w:tcPr>
          <w:p w:rsidRPr="00135F70" w:rsidR="00661151" w:rsidP="00761AEE" w:rsidRDefault="00661151">
            <w:pPr>
              <w:jc w:val="center"/>
              <w:rPr>
                <w:bCs/>
                <w:sz w:val="20"/>
                <w:szCs w:val="20"/>
              </w:rPr>
            </w:pPr>
            <w:r w:rsidRPr="00135F70">
              <w:rPr>
                <w:bCs/>
                <w:sz w:val="20"/>
                <w:szCs w:val="20"/>
              </w:rPr>
              <w:t>12</w:t>
            </w:r>
          </w:p>
        </w:tc>
        <w:tc>
          <w:tcPr>
            <w:tcW w:w="4957" w:type="dxa"/>
            <w:gridSpan w:val="2"/>
            <w:tcBorders>
              <w:top w:val="nil"/>
              <w:left w:val="nil"/>
              <w:bottom w:val="single" w:color="auto" w:sz="4" w:space="0"/>
              <w:right w:val="single" w:color="auto" w:sz="4" w:space="0"/>
            </w:tcBorders>
            <w:shd w:val="clear" w:color="000000" w:fill="FFFFFF"/>
            <w:vAlign w:val="bottom"/>
            <w:hideMark/>
          </w:tcPr>
          <w:p w:rsidRPr="009E2D33" w:rsidR="00661151" w:rsidP="00761AEE" w:rsidRDefault="00661151">
            <w:pPr>
              <w:rPr>
                <w:sz w:val="20"/>
                <w:szCs w:val="20"/>
              </w:rPr>
            </w:pPr>
            <w:r w:rsidRPr="009E2D33">
              <w:rPr>
                <w:sz w:val="20"/>
                <w:szCs w:val="20"/>
              </w:rPr>
              <w:t>SALONAŠPED d.o.o. Solin, Don. F.Bulića 84,</w:t>
            </w:r>
          </w:p>
        </w:tc>
        <w:tc>
          <w:tcPr>
            <w:tcW w:w="1794" w:type="dxa"/>
            <w:tcBorders>
              <w:top w:val="nil"/>
              <w:left w:val="nil"/>
              <w:bottom w:val="single" w:color="auto" w:sz="4" w:space="0"/>
              <w:right w:val="single" w:color="auto" w:sz="4" w:space="0"/>
            </w:tcBorders>
            <w:shd w:val="clear" w:color="000000" w:fill="FFFFFF"/>
            <w:vAlign w:val="bottom"/>
            <w:hideMark/>
          </w:tcPr>
          <w:p w:rsidRPr="009E2D33" w:rsidR="00661151" w:rsidP="00761AEE" w:rsidRDefault="00661151">
            <w:pPr>
              <w:jc w:val="center"/>
              <w:rPr>
                <w:sz w:val="20"/>
                <w:szCs w:val="20"/>
              </w:rPr>
            </w:pPr>
            <w:r w:rsidRPr="009E2D33">
              <w:rPr>
                <w:sz w:val="20"/>
                <w:szCs w:val="20"/>
              </w:rPr>
              <w:t>84366092850</w:t>
            </w:r>
          </w:p>
        </w:tc>
        <w:tc>
          <w:tcPr>
            <w:tcW w:w="2275" w:type="dxa"/>
            <w:gridSpan w:val="2"/>
            <w:tcBorders>
              <w:top w:val="nil"/>
              <w:left w:val="nil"/>
              <w:bottom w:val="single" w:color="auto" w:sz="4" w:space="0"/>
              <w:right w:val="single" w:color="auto" w:sz="4" w:space="0"/>
            </w:tcBorders>
            <w:shd w:val="clear" w:color="000000" w:fill="FFFFFF"/>
            <w:noWrap/>
            <w:vAlign w:val="bottom"/>
            <w:hideMark/>
          </w:tcPr>
          <w:p w:rsidRPr="009E2D33" w:rsidR="00661151" w:rsidP="00B722BE" w:rsidRDefault="00661151">
            <w:pPr>
              <w:jc w:val="center"/>
              <w:rPr>
                <w:sz w:val="20"/>
                <w:szCs w:val="20"/>
              </w:rPr>
            </w:pPr>
            <w:r w:rsidRPr="009E2D33">
              <w:rPr>
                <w:sz w:val="20"/>
                <w:szCs w:val="20"/>
              </w:rPr>
              <w:t>930.224,30</w:t>
            </w:r>
          </w:p>
        </w:tc>
      </w:tr>
      <w:tr w:rsidRPr="009E2D33" w:rsidR="00661151" w:rsidTr="00B722BE">
        <w:trPr>
          <w:trHeight w:val="574"/>
        </w:trPr>
        <w:tc>
          <w:tcPr>
            <w:tcW w:w="629" w:type="dxa"/>
            <w:tcBorders>
              <w:top w:val="nil"/>
              <w:left w:val="single" w:color="auto" w:sz="4" w:space="0"/>
              <w:bottom w:val="single" w:color="auto" w:sz="4" w:space="0"/>
              <w:right w:val="single" w:color="auto" w:sz="4" w:space="0"/>
            </w:tcBorders>
            <w:shd w:val="clear" w:color="000000" w:fill="FFFFFF"/>
            <w:noWrap/>
            <w:vAlign w:val="bottom"/>
            <w:hideMark/>
          </w:tcPr>
          <w:p w:rsidRPr="00135F70" w:rsidR="00661151" w:rsidP="00761AEE" w:rsidRDefault="00661151">
            <w:pPr>
              <w:jc w:val="center"/>
              <w:rPr>
                <w:bCs/>
                <w:sz w:val="20"/>
                <w:szCs w:val="20"/>
              </w:rPr>
            </w:pPr>
            <w:r w:rsidRPr="00135F70">
              <w:rPr>
                <w:bCs/>
                <w:sz w:val="20"/>
                <w:szCs w:val="20"/>
              </w:rPr>
              <w:t>13</w:t>
            </w:r>
          </w:p>
        </w:tc>
        <w:tc>
          <w:tcPr>
            <w:tcW w:w="4957" w:type="dxa"/>
            <w:gridSpan w:val="2"/>
            <w:tcBorders>
              <w:top w:val="nil"/>
              <w:left w:val="nil"/>
              <w:bottom w:val="single" w:color="auto" w:sz="4" w:space="0"/>
              <w:right w:val="single" w:color="auto" w:sz="4" w:space="0"/>
            </w:tcBorders>
            <w:shd w:val="clear" w:color="000000" w:fill="FFFFFF"/>
            <w:vAlign w:val="bottom"/>
            <w:hideMark/>
          </w:tcPr>
          <w:p w:rsidRPr="009E2D33" w:rsidR="00661151" w:rsidP="00761AEE" w:rsidRDefault="00661151">
            <w:pPr>
              <w:rPr>
                <w:sz w:val="20"/>
                <w:szCs w:val="20"/>
              </w:rPr>
            </w:pPr>
            <w:r w:rsidRPr="009E2D33">
              <w:rPr>
                <w:sz w:val="20"/>
                <w:szCs w:val="20"/>
              </w:rPr>
              <w:t>Roko Mijanović vl.obrta za procjenu</w:t>
            </w:r>
            <w:r w:rsidRPr="009E2D33">
              <w:rPr>
                <w:sz w:val="20"/>
                <w:szCs w:val="20"/>
              </w:rPr>
              <w:br/>
              <w:t>nekretnina, Sukoišanska 11, SPLIT</w:t>
            </w:r>
          </w:p>
        </w:tc>
        <w:tc>
          <w:tcPr>
            <w:tcW w:w="1794" w:type="dxa"/>
            <w:tcBorders>
              <w:top w:val="nil"/>
              <w:left w:val="nil"/>
              <w:bottom w:val="single" w:color="auto" w:sz="4" w:space="0"/>
              <w:right w:val="single" w:color="auto" w:sz="4" w:space="0"/>
            </w:tcBorders>
            <w:shd w:val="clear" w:color="000000" w:fill="FFFFFF"/>
            <w:vAlign w:val="bottom"/>
            <w:hideMark/>
          </w:tcPr>
          <w:p w:rsidRPr="009E2D33" w:rsidR="00661151" w:rsidP="00761AEE" w:rsidRDefault="00661151">
            <w:pPr>
              <w:jc w:val="center"/>
              <w:rPr>
                <w:sz w:val="20"/>
                <w:szCs w:val="20"/>
              </w:rPr>
            </w:pPr>
            <w:r w:rsidRPr="009E2D33">
              <w:rPr>
                <w:sz w:val="20"/>
                <w:szCs w:val="20"/>
              </w:rPr>
              <w:t>06923490274</w:t>
            </w:r>
          </w:p>
        </w:tc>
        <w:tc>
          <w:tcPr>
            <w:tcW w:w="2275" w:type="dxa"/>
            <w:gridSpan w:val="2"/>
            <w:tcBorders>
              <w:top w:val="nil"/>
              <w:left w:val="nil"/>
              <w:bottom w:val="single" w:color="auto" w:sz="4" w:space="0"/>
              <w:right w:val="single" w:color="auto" w:sz="4" w:space="0"/>
            </w:tcBorders>
            <w:shd w:val="clear" w:color="000000" w:fill="FFFFFF"/>
            <w:noWrap/>
            <w:vAlign w:val="bottom"/>
            <w:hideMark/>
          </w:tcPr>
          <w:p w:rsidRPr="009E2D33" w:rsidR="00661151" w:rsidP="00B722BE" w:rsidRDefault="00661151">
            <w:pPr>
              <w:jc w:val="center"/>
              <w:rPr>
                <w:sz w:val="20"/>
                <w:szCs w:val="20"/>
              </w:rPr>
            </w:pPr>
            <w:r w:rsidRPr="009E2D33">
              <w:rPr>
                <w:sz w:val="20"/>
                <w:szCs w:val="20"/>
              </w:rPr>
              <w:t>27.930,79</w:t>
            </w:r>
          </w:p>
        </w:tc>
      </w:tr>
      <w:tr w:rsidRPr="009E2D33" w:rsidR="00661151" w:rsidTr="00B722BE">
        <w:trPr>
          <w:trHeight w:val="574"/>
        </w:trPr>
        <w:tc>
          <w:tcPr>
            <w:tcW w:w="629" w:type="dxa"/>
            <w:tcBorders>
              <w:top w:val="nil"/>
              <w:left w:val="single" w:color="auto" w:sz="4" w:space="0"/>
              <w:bottom w:val="single" w:color="auto" w:sz="4" w:space="0"/>
              <w:right w:val="single" w:color="auto" w:sz="4" w:space="0"/>
            </w:tcBorders>
            <w:shd w:val="clear" w:color="000000" w:fill="FFFFFF"/>
            <w:noWrap/>
            <w:vAlign w:val="bottom"/>
            <w:hideMark/>
          </w:tcPr>
          <w:p w:rsidRPr="00135F70" w:rsidR="00661151" w:rsidP="00761AEE" w:rsidRDefault="00661151">
            <w:pPr>
              <w:jc w:val="center"/>
              <w:rPr>
                <w:bCs/>
                <w:sz w:val="20"/>
                <w:szCs w:val="20"/>
              </w:rPr>
            </w:pPr>
            <w:r w:rsidRPr="00135F70">
              <w:rPr>
                <w:bCs/>
                <w:sz w:val="20"/>
                <w:szCs w:val="20"/>
              </w:rPr>
              <w:t>14</w:t>
            </w:r>
          </w:p>
        </w:tc>
        <w:tc>
          <w:tcPr>
            <w:tcW w:w="4957" w:type="dxa"/>
            <w:gridSpan w:val="2"/>
            <w:tcBorders>
              <w:top w:val="nil"/>
              <w:left w:val="nil"/>
              <w:bottom w:val="single" w:color="auto" w:sz="4" w:space="0"/>
              <w:right w:val="single" w:color="auto" w:sz="4" w:space="0"/>
            </w:tcBorders>
            <w:shd w:val="clear" w:color="000000" w:fill="FFFFFF"/>
            <w:vAlign w:val="bottom"/>
            <w:hideMark/>
          </w:tcPr>
          <w:p w:rsidRPr="009E2D33" w:rsidR="00661151" w:rsidP="00761AEE" w:rsidRDefault="00661151">
            <w:pPr>
              <w:rPr>
                <w:sz w:val="20"/>
                <w:szCs w:val="20"/>
              </w:rPr>
            </w:pPr>
            <w:r w:rsidRPr="009E2D33">
              <w:rPr>
                <w:sz w:val="20"/>
                <w:szCs w:val="20"/>
              </w:rPr>
              <w:t>SPB INŽINJERING d.o.o. RIJEKA ,Ružićeva 32</w:t>
            </w:r>
          </w:p>
        </w:tc>
        <w:tc>
          <w:tcPr>
            <w:tcW w:w="1794" w:type="dxa"/>
            <w:tcBorders>
              <w:top w:val="nil"/>
              <w:left w:val="nil"/>
              <w:bottom w:val="single" w:color="auto" w:sz="4" w:space="0"/>
              <w:right w:val="single" w:color="auto" w:sz="4" w:space="0"/>
            </w:tcBorders>
            <w:shd w:val="clear" w:color="000000" w:fill="FFFFFF"/>
            <w:vAlign w:val="bottom"/>
            <w:hideMark/>
          </w:tcPr>
          <w:p w:rsidRPr="009E2D33" w:rsidR="00661151" w:rsidP="00761AEE" w:rsidRDefault="00661151">
            <w:pPr>
              <w:jc w:val="center"/>
              <w:rPr>
                <w:sz w:val="20"/>
                <w:szCs w:val="20"/>
              </w:rPr>
            </w:pPr>
            <w:r w:rsidRPr="009E2D33">
              <w:rPr>
                <w:sz w:val="20"/>
                <w:szCs w:val="20"/>
              </w:rPr>
              <w:t>73927927880</w:t>
            </w:r>
          </w:p>
        </w:tc>
        <w:tc>
          <w:tcPr>
            <w:tcW w:w="2275" w:type="dxa"/>
            <w:gridSpan w:val="2"/>
            <w:tcBorders>
              <w:top w:val="nil"/>
              <w:left w:val="nil"/>
              <w:bottom w:val="single" w:color="auto" w:sz="4" w:space="0"/>
              <w:right w:val="single" w:color="auto" w:sz="4" w:space="0"/>
            </w:tcBorders>
            <w:shd w:val="clear" w:color="000000" w:fill="FFFFFF"/>
            <w:noWrap/>
            <w:vAlign w:val="bottom"/>
            <w:hideMark/>
          </w:tcPr>
          <w:p w:rsidRPr="009E2D33" w:rsidR="00661151" w:rsidP="00B722BE" w:rsidRDefault="00661151">
            <w:pPr>
              <w:jc w:val="center"/>
              <w:rPr>
                <w:sz w:val="20"/>
                <w:szCs w:val="20"/>
              </w:rPr>
            </w:pPr>
            <w:r w:rsidRPr="009E2D33">
              <w:rPr>
                <w:sz w:val="20"/>
                <w:szCs w:val="20"/>
              </w:rPr>
              <w:t>33.702,59</w:t>
            </w:r>
          </w:p>
        </w:tc>
      </w:tr>
      <w:tr w:rsidRPr="009E2D33" w:rsidR="00661151" w:rsidTr="00B722BE">
        <w:trPr>
          <w:trHeight w:val="574"/>
        </w:trPr>
        <w:tc>
          <w:tcPr>
            <w:tcW w:w="629" w:type="dxa"/>
            <w:tcBorders>
              <w:top w:val="nil"/>
              <w:left w:val="single" w:color="auto" w:sz="4" w:space="0"/>
              <w:bottom w:val="single" w:color="auto" w:sz="4" w:space="0"/>
              <w:right w:val="single" w:color="auto" w:sz="4" w:space="0"/>
            </w:tcBorders>
            <w:shd w:val="clear" w:color="000000" w:fill="FFFFFF"/>
            <w:noWrap/>
            <w:vAlign w:val="bottom"/>
            <w:hideMark/>
          </w:tcPr>
          <w:p w:rsidRPr="00135F70" w:rsidR="00661151" w:rsidP="00761AEE" w:rsidRDefault="00661151">
            <w:pPr>
              <w:jc w:val="center"/>
              <w:rPr>
                <w:bCs/>
                <w:sz w:val="20"/>
                <w:szCs w:val="20"/>
              </w:rPr>
            </w:pPr>
            <w:r w:rsidRPr="00135F70">
              <w:rPr>
                <w:bCs/>
                <w:sz w:val="20"/>
                <w:szCs w:val="20"/>
              </w:rPr>
              <w:t>15</w:t>
            </w:r>
          </w:p>
        </w:tc>
        <w:tc>
          <w:tcPr>
            <w:tcW w:w="4957" w:type="dxa"/>
            <w:gridSpan w:val="2"/>
            <w:tcBorders>
              <w:top w:val="nil"/>
              <w:left w:val="nil"/>
              <w:bottom w:val="single" w:color="auto" w:sz="4" w:space="0"/>
              <w:right w:val="single" w:color="auto" w:sz="4" w:space="0"/>
            </w:tcBorders>
            <w:shd w:val="clear" w:color="000000" w:fill="FFFFFF"/>
            <w:vAlign w:val="bottom"/>
            <w:hideMark/>
          </w:tcPr>
          <w:p w:rsidRPr="009E2D33" w:rsidR="00661151" w:rsidP="00761AEE" w:rsidRDefault="00661151">
            <w:pPr>
              <w:rPr>
                <w:sz w:val="20"/>
                <w:szCs w:val="20"/>
              </w:rPr>
            </w:pPr>
            <w:r w:rsidRPr="009E2D33">
              <w:rPr>
                <w:sz w:val="20"/>
                <w:szCs w:val="20"/>
              </w:rPr>
              <w:t>Obrt za prijevoz i usl. CEZAR,</w:t>
            </w:r>
            <w:r w:rsidRPr="009E2D33">
              <w:rPr>
                <w:sz w:val="20"/>
                <w:szCs w:val="20"/>
              </w:rPr>
              <w:br/>
              <w:t>VL. Vicko Martinić- Cezar Pučišće</w:t>
            </w:r>
          </w:p>
        </w:tc>
        <w:tc>
          <w:tcPr>
            <w:tcW w:w="1794" w:type="dxa"/>
            <w:tcBorders>
              <w:top w:val="nil"/>
              <w:left w:val="nil"/>
              <w:bottom w:val="single" w:color="auto" w:sz="4" w:space="0"/>
              <w:right w:val="single" w:color="auto" w:sz="4" w:space="0"/>
            </w:tcBorders>
            <w:shd w:val="clear" w:color="000000" w:fill="FFFFFF"/>
            <w:vAlign w:val="bottom"/>
            <w:hideMark/>
          </w:tcPr>
          <w:p w:rsidRPr="009E2D33" w:rsidR="00661151" w:rsidP="00761AEE" w:rsidRDefault="00661151">
            <w:pPr>
              <w:jc w:val="center"/>
              <w:rPr>
                <w:sz w:val="20"/>
                <w:szCs w:val="20"/>
              </w:rPr>
            </w:pPr>
            <w:r w:rsidRPr="009E2D33">
              <w:rPr>
                <w:sz w:val="20"/>
                <w:szCs w:val="20"/>
              </w:rPr>
              <w:t>85575764669</w:t>
            </w:r>
          </w:p>
        </w:tc>
        <w:tc>
          <w:tcPr>
            <w:tcW w:w="2275" w:type="dxa"/>
            <w:gridSpan w:val="2"/>
            <w:tcBorders>
              <w:top w:val="nil"/>
              <w:left w:val="nil"/>
              <w:bottom w:val="single" w:color="auto" w:sz="4" w:space="0"/>
              <w:right w:val="single" w:color="auto" w:sz="4" w:space="0"/>
            </w:tcBorders>
            <w:shd w:val="clear" w:color="000000" w:fill="FFFFFF"/>
            <w:noWrap/>
            <w:vAlign w:val="bottom"/>
            <w:hideMark/>
          </w:tcPr>
          <w:p w:rsidRPr="009E2D33" w:rsidR="00661151" w:rsidP="00B722BE" w:rsidRDefault="00661151">
            <w:pPr>
              <w:jc w:val="center"/>
              <w:rPr>
                <w:sz w:val="20"/>
                <w:szCs w:val="20"/>
              </w:rPr>
            </w:pPr>
            <w:r w:rsidRPr="009E2D33">
              <w:rPr>
                <w:sz w:val="20"/>
                <w:szCs w:val="20"/>
              </w:rPr>
              <w:t>4.555,92</w:t>
            </w:r>
          </w:p>
        </w:tc>
      </w:tr>
      <w:tr w:rsidRPr="009E2D33" w:rsidR="00661151" w:rsidTr="00B722BE">
        <w:trPr>
          <w:trHeight w:val="400"/>
        </w:trPr>
        <w:tc>
          <w:tcPr>
            <w:tcW w:w="629" w:type="dxa"/>
            <w:tcBorders>
              <w:top w:val="nil"/>
              <w:left w:val="single" w:color="auto" w:sz="4" w:space="0"/>
              <w:bottom w:val="single" w:color="auto" w:sz="4" w:space="0"/>
              <w:right w:val="single" w:color="auto" w:sz="4" w:space="0"/>
            </w:tcBorders>
            <w:shd w:val="clear" w:color="000000" w:fill="FFFFFF"/>
            <w:noWrap/>
            <w:vAlign w:val="bottom"/>
            <w:hideMark/>
          </w:tcPr>
          <w:p w:rsidRPr="00135F70" w:rsidR="00661151" w:rsidP="00761AEE" w:rsidRDefault="00661151">
            <w:pPr>
              <w:jc w:val="center"/>
              <w:rPr>
                <w:bCs/>
                <w:sz w:val="20"/>
                <w:szCs w:val="20"/>
              </w:rPr>
            </w:pPr>
            <w:r w:rsidRPr="00135F70">
              <w:rPr>
                <w:bCs/>
                <w:sz w:val="20"/>
                <w:szCs w:val="20"/>
              </w:rPr>
              <w:t>16</w:t>
            </w:r>
          </w:p>
        </w:tc>
        <w:tc>
          <w:tcPr>
            <w:tcW w:w="4957" w:type="dxa"/>
            <w:gridSpan w:val="2"/>
            <w:tcBorders>
              <w:top w:val="nil"/>
              <w:left w:val="nil"/>
              <w:bottom w:val="single" w:color="auto" w:sz="4" w:space="0"/>
              <w:right w:val="single" w:color="auto" w:sz="4" w:space="0"/>
            </w:tcBorders>
            <w:shd w:val="clear" w:color="000000" w:fill="FFFFFF"/>
            <w:vAlign w:val="bottom"/>
            <w:hideMark/>
          </w:tcPr>
          <w:p w:rsidRPr="009E2D33" w:rsidR="00661151" w:rsidP="00761AEE" w:rsidRDefault="00661151">
            <w:pPr>
              <w:rPr>
                <w:sz w:val="20"/>
                <w:szCs w:val="20"/>
              </w:rPr>
            </w:pPr>
            <w:r w:rsidRPr="009E2D33">
              <w:rPr>
                <w:sz w:val="20"/>
                <w:szCs w:val="20"/>
              </w:rPr>
              <w:t xml:space="preserve"> Ugost..obrt LADO, vl. Marijo Martinić, Pučišća</w:t>
            </w:r>
          </w:p>
        </w:tc>
        <w:tc>
          <w:tcPr>
            <w:tcW w:w="1794" w:type="dxa"/>
            <w:tcBorders>
              <w:top w:val="nil"/>
              <w:left w:val="nil"/>
              <w:bottom w:val="single" w:color="auto" w:sz="4" w:space="0"/>
              <w:right w:val="single" w:color="auto" w:sz="4" w:space="0"/>
            </w:tcBorders>
            <w:shd w:val="clear" w:color="000000" w:fill="FFFFFF"/>
            <w:vAlign w:val="bottom"/>
            <w:hideMark/>
          </w:tcPr>
          <w:p w:rsidRPr="009E2D33" w:rsidR="00661151" w:rsidP="00761AEE" w:rsidRDefault="00661151">
            <w:pPr>
              <w:jc w:val="center"/>
              <w:rPr>
                <w:sz w:val="20"/>
                <w:szCs w:val="20"/>
              </w:rPr>
            </w:pPr>
            <w:r w:rsidRPr="009E2D33">
              <w:rPr>
                <w:sz w:val="20"/>
                <w:szCs w:val="20"/>
              </w:rPr>
              <w:t>40747476354</w:t>
            </w:r>
          </w:p>
        </w:tc>
        <w:tc>
          <w:tcPr>
            <w:tcW w:w="2275" w:type="dxa"/>
            <w:gridSpan w:val="2"/>
            <w:tcBorders>
              <w:top w:val="nil"/>
              <w:left w:val="nil"/>
              <w:bottom w:val="single" w:color="auto" w:sz="4" w:space="0"/>
              <w:right w:val="single" w:color="auto" w:sz="4" w:space="0"/>
            </w:tcBorders>
            <w:shd w:val="clear" w:color="000000" w:fill="FFFFFF"/>
            <w:noWrap/>
            <w:vAlign w:val="bottom"/>
            <w:hideMark/>
          </w:tcPr>
          <w:p w:rsidRPr="009E2D33" w:rsidR="00661151" w:rsidP="00B722BE" w:rsidRDefault="00661151">
            <w:pPr>
              <w:jc w:val="center"/>
              <w:rPr>
                <w:sz w:val="20"/>
                <w:szCs w:val="20"/>
              </w:rPr>
            </w:pPr>
            <w:r w:rsidRPr="009E2D33">
              <w:rPr>
                <w:sz w:val="20"/>
                <w:szCs w:val="20"/>
              </w:rPr>
              <w:t>7.198,00</w:t>
            </w:r>
          </w:p>
        </w:tc>
      </w:tr>
      <w:tr w:rsidRPr="009E2D33" w:rsidR="00661151" w:rsidTr="00B722BE">
        <w:trPr>
          <w:trHeight w:val="677"/>
        </w:trPr>
        <w:tc>
          <w:tcPr>
            <w:tcW w:w="629" w:type="dxa"/>
            <w:tcBorders>
              <w:top w:val="nil"/>
              <w:left w:val="single" w:color="auto" w:sz="4" w:space="0"/>
              <w:bottom w:val="single" w:color="auto" w:sz="4" w:space="0"/>
              <w:right w:val="single" w:color="auto" w:sz="4" w:space="0"/>
            </w:tcBorders>
            <w:shd w:val="clear" w:color="000000" w:fill="FFFFFF"/>
            <w:noWrap/>
            <w:vAlign w:val="bottom"/>
            <w:hideMark/>
          </w:tcPr>
          <w:p w:rsidRPr="00135F70" w:rsidR="00661151" w:rsidP="00761AEE" w:rsidRDefault="00661151">
            <w:pPr>
              <w:jc w:val="center"/>
              <w:rPr>
                <w:bCs/>
                <w:sz w:val="20"/>
                <w:szCs w:val="20"/>
              </w:rPr>
            </w:pPr>
            <w:r w:rsidRPr="00135F70">
              <w:rPr>
                <w:bCs/>
                <w:sz w:val="20"/>
                <w:szCs w:val="20"/>
              </w:rPr>
              <w:t>17</w:t>
            </w:r>
          </w:p>
        </w:tc>
        <w:tc>
          <w:tcPr>
            <w:tcW w:w="4957" w:type="dxa"/>
            <w:gridSpan w:val="2"/>
            <w:tcBorders>
              <w:top w:val="nil"/>
              <w:left w:val="nil"/>
              <w:bottom w:val="single" w:color="auto" w:sz="4" w:space="0"/>
              <w:right w:val="single" w:color="auto" w:sz="4" w:space="0"/>
            </w:tcBorders>
            <w:shd w:val="clear" w:color="000000" w:fill="FFFFFF"/>
            <w:vAlign w:val="bottom"/>
            <w:hideMark/>
          </w:tcPr>
          <w:p w:rsidRPr="009E2D33" w:rsidR="00661151" w:rsidP="00761AEE" w:rsidRDefault="00661151">
            <w:pPr>
              <w:rPr>
                <w:sz w:val="20"/>
                <w:szCs w:val="20"/>
              </w:rPr>
            </w:pPr>
            <w:r w:rsidRPr="009E2D33">
              <w:rPr>
                <w:sz w:val="20"/>
                <w:szCs w:val="20"/>
              </w:rPr>
              <w:t>Odvjetnik ZORAN  VULOVIĆ,</w:t>
            </w:r>
            <w:r w:rsidRPr="009E2D33">
              <w:rPr>
                <w:sz w:val="20"/>
                <w:szCs w:val="20"/>
              </w:rPr>
              <w:br/>
              <w:t xml:space="preserve"> Ratac2, Supetar</w:t>
            </w:r>
          </w:p>
        </w:tc>
        <w:tc>
          <w:tcPr>
            <w:tcW w:w="1794" w:type="dxa"/>
            <w:tcBorders>
              <w:top w:val="nil"/>
              <w:left w:val="nil"/>
              <w:bottom w:val="single" w:color="auto" w:sz="4" w:space="0"/>
              <w:right w:val="single" w:color="auto" w:sz="4" w:space="0"/>
            </w:tcBorders>
            <w:shd w:val="clear" w:color="000000" w:fill="FFFFFF"/>
            <w:vAlign w:val="bottom"/>
            <w:hideMark/>
          </w:tcPr>
          <w:p w:rsidRPr="009E2D33" w:rsidR="00661151" w:rsidP="00761AEE" w:rsidRDefault="00661151">
            <w:pPr>
              <w:jc w:val="center"/>
              <w:rPr>
                <w:sz w:val="20"/>
                <w:szCs w:val="20"/>
              </w:rPr>
            </w:pPr>
            <w:r w:rsidRPr="009E2D33">
              <w:rPr>
                <w:sz w:val="20"/>
                <w:szCs w:val="20"/>
              </w:rPr>
              <w:t>22533074832</w:t>
            </w:r>
          </w:p>
        </w:tc>
        <w:tc>
          <w:tcPr>
            <w:tcW w:w="2275" w:type="dxa"/>
            <w:gridSpan w:val="2"/>
            <w:tcBorders>
              <w:top w:val="nil"/>
              <w:left w:val="nil"/>
              <w:bottom w:val="single" w:color="auto" w:sz="4" w:space="0"/>
              <w:right w:val="single" w:color="auto" w:sz="4" w:space="0"/>
            </w:tcBorders>
            <w:shd w:val="clear" w:color="000000" w:fill="FFFFFF"/>
            <w:noWrap/>
            <w:vAlign w:val="bottom"/>
            <w:hideMark/>
          </w:tcPr>
          <w:p w:rsidRPr="009E2D33" w:rsidR="00661151" w:rsidP="00B722BE" w:rsidRDefault="00661151">
            <w:pPr>
              <w:jc w:val="center"/>
              <w:rPr>
                <w:sz w:val="20"/>
                <w:szCs w:val="20"/>
              </w:rPr>
            </w:pPr>
            <w:r w:rsidRPr="009E2D33">
              <w:rPr>
                <w:sz w:val="20"/>
                <w:szCs w:val="20"/>
              </w:rPr>
              <w:t>220.430,23</w:t>
            </w:r>
          </w:p>
        </w:tc>
      </w:tr>
      <w:tr w:rsidRPr="009E2D33" w:rsidR="00661151" w:rsidTr="00B722BE">
        <w:trPr>
          <w:trHeight w:val="647"/>
        </w:trPr>
        <w:tc>
          <w:tcPr>
            <w:tcW w:w="629" w:type="dxa"/>
            <w:tcBorders>
              <w:top w:val="nil"/>
              <w:left w:val="single" w:color="auto" w:sz="4" w:space="0"/>
              <w:bottom w:val="single" w:color="auto" w:sz="4" w:space="0"/>
              <w:right w:val="single" w:color="auto" w:sz="4" w:space="0"/>
            </w:tcBorders>
            <w:shd w:val="clear" w:color="000000" w:fill="FFFFFF"/>
            <w:noWrap/>
            <w:vAlign w:val="bottom"/>
            <w:hideMark/>
          </w:tcPr>
          <w:p w:rsidRPr="00135F70" w:rsidR="00661151" w:rsidP="00761AEE" w:rsidRDefault="00661151">
            <w:pPr>
              <w:jc w:val="center"/>
              <w:rPr>
                <w:bCs/>
                <w:sz w:val="20"/>
                <w:szCs w:val="20"/>
              </w:rPr>
            </w:pPr>
            <w:r w:rsidRPr="00135F70">
              <w:rPr>
                <w:bCs/>
                <w:sz w:val="20"/>
                <w:szCs w:val="20"/>
              </w:rPr>
              <w:t>18</w:t>
            </w:r>
          </w:p>
        </w:tc>
        <w:tc>
          <w:tcPr>
            <w:tcW w:w="4957" w:type="dxa"/>
            <w:gridSpan w:val="2"/>
            <w:tcBorders>
              <w:top w:val="nil"/>
              <w:left w:val="nil"/>
              <w:bottom w:val="single" w:color="auto" w:sz="4" w:space="0"/>
              <w:right w:val="single" w:color="auto" w:sz="4" w:space="0"/>
            </w:tcBorders>
            <w:shd w:val="clear" w:color="000000" w:fill="FFFFFF"/>
            <w:vAlign w:val="bottom"/>
            <w:hideMark/>
          </w:tcPr>
          <w:p w:rsidRPr="009E2D33" w:rsidR="00661151" w:rsidP="00761AEE" w:rsidRDefault="00661151">
            <w:pPr>
              <w:rPr>
                <w:sz w:val="20"/>
                <w:szCs w:val="20"/>
              </w:rPr>
            </w:pPr>
            <w:r w:rsidRPr="009E2D33">
              <w:rPr>
                <w:sz w:val="20"/>
                <w:szCs w:val="20"/>
              </w:rPr>
              <w:t>TISKARA FRANJO KLUZ d.d. Omiš</w:t>
            </w:r>
            <w:r w:rsidRPr="009E2D33">
              <w:rPr>
                <w:sz w:val="20"/>
                <w:szCs w:val="20"/>
              </w:rPr>
              <w:br/>
              <w:t>Četvrt vrilo 7 - OMIŠ</w:t>
            </w:r>
          </w:p>
        </w:tc>
        <w:tc>
          <w:tcPr>
            <w:tcW w:w="1794" w:type="dxa"/>
            <w:tcBorders>
              <w:top w:val="nil"/>
              <w:left w:val="nil"/>
              <w:bottom w:val="single" w:color="auto" w:sz="4" w:space="0"/>
              <w:right w:val="single" w:color="auto" w:sz="4" w:space="0"/>
            </w:tcBorders>
            <w:shd w:val="clear" w:color="000000" w:fill="FFFFFF"/>
            <w:vAlign w:val="bottom"/>
            <w:hideMark/>
          </w:tcPr>
          <w:p w:rsidRPr="009E2D33" w:rsidR="00661151" w:rsidP="00761AEE" w:rsidRDefault="00661151">
            <w:pPr>
              <w:jc w:val="center"/>
              <w:rPr>
                <w:sz w:val="20"/>
                <w:szCs w:val="20"/>
              </w:rPr>
            </w:pPr>
            <w:r w:rsidRPr="009E2D33">
              <w:rPr>
                <w:sz w:val="20"/>
                <w:szCs w:val="20"/>
              </w:rPr>
              <w:t>48943721065</w:t>
            </w:r>
          </w:p>
        </w:tc>
        <w:tc>
          <w:tcPr>
            <w:tcW w:w="2275" w:type="dxa"/>
            <w:gridSpan w:val="2"/>
            <w:tcBorders>
              <w:top w:val="nil"/>
              <w:left w:val="nil"/>
              <w:bottom w:val="single" w:color="auto" w:sz="4" w:space="0"/>
              <w:right w:val="single" w:color="auto" w:sz="4" w:space="0"/>
            </w:tcBorders>
            <w:shd w:val="clear" w:color="000000" w:fill="FFFFFF"/>
            <w:noWrap/>
            <w:vAlign w:val="bottom"/>
            <w:hideMark/>
          </w:tcPr>
          <w:p w:rsidRPr="009E2D33" w:rsidR="00661151" w:rsidP="00B722BE" w:rsidRDefault="00661151">
            <w:pPr>
              <w:jc w:val="center"/>
              <w:rPr>
                <w:sz w:val="20"/>
                <w:szCs w:val="20"/>
              </w:rPr>
            </w:pPr>
            <w:r w:rsidRPr="009E2D33">
              <w:rPr>
                <w:sz w:val="20"/>
                <w:szCs w:val="20"/>
              </w:rPr>
              <w:t>25.739,97</w:t>
            </w:r>
          </w:p>
        </w:tc>
      </w:tr>
      <w:tr w:rsidRPr="009E2D33" w:rsidR="00661151" w:rsidTr="00B722BE">
        <w:trPr>
          <w:trHeight w:val="574"/>
        </w:trPr>
        <w:tc>
          <w:tcPr>
            <w:tcW w:w="629" w:type="dxa"/>
            <w:tcBorders>
              <w:top w:val="nil"/>
              <w:left w:val="single" w:color="auto" w:sz="4" w:space="0"/>
              <w:bottom w:val="single" w:color="auto" w:sz="4" w:space="0"/>
              <w:right w:val="single" w:color="auto" w:sz="4" w:space="0"/>
            </w:tcBorders>
            <w:shd w:val="clear" w:color="000000" w:fill="FFFFFF"/>
            <w:noWrap/>
            <w:vAlign w:val="bottom"/>
            <w:hideMark/>
          </w:tcPr>
          <w:p w:rsidRPr="00135F70" w:rsidR="00661151" w:rsidP="00761AEE" w:rsidRDefault="00661151">
            <w:pPr>
              <w:jc w:val="center"/>
              <w:rPr>
                <w:bCs/>
                <w:sz w:val="20"/>
                <w:szCs w:val="20"/>
              </w:rPr>
            </w:pPr>
            <w:r w:rsidRPr="00135F70">
              <w:rPr>
                <w:bCs/>
                <w:sz w:val="20"/>
                <w:szCs w:val="20"/>
              </w:rPr>
              <w:t>19</w:t>
            </w:r>
          </w:p>
        </w:tc>
        <w:tc>
          <w:tcPr>
            <w:tcW w:w="4957" w:type="dxa"/>
            <w:gridSpan w:val="2"/>
            <w:tcBorders>
              <w:top w:val="nil"/>
              <w:left w:val="nil"/>
              <w:bottom w:val="single" w:color="auto" w:sz="4" w:space="0"/>
              <w:right w:val="single" w:color="auto" w:sz="4" w:space="0"/>
            </w:tcBorders>
            <w:shd w:val="clear" w:color="000000" w:fill="FFFFFF"/>
            <w:vAlign w:val="bottom"/>
            <w:hideMark/>
          </w:tcPr>
          <w:p w:rsidRPr="009E2D33" w:rsidR="00661151" w:rsidP="00761AEE" w:rsidRDefault="00661151">
            <w:pPr>
              <w:rPr>
                <w:sz w:val="20"/>
                <w:szCs w:val="20"/>
              </w:rPr>
            </w:pPr>
            <w:r w:rsidRPr="009E2D33">
              <w:rPr>
                <w:sz w:val="20"/>
                <w:szCs w:val="20"/>
              </w:rPr>
              <w:t>ELEKTOKAŠTELAN vl. Zoran Kaštelan</w:t>
            </w:r>
            <w:r w:rsidRPr="009E2D33">
              <w:rPr>
                <w:sz w:val="20"/>
                <w:szCs w:val="20"/>
              </w:rPr>
              <w:br/>
              <w:t>Put Tolije 7, Pučišća</w:t>
            </w:r>
          </w:p>
        </w:tc>
        <w:tc>
          <w:tcPr>
            <w:tcW w:w="1794" w:type="dxa"/>
            <w:tcBorders>
              <w:top w:val="nil"/>
              <w:left w:val="nil"/>
              <w:bottom w:val="single" w:color="auto" w:sz="4" w:space="0"/>
              <w:right w:val="single" w:color="auto" w:sz="4" w:space="0"/>
            </w:tcBorders>
            <w:shd w:val="clear" w:color="000000" w:fill="FFFFFF"/>
            <w:vAlign w:val="bottom"/>
            <w:hideMark/>
          </w:tcPr>
          <w:p w:rsidRPr="009E2D33" w:rsidR="00661151" w:rsidP="00761AEE" w:rsidRDefault="00661151">
            <w:pPr>
              <w:jc w:val="center"/>
              <w:rPr>
                <w:sz w:val="20"/>
                <w:szCs w:val="20"/>
              </w:rPr>
            </w:pPr>
            <w:r w:rsidRPr="009E2D33">
              <w:rPr>
                <w:sz w:val="20"/>
                <w:szCs w:val="20"/>
              </w:rPr>
              <w:t>03078549543</w:t>
            </w:r>
          </w:p>
        </w:tc>
        <w:tc>
          <w:tcPr>
            <w:tcW w:w="2275" w:type="dxa"/>
            <w:gridSpan w:val="2"/>
            <w:tcBorders>
              <w:top w:val="nil"/>
              <w:left w:val="nil"/>
              <w:bottom w:val="single" w:color="auto" w:sz="4" w:space="0"/>
              <w:right w:val="single" w:color="auto" w:sz="4" w:space="0"/>
            </w:tcBorders>
            <w:shd w:val="clear" w:color="000000" w:fill="FFFFFF"/>
            <w:noWrap/>
            <w:vAlign w:val="bottom"/>
            <w:hideMark/>
          </w:tcPr>
          <w:p w:rsidRPr="009E2D33" w:rsidR="00661151" w:rsidP="00B722BE" w:rsidRDefault="00661151">
            <w:pPr>
              <w:jc w:val="center"/>
              <w:rPr>
                <w:sz w:val="20"/>
                <w:szCs w:val="20"/>
              </w:rPr>
            </w:pPr>
            <w:r w:rsidRPr="009E2D33">
              <w:rPr>
                <w:sz w:val="20"/>
                <w:szCs w:val="20"/>
              </w:rPr>
              <w:t>2.675,25</w:t>
            </w:r>
          </w:p>
        </w:tc>
      </w:tr>
      <w:tr w:rsidRPr="009E2D33" w:rsidR="00661151" w:rsidTr="00B722BE">
        <w:trPr>
          <w:trHeight w:val="462"/>
        </w:trPr>
        <w:tc>
          <w:tcPr>
            <w:tcW w:w="629" w:type="dxa"/>
            <w:tcBorders>
              <w:top w:val="nil"/>
              <w:left w:val="single" w:color="auto" w:sz="4" w:space="0"/>
              <w:bottom w:val="single" w:color="auto" w:sz="4" w:space="0"/>
              <w:right w:val="single" w:color="auto" w:sz="4" w:space="0"/>
            </w:tcBorders>
            <w:shd w:val="clear" w:color="000000" w:fill="FFFFFF"/>
            <w:noWrap/>
            <w:vAlign w:val="bottom"/>
            <w:hideMark/>
          </w:tcPr>
          <w:p w:rsidRPr="00135F70" w:rsidR="00661151" w:rsidP="00761AEE" w:rsidRDefault="00661151">
            <w:pPr>
              <w:jc w:val="center"/>
              <w:rPr>
                <w:bCs/>
                <w:sz w:val="20"/>
                <w:szCs w:val="20"/>
              </w:rPr>
            </w:pPr>
            <w:r w:rsidRPr="00135F70">
              <w:rPr>
                <w:bCs/>
                <w:sz w:val="20"/>
                <w:szCs w:val="20"/>
              </w:rPr>
              <w:t>20</w:t>
            </w:r>
          </w:p>
        </w:tc>
        <w:tc>
          <w:tcPr>
            <w:tcW w:w="4957" w:type="dxa"/>
            <w:gridSpan w:val="2"/>
            <w:tcBorders>
              <w:top w:val="nil"/>
              <w:left w:val="nil"/>
              <w:bottom w:val="single" w:color="auto" w:sz="4" w:space="0"/>
              <w:right w:val="single" w:color="auto" w:sz="4" w:space="0"/>
            </w:tcBorders>
            <w:shd w:val="clear" w:color="000000" w:fill="FFFFFF"/>
            <w:vAlign w:val="bottom"/>
            <w:hideMark/>
          </w:tcPr>
          <w:p w:rsidRPr="009E2D33" w:rsidR="00661151" w:rsidP="00761AEE" w:rsidRDefault="00661151">
            <w:pPr>
              <w:rPr>
                <w:sz w:val="20"/>
                <w:szCs w:val="20"/>
              </w:rPr>
            </w:pPr>
            <w:r w:rsidRPr="009E2D33">
              <w:rPr>
                <w:sz w:val="20"/>
                <w:szCs w:val="20"/>
              </w:rPr>
              <w:t>TURE d.o.o., Porat 1, POSTIRA</w:t>
            </w:r>
          </w:p>
        </w:tc>
        <w:tc>
          <w:tcPr>
            <w:tcW w:w="1794" w:type="dxa"/>
            <w:tcBorders>
              <w:top w:val="nil"/>
              <w:left w:val="nil"/>
              <w:bottom w:val="single" w:color="auto" w:sz="4" w:space="0"/>
              <w:right w:val="single" w:color="auto" w:sz="4" w:space="0"/>
            </w:tcBorders>
            <w:shd w:val="clear" w:color="000000" w:fill="FFFFFF"/>
            <w:vAlign w:val="bottom"/>
            <w:hideMark/>
          </w:tcPr>
          <w:p w:rsidRPr="009E2D33" w:rsidR="00661151" w:rsidP="00761AEE" w:rsidRDefault="00661151">
            <w:pPr>
              <w:jc w:val="center"/>
              <w:rPr>
                <w:sz w:val="20"/>
                <w:szCs w:val="20"/>
              </w:rPr>
            </w:pPr>
            <w:r w:rsidRPr="009E2D33">
              <w:rPr>
                <w:sz w:val="20"/>
                <w:szCs w:val="20"/>
              </w:rPr>
              <w:t>63034218927</w:t>
            </w:r>
          </w:p>
        </w:tc>
        <w:tc>
          <w:tcPr>
            <w:tcW w:w="2275" w:type="dxa"/>
            <w:gridSpan w:val="2"/>
            <w:tcBorders>
              <w:top w:val="nil"/>
              <w:left w:val="nil"/>
              <w:bottom w:val="single" w:color="auto" w:sz="4" w:space="0"/>
              <w:right w:val="single" w:color="auto" w:sz="4" w:space="0"/>
            </w:tcBorders>
            <w:shd w:val="clear" w:color="000000" w:fill="FFFFFF"/>
            <w:noWrap/>
            <w:vAlign w:val="bottom"/>
            <w:hideMark/>
          </w:tcPr>
          <w:p w:rsidRPr="009E2D33" w:rsidR="00661151" w:rsidP="00B722BE" w:rsidRDefault="00661151">
            <w:pPr>
              <w:jc w:val="center"/>
              <w:rPr>
                <w:sz w:val="20"/>
                <w:szCs w:val="20"/>
              </w:rPr>
            </w:pPr>
            <w:r w:rsidRPr="009E2D33">
              <w:rPr>
                <w:sz w:val="20"/>
                <w:szCs w:val="20"/>
              </w:rPr>
              <w:t>5.592,40</w:t>
            </w:r>
          </w:p>
        </w:tc>
      </w:tr>
      <w:tr w:rsidRPr="009E2D33" w:rsidR="00661151" w:rsidTr="00B722BE">
        <w:trPr>
          <w:trHeight w:val="462"/>
        </w:trPr>
        <w:tc>
          <w:tcPr>
            <w:tcW w:w="629" w:type="dxa"/>
            <w:tcBorders>
              <w:top w:val="nil"/>
              <w:left w:val="single" w:color="auto" w:sz="4" w:space="0"/>
              <w:bottom w:val="single" w:color="auto" w:sz="4" w:space="0"/>
              <w:right w:val="single" w:color="auto" w:sz="4" w:space="0"/>
            </w:tcBorders>
            <w:shd w:val="clear" w:color="000000" w:fill="FFFFFF"/>
            <w:noWrap/>
            <w:vAlign w:val="bottom"/>
            <w:hideMark/>
          </w:tcPr>
          <w:p w:rsidRPr="00135F70" w:rsidR="00661151" w:rsidP="00761AEE" w:rsidRDefault="00661151">
            <w:pPr>
              <w:jc w:val="center"/>
              <w:rPr>
                <w:bCs/>
                <w:sz w:val="20"/>
                <w:szCs w:val="20"/>
              </w:rPr>
            </w:pPr>
            <w:r w:rsidRPr="00135F70">
              <w:rPr>
                <w:bCs/>
                <w:sz w:val="20"/>
                <w:szCs w:val="20"/>
              </w:rPr>
              <w:t>21</w:t>
            </w:r>
          </w:p>
        </w:tc>
        <w:tc>
          <w:tcPr>
            <w:tcW w:w="4957" w:type="dxa"/>
            <w:gridSpan w:val="2"/>
            <w:tcBorders>
              <w:top w:val="nil"/>
              <w:left w:val="nil"/>
              <w:bottom w:val="single" w:color="auto" w:sz="4" w:space="0"/>
              <w:right w:val="single" w:color="auto" w:sz="4" w:space="0"/>
            </w:tcBorders>
            <w:shd w:val="clear" w:color="000000" w:fill="FFFFFF"/>
            <w:vAlign w:val="bottom"/>
            <w:hideMark/>
          </w:tcPr>
          <w:p w:rsidRPr="009E2D33" w:rsidR="00661151" w:rsidP="00761AEE" w:rsidRDefault="00661151">
            <w:pPr>
              <w:rPr>
                <w:sz w:val="20"/>
                <w:szCs w:val="20"/>
              </w:rPr>
            </w:pPr>
            <w:r w:rsidRPr="009E2D33">
              <w:rPr>
                <w:sz w:val="20"/>
                <w:szCs w:val="20"/>
              </w:rPr>
              <w:t>BERICA d.o.o. , Nerežišća Industrijska 24,  OTOK BRAČ</w:t>
            </w:r>
          </w:p>
        </w:tc>
        <w:tc>
          <w:tcPr>
            <w:tcW w:w="1794" w:type="dxa"/>
            <w:tcBorders>
              <w:top w:val="nil"/>
              <w:left w:val="nil"/>
              <w:bottom w:val="single" w:color="auto" w:sz="4" w:space="0"/>
              <w:right w:val="single" w:color="auto" w:sz="4" w:space="0"/>
            </w:tcBorders>
            <w:shd w:val="clear" w:color="000000" w:fill="FFFFFF"/>
            <w:vAlign w:val="bottom"/>
            <w:hideMark/>
          </w:tcPr>
          <w:p w:rsidRPr="009E2D33" w:rsidR="00661151" w:rsidP="00761AEE" w:rsidRDefault="00661151">
            <w:pPr>
              <w:jc w:val="center"/>
              <w:rPr>
                <w:sz w:val="20"/>
                <w:szCs w:val="20"/>
              </w:rPr>
            </w:pPr>
            <w:r w:rsidRPr="009E2D33">
              <w:rPr>
                <w:sz w:val="20"/>
                <w:szCs w:val="20"/>
              </w:rPr>
              <w:t>17971252479</w:t>
            </w:r>
          </w:p>
        </w:tc>
        <w:tc>
          <w:tcPr>
            <w:tcW w:w="2275" w:type="dxa"/>
            <w:gridSpan w:val="2"/>
            <w:tcBorders>
              <w:top w:val="nil"/>
              <w:left w:val="nil"/>
              <w:bottom w:val="single" w:color="auto" w:sz="4" w:space="0"/>
              <w:right w:val="single" w:color="auto" w:sz="4" w:space="0"/>
            </w:tcBorders>
            <w:shd w:val="clear" w:color="000000" w:fill="FFFFFF"/>
            <w:noWrap/>
            <w:vAlign w:val="bottom"/>
            <w:hideMark/>
          </w:tcPr>
          <w:p w:rsidRPr="009E2D33" w:rsidR="00661151" w:rsidP="00B722BE" w:rsidRDefault="00661151">
            <w:pPr>
              <w:jc w:val="center"/>
              <w:rPr>
                <w:sz w:val="20"/>
                <w:szCs w:val="20"/>
              </w:rPr>
            </w:pPr>
            <w:r w:rsidRPr="009E2D33">
              <w:rPr>
                <w:sz w:val="20"/>
                <w:szCs w:val="20"/>
              </w:rPr>
              <w:t>79.219,86</w:t>
            </w:r>
          </w:p>
        </w:tc>
      </w:tr>
      <w:tr w:rsidRPr="009E2D33" w:rsidR="00661151" w:rsidTr="00B722BE">
        <w:trPr>
          <w:trHeight w:val="477"/>
        </w:trPr>
        <w:tc>
          <w:tcPr>
            <w:tcW w:w="629" w:type="dxa"/>
            <w:tcBorders>
              <w:top w:val="nil"/>
              <w:left w:val="single" w:color="auto" w:sz="4" w:space="0"/>
              <w:bottom w:val="single" w:color="auto" w:sz="4" w:space="0"/>
              <w:right w:val="single" w:color="auto" w:sz="4" w:space="0"/>
            </w:tcBorders>
            <w:shd w:val="clear" w:color="000000" w:fill="FFFFFF"/>
            <w:noWrap/>
            <w:vAlign w:val="bottom"/>
            <w:hideMark/>
          </w:tcPr>
          <w:p w:rsidRPr="00135F70" w:rsidR="00661151" w:rsidP="00761AEE" w:rsidRDefault="00661151">
            <w:pPr>
              <w:jc w:val="center"/>
              <w:rPr>
                <w:bCs/>
                <w:sz w:val="20"/>
                <w:szCs w:val="20"/>
              </w:rPr>
            </w:pPr>
            <w:r w:rsidRPr="00135F70">
              <w:rPr>
                <w:bCs/>
                <w:sz w:val="20"/>
                <w:szCs w:val="20"/>
              </w:rPr>
              <w:t>22</w:t>
            </w:r>
          </w:p>
        </w:tc>
        <w:tc>
          <w:tcPr>
            <w:tcW w:w="4957" w:type="dxa"/>
            <w:gridSpan w:val="2"/>
            <w:tcBorders>
              <w:top w:val="nil"/>
              <w:left w:val="nil"/>
              <w:bottom w:val="single" w:color="auto" w:sz="4" w:space="0"/>
              <w:right w:val="single" w:color="auto" w:sz="4" w:space="0"/>
            </w:tcBorders>
            <w:shd w:val="clear" w:color="000000" w:fill="FFFFFF"/>
            <w:vAlign w:val="bottom"/>
            <w:hideMark/>
          </w:tcPr>
          <w:p w:rsidRPr="009E2D33" w:rsidR="00661151" w:rsidP="00761AEE" w:rsidRDefault="00661151">
            <w:pPr>
              <w:rPr>
                <w:sz w:val="20"/>
                <w:szCs w:val="20"/>
              </w:rPr>
            </w:pPr>
            <w:r w:rsidRPr="009E2D33">
              <w:rPr>
                <w:sz w:val="20"/>
                <w:szCs w:val="20"/>
              </w:rPr>
              <w:t>MATE  RADIĆ, Fra Jeronima Mihaića 18, Pučišća</w:t>
            </w:r>
          </w:p>
        </w:tc>
        <w:tc>
          <w:tcPr>
            <w:tcW w:w="1794" w:type="dxa"/>
            <w:tcBorders>
              <w:top w:val="nil"/>
              <w:left w:val="nil"/>
              <w:bottom w:val="single" w:color="auto" w:sz="4" w:space="0"/>
              <w:right w:val="single" w:color="auto" w:sz="4" w:space="0"/>
            </w:tcBorders>
            <w:shd w:val="clear" w:color="000000" w:fill="FFFFFF"/>
            <w:vAlign w:val="bottom"/>
            <w:hideMark/>
          </w:tcPr>
          <w:p w:rsidRPr="009E2D33" w:rsidR="00661151" w:rsidP="00761AEE" w:rsidRDefault="00661151">
            <w:pPr>
              <w:jc w:val="center"/>
              <w:rPr>
                <w:sz w:val="20"/>
                <w:szCs w:val="20"/>
              </w:rPr>
            </w:pPr>
            <w:r w:rsidRPr="009E2D33">
              <w:rPr>
                <w:sz w:val="20"/>
                <w:szCs w:val="20"/>
              </w:rPr>
              <w:t>37329849589</w:t>
            </w:r>
          </w:p>
        </w:tc>
        <w:tc>
          <w:tcPr>
            <w:tcW w:w="2275" w:type="dxa"/>
            <w:gridSpan w:val="2"/>
            <w:tcBorders>
              <w:top w:val="nil"/>
              <w:left w:val="nil"/>
              <w:bottom w:val="single" w:color="auto" w:sz="4" w:space="0"/>
              <w:right w:val="single" w:color="auto" w:sz="4" w:space="0"/>
            </w:tcBorders>
            <w:shd w:val="clear" w:color="000000" w:fill="FFFFFF"/>
            <w:noWrap/>
            <w:vAlign w:val="bottom"/>
            <w:hideMark/>
          </w:tcPr>
          <w:p w:rsidRPr="009E2D33" w:rsidR="00661151" w:rsidP="00B722BE" w:rsidRDefault="00661151">
            <w:pPr>
              <w:jc w:val="center"/>
              <w:rPr>
                <w:sz w:val="20"/>
                <w:szCs w:val="20"/>
              </w:rPr>
            </w:pPr>
            <w:r w:rsidRPr="009E2D33">
              <w:rPr>
                <w:sz w:val="20"/>
                <w:szCs w:val="20"/>
              </w:rPr>
              <w:t>629.250,20</w:t>
            </w:r>
          </w:p>
        </w:tc>
      </w:tr>
      <w:tr w:rsidRPr="009E2D33" w:rsidR="00661151" w:rsidTr="00B722BE">
        <w:trPr>
          <w:trHeight w:val="574"/>
        </w:trPr>
        <w:tc>
          <w:tcPr>
            <w:tcW w:w="629" w:type="dxa"/>
            <w:tcBorders>
              <w:top w:val="nil"/>
              <w:left w:val="single" w:color="auto" w:sz="4" w:space="0"/>
              <w:bottom w:val="single" w:color="auto" w:sz="4" w:space="0"/>
              <w:right w:val="single" w:color="auto" w:sz="4" w:space="0"/>
            </w:tcBorders>
            <w:shd w:val="clear" w:color="000000" w:fill="FFFFFF"/>
            <w:noWrap/>
            <w:vAlign w:val="bottom"/>
            <w:hideMark/>
          </w:tcPr>
          <w:p w:rsidRPr="00135F70" w:rsidR="00661151" w:rsidP="00761AEE" w:rsidRDefault="00661151">
            <w:pPr>
              <w:jc w:val="center"/>
              <w:rPr>
                <w:bCs/>
                <w:sz w:val="20"/>
                <w:szCs w:val="20"/>
              </w:rPr>
            </w:pPr>
            <w:r w:rsidRPr="00135F70">
              <w:rPr>
                <w:bCs/>
                <w:sz w:val="20"/>
                <w:szCs w:val="20"/>
              </w:rPr>
              <w:t>23</w:t>
            </w:r>
          </w:p>
        </w:tc>
        <w:tc>
          <w:tcPr>
            <w:tcW w:w="4957" w:type="dxa"/>
            <w:gridSpan w:val="2"/>
            <w:tcBorders>
              <w:top w:val="nil"/>
              <w:left w:val="nil"/>
              <w:bottom w:val="single" w:color="auto" w:sz="4" w:space="0"/>
              <w:right w:val="single" w:color="auto" w:sz="4" w:space="0"/>
            </w:tcBorders>
            <w:shd w:val="clear" w:color="000000" w:fill="FFFFFF"/>
            <w:vAlign w:val="bottom"/>
            <w:hideMark/>
          </w:tcPr>
          <w:p w:rsidRPr="009E2D33" w:rsidR="00661151" w:rsidP="00761AEE" w:rsidRDefault="00661151">
            <w:pPr>
              <w:rPr>
                <w:sz w:val="20"/>
                <w:szCs w:val="20"/>
              </w:rPr>
            </w:pPr>
            <w:r w:rsidRPr="009E2D33">
              <w:rPr>
                <w:sz w:val="20"/>
                <w:szCs w:val="20"/>
              </w:rPr>
              <w:t xml:space="preserve">Petar Martinić vlasnik -Trgovine na malo, Prijević, Pučišća </w:t>
            </w:r>
          </w:p>
        </w:tc>
        <w:tc>
          <w:tcPr>
            <w:tcW w:w="1794" w:type="dxa"/>
            <w:tcBorders>
              <w:top w:val="nil"/>
              <w:left w:val="nil"/>
              <w:bottom w:val="single" w:color="auto" w:sz="4" w:space="0"/>
              <w:right w:val="single" w:color="auto" w:sz="4" w:space="0"/>
            </w:tcBorders>
            <w:shd w:val="clear" w:color="000000" w:fill="FFFFFF"/>
            <w:vAlign w:val="bottom"/>
            <w:hideMark/>
          </w:tcPr>
          <w:p w:rsidRPr="009E2D33" w:rsidR="00661151" w:rsidP="00761AEE" w:rsidRDefault="00661151">
            <w:pPr>
              <w:jc w:val="center"/>
              <w:rPr>
                <w:sz w:val="20"/>
                <w:szCs w:val="20"/>
              </w:rPr>
            </w:pPr>
            <w:r w:rsidRPr="009E2D33">
              <w:rPr>
                <w:sz w:val="20"/>
                <w:szCs w:val="20"/>
              </w:rPr>
              <w:t>26151013335</w:t>
            </w:r>
          </w:p>
        </w:tc>
        <w:tc>
          <w:tcPr>
            <w:tcW w:w="2275" w:type="dxa"/>
            <w:gridSpan w:val="2"/>
            <w:tcBorders>
              <w:top w:val="nil"/>
              <w:left w:val="nil"/>
              <w:bottom w:val="single" w:color="auto" w:sz="4" w:space="0"/>
              <w:right w:val="single" w:color="auto" w:sz="4" w:space="0"/>
            </w:tcBorders>
            <w:shd w:val="clear" w:color="000000" w:fill="FFFFFF"/>
            <w:noWrap/>
            <w:vAlign w:val="bottom"/>
            <w:hideMark/>
          </w:tcPr>
          <w:p w:rsidRPr="009E2D33" w:rsidR="00661151" w:rsidP="00B722BE" w:rsidRDefault="00661151">
            <w:pPr>
              <w:jc w:val="center"/>
              <w:rPr>
                <w:sz w:val="20"/>
                <w:szCs w:val="20"/>
              </w:rPr>
            </w:pPr>
            <w:r w:rsidRPr="009E2D33">
              <w:rPr>
                <w:sz w:val="20"/>
                <w:szCs w:val="20"/>
              </w:rPr>
              <w:t>4.633,69</w:t>
            </w:r>
          </w:p>
        </w:tc>
      </w:tr>
      <w:tr w:rsidRPr="009E2D33" w:rsidR="00661151" w:rsidTr="00B722BE">
        <w:trPr>
          <w:trHeight w:val="462"/>
        </w:trPr>
        <w:tc>
          <w:tcPr>
            <w:tcW w:w="629" w:type="dxa"/>
            <w:tcBorders>
              <w:top w:val="nil"/>
              <w:left w:val="single" w:color="auto" w:sz="4" w:space="0"/>
              <w:bottom w:val="single" w:color="auto" w:sz="4" w:space="0"/>
              <w:right w:val="single" w:color="auto" w:sz="4" w:space="0"/>
            </w:tcBorders>
            <w:shd w:val="clear" w:color="000000" w:fill="FFFFFF"/>
            <w:noWrap/>
            <w:vAlign w:val="bottom"/>
            <w:hideMark/>
          </w:tcPr>
          <w:p w:rsidRPr="00135F70" w:rsidR="00661151" w:rsidP="00761AEE" w:rsidRDefault="00661151">
            <w:pPr>
              <w:jc w:val="center"/>
              <w:rPr>
                <w:bCs/>
                <w:sz w:val="20"/>
                <w:szCs w:val="20"/>
              </w:rPr>
            </w:pPr>
            <w:r w:rsidRPr="00135F70">
              <w:rPr>
                <w:bCs/>
                <w:sz w:val="20"/>
                <w:szCs w:val="20"/>
              </w:rPr>
              <w:t>24</w:t>
            </w:r>
          </w:p>
        </w:tc>
        <w:tc>
          <w:tcPr>
            <w:tcW w:w="4957" w:type="dxa"/>
            <w:gridSpan w:val="2"/>
            <w:tcBorders>
              <w:top w:val="nil"/>
              <w:left w:val="nil"/>
              <w:bottom w:val="nil"/>
              <w:right w:val="single" w:color="auto" w:sz="4" w:space="0"/>
            </w:tcBorders>
            <w:shd w:val="clear" w:color="000000" w:fill="FFFFFF"/>
            <w:vAlign w:val="bottom"/>
            <w:hideMark/>
          </w:tcPr>
          <w:p w:rsidRPr="009E2D33" w:rsidR="00661151" w:rsidP="00761AEE" w:rsidRDefault="00661151">
            <w:pPr>
              <w:rPr>
                <w:sz w:val="20"/>
                <w:szCs w:val="20"/>
              </w:rPr>
            </w:pPr>
            <w:r w:rsidRPr="009E2D33">
              <w:rPr>
                <w:sz w:val="20"/>
                <w:szCs w:val="20"/>
              </w:rPr>
              <w:t xml:space="preserve">IVGRAD  d.d.  </w:t>
            </w:r>
          </w:p>
        </w:tc>
        <w:tc>
          <w:tcPr>
            <w:tcW w:w="1794" w:type="dxa"/>
            <w:tcBorders>
              <w:top w:val="nil"/>
              <w:left w:val="nil"/>
              <w:bottom w:val="nil"/>
              <w:right w:val="single" w:color="auto" w:sz="4" w:space="0"/>
            </w:tcBorders>
            <w:shd w:val="clear" w:color="000000" w:fill="FFFFFF"/>
            <w:vAlign w:val="bottom"/>
            <w:hideMark/>
          </w:tcPr>
          <w:p w:rsidRPr="009E2D33" w:rsidR="00661151" w:rsidP="00761AEE" w:rsidRDefault="00661151">
            <w:pPr>
              <w:jc w:val="center"/>
              <w:rPr>
                <w:sz w:val="20"/>
                <w:szCs w:val="20"/>
              </w:rPr>
            </w:pPr>
            <w:r w:rsidRPr="009E2D33">
              <w:rPr>
                <w:sz w:val="20"/>
                <w:szCs w:val="20"/>
              </w:rPr>
              <w:t>08418223230</w:t>
            </w:r>
          </w:p>
        </w:tc>
        <w:tc>
          <w:tcPr>
            <w:tcW w:w="2275" w:type="dxa"/>
            <w:gridSpan w:val="2"/>
            <w:tcBorders>
              <w:top w:val="nil"/>
              <w:left w:val="nil"/>
              <w:bottom w:val="nil"/>
              <w:right w:val="single" w:color="auto" w:sz="4" w:space="0"/>
            </w:tcBorders>
            <w:shd w:val="clear" w:color="000000" w:fill="FFFFFF"/>
            <w:noWrap/>
            <w:vAlign w:val="bottom"/>
            <w:hideMark/>
          </w:tcPr>
          <w:p w:rsidRPr="009E2D33" w:rsidR="00661151" w:rsidP="00B722BE" w:rsidRDefault="00661151">
            <w:pPr>
              <w:jc w:val="center"/>
              <w:rPr>
                <w:sz w:val="20"/>
                <w:szCs w:val="20"/>
              </w:rPr>
            </w:pPr>
            <w:r w:rsidRPr="009E2D33">
              <w:rPr>
                <w:sz w:val="20"/>
                <w:szCs w:val="20"/>
              </w:rPr>
              <w:t>128.854,76</w:t>
            </w:r>
          </w:p>
        </w:tc>
      </w:tr>
      <w:tr w:rsidRPr="009E2D33" w:rsidR="00661151" w:rsidTr="00B722BE">
        <w:trPr>
          <w:trHeight w:val="400"/>
        </w:trPr>
        <w:tc>
          <w:tcPr>
            <w:tcW w:w="629" w:type="dxa"/>
            <w:tcBorders>
              <w:top w:val="nil"/>
              <w:left w:val="single" w:color="auto" w:sz="4" w:space="0"/>
              <w:bottom w:val="single" w:color="auto" w:sz="4" w:space="0"/>
              <w:right w:val="single" w:color="auto" w:sz="4" w:space="0"/>
            </w:tcBorders>
            <w:shd w:val="clear" w:color="000000" w:fill="FFFFFF"/>
            <w:noWrap/>
            <w:vAlign w:val="bottom"/>
            <w:hideMark/>
          </w:tcPr>
          <w:p w:rsidRPr="00135F70" w:rsidR="00661151" w:rsidP="00761AEE" w:rsidRDefault="00661151">
            <w:pPr>
              <w:jc w:val="center"/>
              <w:rPr>
                <w:bCs/>
                <w:sz w:val="20"/>
                <w:szCs w:val="20"/>
              </w:rPr>
            </w:pPr>
            <w:r w:rsidRPr="00135F70">
              <w:rPr>
                <w:bCs/>
                <w:sz w:val="20"/>
                <w:szCs w:val="20"/>
              </w:rPr>
              <w:t>25</w:t>
            </w:r>
          </w:p>
        </w:tc>
        <w:tc>
          <w:tcPr>
            <w:tcW w:w="4957" w:type="dxa"/>
            <w:gridSpan w:val="2"/>
            <w:tcBorders>
              <w:top w:val="single" w:color="auto" w:sz="4" w:space="0"/>
              <w:left w:val="nil"/>
              <w:bottom w:val="nil"/>
              <w:right w:val="single" w:color="auto" w:sz="4" w:space="0"/>
            </w:tcBorders>
            <w:shd w:val="clear" w:color="000000" w:fill="FFFFFF"/>
            <w:vAlign w:val="bottom"/>
            <w:hideMark/>
          </w:tcPr>
          <w:p w:rsidRPr="009E2D33" w:rsidR="00661151" w:rsidP="00761AEE" w:rsidRDefault="00661151">
            <w:pPr>
              <w:rPr>
                <w:sz w:val="20"/>
                <w:szCs w:val="20"/>
              </w:rPr>
            </w:pPr>
            <w:r w:rsidRPr="009E2D33">
              <w:rPr>
                <w:sz w:val="20"/>
                <w:szCs w:val="20"/>
              </w:rPr>
              <w:t xml:space="preserve">PPC JK  SESVETE  d.o.o. </w:t>
            </w:r>
          </w:p>
        </w:tc>
        <w:tc>
          <w:tcPr>
            <w:tcW w:w="1794" w:type="dxa"/>
            <w:tcBorders>
              <w:top w:val="single" w:color="auto" w:sz="4" w:space="0"/>
              <w:left w:val="nil"/>
              <w:bottom w:val="nil"/>
              <w:right w:val="single" w:color="auto" w:sz="4" w:space="0"/>
            </w:tcBorders>
            <w:shd w:val="clear" w:color="000000" w:fill="FFFFFF"/>
            <w:vAlign w:val="bottom"/>
            <w:hideMark/>
          </w:tcPr>
          <w:p w:rsidRPr="009E2D33" w:rsidR="00661151" w:rsidP="00761AEE" w:rsidRDefault="00661151">
            <w:pPr>
              <w:jc w:val="center"/>
              <w:rPr>
                <w:sz w:val="20"/>
                <w:szCs w:val="20"/>
              </w:rPr>
            </w:pPr>
            <w:r w:rsidRPr="009E2D33">
              <w:rPr>
                <w:sz w:val="20"/>
                <w:szCs w:val="20"/>
              </w:rPr>
              <w:t>92501393906</w:t>
            </w:r>
          </w:p>
        </w:tc>
        <w:tc>
          <w:tcPr>
            <w:tcW w:w="2275" w:type="dxa"/>
            <w:gridSpan w:val="2"/>
            <w:tcBorders>
              <w:top w:val="single" w:color="auto" w:sz="4" w:space="0"/>
              <w:left w:val="nil"/>
              <w:bottom w:val="nil"/>
              <w:right w:val="single" w:color="auto" w:sz="4" w:space="0"/>
            </w:tcBorders>
            <w:shd w:val="clear" w:color="000000" w:fill="FFFFFF"/>
            <w:noWrap/>
            <w:vAlign w:val="bottom"/>
            <w:hideMark/>
          </w:tcPr>
          <w:p w:rsidRPr="009E2D33" w:rsidR="00661151" w:rsidP="00B722BE" w:rsidRDefault="00661151">
            <w:pPr>
              <w:jc w:val="center"/>
              <w:rPr>
                <w:sz w:val="20"/>
                <w:szCs w:val="20"/>
              </w:rPr>
            </w:pPr>
            <w:r w:rsidRPr="009E2D33">
              <w:rPr>
                <w:sz w:val="20"/>
                <w:szCs w:val="20"/>
              </w:rPr>
              <w:t>11.090.841,87</w:t>
            </w:r>
          </w:p>
        </w:tc>
      </w:tr>
      <w:tr w:rsidRPr="009E2D33" w:rsidR="00661151" w:rsidTr="00B722BE">
        <w:trPr>
          <w:trHeight w:val="462"/>
        </w:trPr>
        <w:tc>
          <w:tcPr>
            <w:tcW w:w="629" w:type="dxa"/>
            <w:tcBorders>
              <w:top w:val="nil"/>
              <w:left w:val="single" w:color="auto" w:sz="4" w:space="0"/>
              <w:bottom w:val="single" w:color="auto" w:sz="4" w:space="0"/>
              <w:right w:val="single" w:color="auto" w:sz="4" w:space="0"/>
            </w:tcBorders>
            <w:shd w:val="clear" w:color="000000" w:fill="FFFFFF"/>
            <w:noWrap/>
            <w:vAlign w:val="bottom"/>
            <w:hideMark/>
          </w:tcPr>
          <w:p w:rsidRPr="00135F70" w:rsidR="00661151" w:rsidP="00761AEE" w:rsidRDefault="00661151">
            <w:pPr>
              <w:jc w:val="center"/>
              <w:rPr>
                <w:bCs/>
                <w:sz w:val="20"/>
                <w:szCs w:val="20"/>
              </w:rPr>
            </w:pPr>
            <w:r w:rsidRPr="00135F70">
              <w:rPr>
                <w:bCs/>
                <w:sz w:val="20"/>
                <w:szCs w:val="20"/>
              </w:rPr>
              <w:t>26</w:t>
            </w:r>
          </w:p>
        </w:tc>
        <w:tc>
          <w:tcPr>
            <w:tcW w:w="4957" w:type="dxa"/>
            <w:gridSpan w:val="2"/>
            <w:tcBorders>
              <w:top w:val="single" w:color="auto" w:sz="4" w:space="0"/>
              <w:left w:val="nil"/>
              <w:bottom w:val="single" w:color="auto" w:sz="4" w:space="0"/>
              <w:right w:val="single" w:color="auto" w:sz="4" w:space="0"/>
            </w:tcBorders>
            <w:shd w:val="clear" w:color="000000" w:fill="FFFFFF"/>
            <w:vAlign w:val="bottom"/>
            <w:hideMark/>
          </w:tcPr>
          <w:p w:rsidRPr="009E2D33" w:rsidR="00661151" w:rsidP="00761AEE" w:rsidRDefault="00661151">
            <w:pPr>
              <w:rPr>
                <w:sz w:val="20"/>
                <w:szCs w:val="20"/>
              </w:rPr>
            </w:pPr>
            <w:r w:rsidRPr="009E2D33">
              <w:rPr>
                <w:sz w:val="20"/>
                <w:szCs w:val="20"/>
              </w:rPr>
              <w:t xml:space="preserve">MLADEN BOBAN vl.obrta Boban, </w:t>
            </w:r>
          </w:p>
        </w:tc>
        <w:tc>
          <w:tcPr>
            <w:tcW w:w="1794" w:type="dxa"/>
            <w:tcBorders>
              <w:top w:val="single" w:color="auto" w:sz="4" w:space="0"/>
              <w:left w:val="nil"/>
              <w:bottom w:val="single" w:color="auto" w:sz="4" w:space="0"/>
              <w:right w:val="single" w:color="auto" w:sz="4" w:space="0"/>
            </w:tcBorders>
            <w:shd w:val="clear" w:color="000000" w:fill="FFFFFF"/>
            <w:vAlign w:val="bottom"/>
            <w:hideMark/>
          </w:tcPr>
          <w:p w:rsidRPr="009E2D33" w:rsidR="00661151" w:rsidP="00761AEE" w:rsidRDefault="00661151">
            <w:pPr>
              <w:jc w:val="center"/>
              <w:rPr>
                <w:sz w:val="20"/>
                <w:szCs w:val="20"/>
              </w:rPr>
            </w:pPr>
            <w:r w:rsidRPr="009E2D33">
              <w:rPr>
                <w:sz w:val="20"/>
                <w:szCs w:val="20"/>
              </w:rPr>
              <w:t>91705317967</w:t>
            </w:r>
          </w:p>
        </w:tc>
        <w:tc>
          <w:tcPr>
            <w:tcW w:w="2275" w:type="dxa"/>
            <w:gridSpan w:val="2"/>
            <w:tcBorders>
              <w:top w:val="single" w:color="auto" w:sz="4" w:space="0"/>
              <w:left w:val="nil"/>
              <w:bottom w:val="single" w:color="auto" w:sz="4" w:space="0"/>
              <w:right w:val="single" w:color="auto" w:sz="4" w:space="0"/>
            </w:tcBorders>
            <w:shd w:val="clear" w:color="000000" w:fill="FFFFFF"/>
            <w:noWrap/>
            <w:vAlign w:val="bottom"/>
            <w:hideMark/>
          </w:tcPr>
          <w:p w:rsidRPr="009E2D33" w:rsidR="00661151" w:rsidP="00B722BE" w:rsidRDefault="00661151">
            <w:pPr>
              <w:jc w:val="center"/>
              <w:rPr>
                <w:sz w:val="20"/>
                <w:szCs w:val="20"/>
              </w:rPr>
            </w:pPr>
            <w:r w:rsidRPr="009E2D33">
              <w:rPr>
                <w:sz w:val="20"/>
                <w:szCs w:val="20"/>
              </w:rPr>
              <w:t>75.892,15</w:t>
            </w:r>
          </w:p>
        </w:tc>
      </w:tr>
      <w:tr w:rsidRPr="009E2D33" w:rsidR="00661151" w:rsidTr="00B722BE">
        <w:trPr>
          <w:trHeight w:val="574"/>
        </w:trPr>
        <w:tc>
          <w:tcPr>
            <w:tcW w:w="629" w:type="dxa"/>
            <w:tcBorders>
              <w:top w:val="nil"/>
              <w:left w:val="single" w:color="auto" w:sz="4" w:space="0"/>
              <w:bottom w:val="single" w:color="auto" w:sz="4" w:space="0"/>
              <w:right w:val="single" w:color="auto" w:sz="4" w:space="0"/>
            </w:tcBorders>
            <w:shd w:val="clear" w:color="auto" w:fill="auto"/>
            <w:noWrap/>
            <w:vAlign w:val="bottom"/>
            <w:hideMark/>
          </w:tcPr>
          <w:p w:rsidRPr="00135F70" w:rsidR="00661151" w:rsidP="00761AEE" w:rsidRDefault="00661151">
            <w:pPr>
              <w:jc w:val="center"/>
              <w:rPr>
                <w:bCs/>
                <w:sz w:val="20"/>
                <w:szCs w:val="20"/>
              </w:rPr>
            </w:pPr>
            <w:r w:rsidRPr="00135F70">
              <w:rPr>
                <w:bCs/>
                <w:sz w:val="20"/>
                <w:szCs w:val="20"/>
              </w:rPr>
              <w:t>27</w:t>
            </w:r>
          </w:p>
        </w:tc>
        <w:tc>
          <w:tcPr>
            <w:tcW w:w="4957" w:type="dxa"/>
            <w:gridSpan w:val="2"/>
            <w:tcBorders>
              <w:top w:val="nil"/>
              <w:left w:val="nil"/>
              <w:bottom w:val="single" w:color="auto" w:sz="4" w:space="0"/>
              <w:right w:val="single" w:color="auto" w:sz="4" w:space="0"/>
            </w:tcBorders>
            <w:shd w:val="clear" w:color="auto" w:fill="auto"/>
            <w:vAlign w:val="bottom"/>
            <w:hideMark/>
          </w:tcPr>
          <w:p w:rsidRPr="009E2D33" w:rsidR="00661151" w:rsidP="00761AEE" w:rsidRDefault="00661151">
            <w:pPr>
              <w:rPr>
                <w:sz w:val="20"/>
                <w:szCs w:val="20"/>
              </w:rPr>
            </w:pPr>
            <w:r w:rsidRPr="009E2D33">
              <w:rPr>
                <w:sz w:val="20"/>
                <w:szCs w:val="20"/>
              </w:rPr>
              <w:t>TEKNOXGROUP HRVATSKAd.o.o.</w:t>
            </w:r>
            <w:r w:rsidRPr="009E2D33">
              <w:rPr>
                <w:sz w:val="20"/>
                <w:szCs w:val="20"/>
              </w:rPr>
              <w:br/>
              <w:t>Radnička cesta 218, Zagreb,</w:t>
            </w:r>
          </w:p>
        </w:tc>
        <w:tc>
          <w:tcPr>
            <w:tcW w:w="1794" w:type="dxa"/>
            <w:tcBorders>
              <w:top w:val="nil"/>
              <w:left w:val="nil"/>
              <w:bottom w:val="single" w:color="auto" w:sz="4" w:space="0"/>
              <w:right w:val="single" w:color="auto" w:sz="4" w:space="0"/>
            </w:tcBorders>
            <w:shd w:val="clear" w:color="auto" w:fill="auto"/>
            <w:vAlign w:val="bottom"/>
            <w:hideMark/>
          </w:tcPr>
          <w:p w:rsidRPr="009E2D33" w:rsidR="00661151" w:rsidP="00761AEE" w:rsidRDefault="00661151">
            <w:pPr>
              <w:jc w:val="center"/>
              <w:rPr>
                <w:sz w:val="20"/>
                <w:szCs w:val="20"/>
              </w:rPr>
            </w:pPr>
            <w:r w:rsidRPr="009E2D33">
              <w:rPr>
                <w:sz w:val="20"/>
                <w:szCs w:val="20"/>
              </w:rPr>
              <w:t>31826907316</w:t>
            </w:r>
          </w:p>
        </w:tc>
        <w:tc>
          <w:tcPr>
            <w:tcW w:w="2275" w:type="dxa"/>
            <w:gridSpan w:val="2"/>
            <w:tcBorders>
              <w:top w:val="nil"/>
              <w:left w:val="nil"/>
              <w:bottom w:val="single" w:color="auto" w:sz="4" w:space="0"/>
              <w:right w:val="single" w:color="auto" w:sz="4" w:space="0"/>
            </w:tcBorders>
            <w:shd w:val="clear" w:color="auto" w:fill="auto"/>
            <w:noWrap/>
            <w:vAlign w:val="bottom"/>
            <w:hideMark/>
          </w:tcPr>
          <w:p w:rsidRPr="009E2D33" w:rsidR="00661151" w:rsidP="00B722BE" w:rsidRDefault="00661151">
            <w:pPr>
              <w:jc w:val="center"/>
              <w:rPr>
                <w:sz w:val="20"/>
                <w:szCs w:val="20"/>
              </w:rPr>
            </w:pPr>
            <w:r w:rsidRPr="009E2D33">
              <w:rPr>
                <w:sz w:val="20"/>
                <w:szCs w:val="20"/>
              </w:rPr>
              <w:t>316.962,94</w:t>
            </w:r>
          </w:p>
        </w:tc>
      </w:tr>
      <w:tr w:rsidRPr="009E2D33" w:rsidR="00661151" w:rsidTr="00B722BE">
        <w:trPr>
          <w:trHeight w:val="416"/>
        </w:trPr>
        <w:tc>
          <w:tcPr>
            <w:tcW w:w="629" w:type="dxa"/>
            <w:tcBorders>
              <w:top w:val="nil"/>
              <w:left w:val="single" w:color="auto" w:sz="4" w:space="0"/>
              <w:bottom w:val="single" w:color="auto" w:sz="4" w:space="0"/>
              <w:right w:val="single" w:color="auto" w:sz="4" w:space="0"/>
            </w:tcBorders>
            <w:shd w:val="clear" w:color="auto" w:fill="auto"/>
            <w:noWrap/>
            <w:vAlign w:val="bottom"/>
            <w:hideMark/>
          </w:tcPr>
          <w:p w:rsidRPr="00135F70" w:rsidR="00661151" w:rsidP="00761AEE" w:rsidRDefault="00661151">
            <w:pPr>
              <w:jc w:val="center"/>
              <w:rPr>
                <w:bCs/>
                <w:sz w:val="20"/>
                <w:szCs w:val="20"/>
              </w:rPr>
            </w:pPr>
            <w:r w:rsidRPr="00135F70">
              <w:rPr>
                <w:bCs/>
                <w:sz w:val="20"/>
                <w:szCs w:val="20"/>
              </w:rPr>
              <w:t>28</w:t>
            </w:r>
          </w:p>
        </w:tc>
        <w:tc>
          <w:tcPr>
            <w:tcW w:w="4957" w:type="dxa"/>
            <w:gridSpan w:val="2"/>
            <w:tcBorders>
              <w:top w:val="nil"/>
              <w:left w:val="nil"/>
              <w:bottom w:val="single" w:color="auto" w:sz="4" w:space="0"/>
              <w:right w:val="single" w:color="auto" w:sz="4" w:space="0"/>
            </w:tcBorders>
            <w:shd w:val="clear" w:color="auto" w:fill="auto"/>
            <w:vAlign w:val="bottom"/>
            <w:hideMark/>
          </w:tcPr>
          <w:p w:rsidRPr="009E2D33" w:rsidR="00661151" w:rsidP="00761AEE" w:rsidRDefault="00661151">
            <w:pPr>
              <w:rPr>
                <w:sz w:val="20"/>
                <w:szCs w:val="20"/>
              </w:rPr>
            </w:pPr>
            <w:r w:rsidRPr="009E2D33">
              <w:rPr>
                <w:sz w:val="20"/>
                <w:szCs w:val="20"/>
              </w:rPr>
              <w:t>VOX VLADO d.o.o.  Mažuraničevo šet. 55, SPLIT</w:t>
            </w:r>
          </w:p>
        </w:tc>
        <w:tc>
          <w:tcPr>
            <w:tcW w:w="1794" w:type="dxa"/>
            <w:tcBorders>
              <w:top w:val="nil"/>
              <w:left w:val="nil"/>
              <w:bottom w:val="single" w:color="auto" w:sz="4" w:space="0"/>
              <w:right w:val="single" w:color="auto" w:sz="4" w:space="0"/>
            </w:tcBorders>
            <w:shd w:val="clear" w:color="auto" w:fill="auto"/>
            <w:vAlign w:val="bottom"/>
            <w:hideMark/>
          </w:tcPr>
          <w:p w:rsidRPr="009E2D33" w:rsidR="00661151" w:rsidP="00761AEE" w:rsidRDefault="00661151">
            <w:pPr>
              <w:jc w:val="center"/>
              <w:rPr>
                <w:sz w:val="20"/>
                <w:szCs w:val="20"/>
              </w:rPr>
            </w:pPr>
            <w:r w:rsidRPr="009E2D33">
              <w:rPr>
                <w:sz w:val="20"/>
                <w:szCs w:val="20"/>
              </w:rPr>
              <w:t>67041271835</w:t>
            </w:r>
          </w:p>
        </w:tc>
        <w:tc>
          <w:tcPr>
            <w:tcW w:w="2275" w:type="dxa"/>
            <w:gridSpan w:val="2"/>
            <w:tcBorders>
              <w:top w:val="nil"/>
              <w:left w:val="nil"/>
              <w:bottom w:val="single" w:color="auto" w:sz="4" w:space="0"/>
              <w:right w:val="single" w:color="auto" w:sz="4" w:space="0"/>
            </w:tcBorders>
            <w:shd w:val="clear" w:color="auto" w:fill="auto"/>
            <w:noWrap/>
            <w:vAlign w:val="bottom"/>
            <w:hideMark/>
          </w:tcPr>
          <w:p w:rsidRPr="009E2D33" w:rsidR="00661151" w:rsidP="00B722BE" w:rsidRDefault="00661151">
            <w:pPr>
              <w:jc w:val="center"/>
              <w:rPr>
                <w:sz w:val="20"/>
                <w:szCs w:val="20"/>
              </w:rPr>
            </w:pPr>
            <w:r w:rsidRPr="009E2D33">
              <w:rPr>
                <w:sz w:val="20"/>
                <w:szCs w:val="20"/>
              </w:rPr>
              <w:t>76.376,00</w:t>
            </w:r>
          </w:p>
        </w:tc>
      </w:tr>
      <w:tr w:rsidRPr="009E2D33" w:rsidR="00661151" w:rsidTr="00B722BE">
        <w:trPr>
          <w:trHeight w:val="574"/>
        </w:trPr>
        <w:tc>
          <w:tcPr>
            <w:tcW w:w="629" w:type="dxa"/>
            <w:tcBorders>
              <w:top w:val="nil"/>
              <w:left w:val="single" w:color="auto" w:sz="4" w:space="0"/>
              <w:bottom w:val="single" w:color="auto" w:sz="4" w:space="0"/>
              <w:right w:val="single" w:color="auto" w:sz="4" w:space="0"/>
            </w:tcBorders>
            <w:shd w:val="clear" w:color="000000" w:fill="FFFFFF"/>
            <w:vAlign w:val="bottom"/>
            <w:hideMark/>
          </w:tcPr>
          <w:p w:rsidRPr="00135F70" w:rsidR="00661151" w:rsidP="00761AEE" w:rsidRDefault="00661151">
            <w:pPr>
              <w:jc w:val="center"/>
              <w:rPr>
                <w:bCs/>
                <w:sz w:val="20"/>
                <w:szCs w:val="20"/>
              </w:rPr>
            </w:pPr>
            <w:r w:rsidRPr="00135F70">
              <w:rPr>
                <w:bCs/>
                <w:sz w:val="20"/>
                <w:szCs w:val="20"/>
              </w:rPr>
              <w:t>29</w:t>
            </w:r>
          </w:p>
        </w:tc>
        <w:tc>
          <w:tcPr>
            <w:tcW w:w="4957" w:type="dxa"/>
            <w:gridSpan w:val="2"/>
            <w:tcBorders>
              <w:top w:val="nil"/>
              <w:left w:val="nil"/>
              <w:bottom w:val="single" w:color="auto" w:sz="4" w:space="0"/>
              <w:right w:val="single" w:color="auto" w:sz="4" w:space="0"/>
            </w:tcBorders>
            <w:shd w:val="clear" w:color="000000" w:fill="FFFFFF"/>
            <w:vAlign w:val="bottom"/>
            <w:hideMark/>
          </w:tcPr>
          <w:p w:rsidRPr="009E2D33" w:rsidR="00661151" w:rsidP="00761AEE" w:rsidRDefault="00661151">
            <w:pPr>
              <w:rPr>
                <w:sz w:val="20"/>
                <w:szCs w:val="20"/>
              </w:rPr>
            </w:pPr>
            <w:r w:rsidRPr="009E2D33">
              <w:rPr>
                <w:sz w:val="20"/>
                <w:szCs w:val="20"/>
              </w:rPr>
              <w:t>DUJMOVAČA d.o.o. Solinska 45, Split</w:t>
            </w:r>
          </w:p>
        </w:tc>
        <w:tc>
          <w:tcPr>
            <w:tcW w:w="1794" w:type="dxa"/>
            <w:tcBorders>
              <w:top w:val="nil"/>
              <w:left w:val="nil"/>
              <w:bottom w:val="single" w:color="auto" w:sz="4" w:space="0"/>
              <w:right w:val="single" w:color="auto" w:sz="4" w:space="0"/>
            </w:tcBorders>
            <w:shd w:val="clear" w:color="000000" w:fill="FFFFFF"/>
            <w:vAlign w:val="bottom"/>
            <w:hideMark/>
          </w:tcPr>
          <w:p w:rsidRPr="009E2D33" w:rsidR="00661151" w:rsidP="00761AEE" w:rsidRDefault="00661151">
            <w:pPr>
              <w:jc w:val="center"/>
              <w:rPr>
                <w:sz w:val="20"/>
                <w:szCs w:val="20"/>
              </w:rPr>
            </w:pPr>
            <w:r w:rsidRPr="009E2D33">
              <w:rPr>
                <w:sz w:val="20"/>
                <w:szCs w:val="20"/>
              </w:rPr>
              <w:t>71377021534</w:t>
            </w:r>
          </w:p>
        </w:tc>
        <w:tc>
          <w:tcPr>
            <w:tcW w:w="2275" w:type="dxa"/>
            <w:gridSpan w:val="2"/>
            <w:tcBorders>
              <w:top w:val="nil"/>
              <w:left w:val="nil"/>
              <w:bottom w:val="single" w:color="auto" w:sz="4" w:space="0"/>
              <w:right w:val="single" w:color="auto" w:sz="4" w:space="0"/>
            </w:tcBorders>
            <w:shd w:val="clear" w:color="000000" w:fill="FFFFFF"/>
            <w:noWrap/>
            <w:vAlign w:val="bottom"/>
            <w:hideMark/>
          </w:tcPr>
          <w:p w:rsidRPr="009E2D33" w:rsidR="00661151" w:rsidP="00B722BE" w:rsidRDefault="00661151">
            <w:pPr>
              <w:jc w:val="center"/>
              <w:rPr>
                <w:sz w:val="20"/>
                <w:szCs w:val="20"/>
              </w:rPr>
            </w:pPr>
            <w:r w:rsidRPr="009E2D33">
              <w:rPr>
                <w:sz w:val="20"/>
                <w:szCs w:val="20"/>
              </w:rPr>
              <w:t>154.910,72</w:t>
            </w:r>
          </w:p>
        </w:tc>
      </w:tr>
      <w:tr w:rsidRPr="009E2D33" w:rsidR="00661151" w:rsidTr="00B722BE">
        <w:trPr>
          <w:trHeight w:val="647"/>
        </w:trPr>
        <w:tc>
          <w:tcPr>
            <w:tcW w:w="629" w:type="dxa"/>
            <w:tcBorders>
              <w:top w:val="nil"/>
              <w:left w:val="single" w:color="auto" w:sz="4" w:space="0"/>
              <w:bottom w:val="single" w:color="auto" w:sz="4" w:space="0"/>
              <w:right w:val="single" w:color="auto" w:sz="4" w:space="0"/>
            </w:tcBorders>
            <w:shd w:val="clear" w:color="auto" w:fill="auto"/>
            <w:noWrap/>
            <w:vAlign w:val="bottom"/>
            <w:hideMark/>
          </w:tcPr>
          <w:p w:rsidRPr="00135F70" w:rsidR="00661151" w:rsidP="00761AEE" w:rsidRDefault="00661151">
            <w:pPr>
              <w:jc w:val="center"/>
              <w:rPr>
                <w:bCs/>
                <w:sz w:val="20"/>
                <w:szCs w:val="20"/>
              </w:rPr>
            </w:pPr>
            <w:r w:rsidRPr="00135F70">
              <w:rPr>
                <w:bCs/>
                <w:sz w:val="20"/>
                <w:szCs w:val="20"/>
              </w:rPr>
              <w:t>30</w:t>
            </w:r>
          </w:p>
        </w:tc>
        <w:tc>
          <w:tcPr>
            <w:tcW w:w="4957" w:type="dxa"/>
            <w:gridSpan w:val="2"/>
            <w:tcBorders>
              <w:top w:val="nil"/>
              <w:left w:val="nil"/>
              <w:bottom w:val="single" w:color="auto" w:sz="4" w:space="0"/>
              <w:right w:val="single" w:color="auto" w:sz="4" w:space="0"/>
            </w:tcBorders>
            <w:shd w:val="clear" w:color="auto" w:fill="auto"/>
            <w:vAlign w:val="bottom"/>
            <w:hideMark/>
          </w:tcPr>
          <w:p w:rsidRPr="009E2D33" w:rsidR="00661151" w:rsidP="00761AEE" w:rsidRDefault="00661151">
            <w:pPr>
              <w:rPr>
                <w:sz w:val="20"/>
                <w:szCs w:val="20"/>
              </w:rPr>
            </w:pPr>
            <w:r w:rsidRPr="009E2D33">
              <w:rPr>
                <w:sz w:val="20"/>
                <w:szCs w:val="20"/>
              </w:rPr>
              <w:t>FIMA GLOBAL INVEST d.o.o. zastup.</w:t>
            </w:r>
            <w:r w:rsidRPr="009E2D33">
              <w:rPr>
                <w:sz w:val="20"/>
                <w:szCs w:val="20"/>
              </w:rPr>
              <w:br/>
              <w:t>Pod odvj. društvu Uskoković&amp; partneri</w:t>
            </w:r>
          </w:p>
        </w:tc>
        <w:tc>
          <w:tcPr>
            <w:tcW w:w="1794" w:type="dxa"/>
            <w:tcBorders>
              <w:top w:val="nil"/>
              <w:left w:val="nil"/>
              <w:bottom w:val="single" w:color="auto" w:sz="4" w:space="0"/>
              <w:right w:val="single" w:color="auto" w:sz="4" w:space="0"/>
            </w:tcBorders>
            <w:shd w:val="clear" w:color="auto" w:fill="auto"/>
            <w:vAlign w:val="bottom"/>
            <w:hideMark/>
          </w:tcPr>
          <w:p w:rsidRPr="009E2D33" w:rsidR="00661151" w:rsidP="00761AEE" w:rsidRDefault="00661151">
            <w:pPr>
              <w:jc w:val="center"/>
              <w:rPr>
                <w:sz w:val="20"/>
                <w:szCs w:val="20"/>
              </w:rPr>
            </w:pPr>
            <w:r w:rsidRPr="009E2D33">
              <w:rPr>
                <w:sz w:val="20"/>
                <w:szCs w:val="20"/>
              </w:rPr>
              <w:t>89492953056</w:t>
            </w:r>
          </w:p>
        </w:tc>
        <w:tc>
          <w:tcPr>
            <w:tcW w:w="2275" w:type="dxa"/>
            <w:gridSpan w:val="2"/>
            <w:tcBorders>
              <w:top w:val="nil"/>
              <w:left w:val="nil"/>
              <w:bottom w:val="single" w:color="auto" w:sz="4" w:space="0"/>
              <w:right w:val="single" w:color="auto" w:sz="4" w:space="0"/>
            </w:tcBorders>
            <w:shd w:val="clear" w:color="auto" w:fill="auto"/>
            <w:noWrap/>
            <w:vAlign w:val="bottom"/>
            <w:hideMark/>
          </w:tcPr>
          <w:p w:rsidRPr="009E2D33" w:rsidR="00661151" w:rsidP="00B722BE" w:rsidRDefault="00661151">
            <w:pPr>
              <w:jc w:val="center"/>
              <w:rPr>
                <w:sz w:val="20"/>
                <w:szCs w:val="20"/>
              </w:rPr>
            </w:pPr>
            <w:r w:rsidRPr="009E2D33">
              <w:rPr>
                <w:sz w:val="20"/>
                <w:szCs w:val="20"/>
              </w:rPr>
              <w:t>96.635,33</w:t>
            </w:r>
          </w:p>
        </w:tc>
      </w:tr>
      <w:tr w:rsidRPr="009E2D33" w:rsidR="00661151" w:rsidTr="00B722BE">
        <w:trPr>
          <w:trHeight w:val="574"/>
        </w:trPr>
        <w:tc>
          <w:tcPr>
            <w:tcW w:w="629" w:type="dxa"/>
            <w:tcBorders>
              <w:top w:val="nil"/>
              <w:left w:val="single" w:color="auto" w:sz="4" w:space="0"/>
              <w:bottom w:val="single" w:color="auto" w:sz="4" w:space="0"/>
              <w:right w:val="single" w:color="auto" w:sz="4" w:space="0"/>
            </w:tcBorders>
            <w:shd w:val="clear" w:color="auto" w:fill="auto"/>
            <w:noWrap/>
            <w:vAlign w:val="bottom"/>
            <w:hideMark/>
          </w:tcPr>
          <w:p w:rsidRPr="00135F70" w:rsidR="00661151" w:rsidP="00761AEE" w:rsidRDefault="00661151">
            <w:pPr>
              <w:jc w:val="center"/>
              <w:rPr>
                <w:bCs/>
                <w:sz w:val="20"/>
                <w:szCs w:val="20"/>
              </w:rPr>
            </w:pPr>
            <w:r w:rsidRPr="00135F70">
              <w:rPr>
                <w:bCs/>
                <w:sz w:val="20"/>
                <w:szCs w:val="20"/>
              </w:rPr>
              <w:t>31</w:t>
            </w:r>
          </w:p>
        </w:tc>
        <w:tc>
          <w:tcPr>
            <w:tcW w:w="4957" w:type="dxa"/>
            <w:gridSpan w:val="2"/>
            <w:tcBorders>
              <w:top w:val="nil"/>
              <w:left w:val="nil"/>
              <w:bottom w:val="single" w:color="auto" w:sz="4" w:space="0"/>
              <w:right w:val="single" w:color="auto" w:sz="4" w:space="0"/>
            </w:tcBorders>
            <w:shd w:val="clear" w:color="auto" w:fill="auto"/>
            <w:vAlign w:val="bottom"/>
            <w:hideMark/>
          </w:tcPr>
          <w:p w:rsidRPr="009E2D33" w:rsidR="00661151" w:rsidP="00761AEE" w:rsidRDefault="00661151">
            <w:pPr>
              <w:rPr>
                <w:sz w:val="20"/>
                <w:szCs w:val="20"/>
              </w:rPr>
            </w:pPr>
            <w:r w:rsidRPr="009E2D33">
              <w:rPr>
                <w:sz w:val="20"/>
                <w:szCs w:val="20"/>
              </w:rPr>
              <w:t>Zatvoreni invest.fond s javnom ponudom</w:t>
            </w:r>
            <w:r w:rsidRPr="009E2D33">
              <w:rPr>
                <w:sz w:val="20"/>
                <w:szCs w:val="20"/>
              </w:rPr>
              <w:br/>
              <w:t>BREZA d.d., zast.po odvj. Društvo</w:t>
            </w:r>
            <w:r w:rsidRPr="009E2D33">
              <w:rPr>
                <w:sz w:val="20"/>
                <w:szCs w:val="20"/>
              </w:rPr>
              <w:br/>
              <w:t>Uskoković &amp;partneri, Varaždin</w:t>
            </w:r>
          </w:p>
        </w:tc>
        <w:tc>
          <w:tcPr>
            <w:tcW w:w="1794" w:type="dxa"/>
            <w:tcBorders>
              <w:top w:val="nil"/>
              <w:left w:val="nil"/>
              <w:bottom w:val="single" w:color="auto" w:sz="4" w:space="0"/>
              <w:right w:val="single" w:color="auto" w:sz="4" w:space="0"/>
            </w:tcBorders>
            <w:shd w:val="clear" w:color="auto" w:fill="auto"/>
            <w:vAlign w:val="bottom"/>
            <w:hideMark/>
          </w:tcPr>
          <w:p w:rsidRPr="009E2D33" w:rsidR="00661151" w:rsidP="00761AEE" w:rsidRDefault="00661151">
            <w:pPr>
              <w:jc w:val="center"/>
              <w:rPr>
                <w:sz w:val="20"/>
                <w:szCs w:val="20"/>
              </w:rPr>
            </w:pPr>
            <w:r w:rsidRPr="009E2D33">
              <w:rPr>
                <w:sz w:val="20"/>
                <w:szCs w:val="20"/>
              </w:rPr>
              <w:t>75111210338</w:t>
            </w:r>
          </w:p>
        </w:tc>
        <w:tc>
          <w:tcPr>
            <w:tcW w:w="2275" w:type="dxa"/>
            <w:gridSpan w:val="2"/>
            <w:tcBorders>
              <w:top w:val="nil"/>
              <w:left w:val="nil"/>
              <w:bottom w:val="single" w:color="auto" w:sz="4" w:space="0"/>
              <w:right w:val="single" w:color="auto" w:sz="4" w:space="0"/>
            </w:tcBorders>
            <w:shd w:val="clear" w:color="auto" w:fill="auto"/>
            <w:noWrap/>
            <w:vAlign w:val="bottom"/>
            <w:hideMark/>
          </w:tcPr>
          <w:p w:rsidRPr="009E2D33" w:rsidR="00661151" w:rsidP="00B722BE" w:rsidRDefault="00661151">
            <w:pPr>
              <w:jc w:val="center"/>
              <w:rPr>
                <w:sz w:val="20"/>
                <w:szCs w:val="20"/>
              </w:rPr>
            </w:pPr>
            <w:r w:rsidRPr="009E2D33">
              <w:rPr>
                <w:sz w:val="20"/>
                <w:szCs w:val="20"/>
              </w:rPr>
              <w:t>96.635,33</w:t>
            </w:r>
          </w:p>
        </w:tc>
      </w:tr>
      <w:tr w:rsidRPr="009E2D33" w:rsidR="00661151" w:rsidTr="00B722BE">
        <w:trPr>
          <w:trHeight w:val="574"/>
        </w:trPr>
        <w:tc>
          <w:tcPr>
            <w:tcW w:w="629" w:type="dxa"/>
            <w:tcBorders>
              <w:top w:val="nil"/>
              <w:left w:val="single" w:color="auto" w:sz="4" w:space="0"/>
              <w:bottom w:val="single" w:color="auto" w:sz="4" w:space="0"/>
              <w:right w:val="single" w:color="auto" w:sz="4" w:space="0"/>
            </w:tcBorders>
            <w:shd w:val="clear" w:color="auto" w:fill="auto"/>
            <w:noWrap/>
            <w:vAlign w:val="bottom"/>
            <w:hideMark/>
          </w:tcPr>
          <w:p w:rsidRPr="00135F70" w:rsidR="00661151" w:rsidP="00761AEE" w:rsidRDefault="00661151">
            <w:pPr>
              <w:jc w:val="center"/>
              <w:rPr>
                <w:bCs/>
                <w:sz w:val="20"/>
                <w:szCs w:val="20"/>
              </w:rPr>
            </w:pPr>
            <w:r w:rsidRPr="00135F70">
              <w:rPr>
                <w:bCs/>
                <w:sz w:val="20"/>
                <w:szCs w:val="20"/>
              </w:rPr>
              <w:t>32</w:t>
            </w:r>
          </w:p>
        </w:tc>
        <w:tc>
          <w:tcPr>
            <w:tcW w:w="4957" w:type="dxa"/>
            <w:gridSpan w:val="2"/>
            <w:tcBorders>
              <w:top w:val="nil"/>
              <w:left w:val="nil"/>
              <w:bottom w:val="single" w:color="auto" w:sz="4" w:space="0"/>
              <w:right w:val="single" w:color="auto" w:sz="4" w:space="0"/>
            </w:tcBorders>
            <w:shd w:val="clear" w:color="auto" w:fill="auto"/>
            <w:vAlign w:val="bottom"/>
            <w:hideMark/>
          </w:tcPr>
          <w:p w:rsidRPr="009E2D33" w:rsidR="00661151" w:rsidP="00761AEE" w:rsidRDefault="00661151">
            <w:pPr>
              <w:rPr>
                <w:sz w:val="20"/>
                <w:szCs w:val="20"/>
              </w:rPr>
            </w:pPr>
            <w:r w:rsidRPr="009E2D33">
              <w:rPr>
                <w:sz w:val="20"/>
                <w:szCs w:val="20"/>
              </w:rPr>
              <w:t>GRAD  SPLIT, Upravni odjel za financ.</w:t>
            </w:r>
            <w:r w:rsidRPr="009E2D33">
              <w:rPr>
                <w:sz w:val="20"/>
                <w:szCs w:val="20"/>
              </w:rPr>
              <w:br/>
              <w:t>Obala kneza Branimira 17, Split</w:t>
            </w:r>
          </w:p>
        </w:tc>
        <w:tc>
          <w:tcPr>
            <w:tcW w:w="1794" w:type="dxa"/>
            <w:tcBorders>
              <w:top w:val="nil"/>
              <w:left w:val="nil"/>
              <w:bottom w:val="single" w:color="auto" w:sz="4" w:space="0"/>
              <w:right w:val="single" w:color="auto" w:sz="4" w:space="0"/>
            </w:tcBorders>
            <w:shd w:val="clear" w:color="auto" w:fill="auto"/>
            <w:vAlign w:val="bottom"/>
            <w:hideMark/>
          </w:tcPr>
          <w:p w:rsidRPr="009E2D33" w:rsidR="00661151" w:rsidP="00761AEE" w:rsidRDefault="00661151">
            <w:pPr>
              <w:jc w:val="center"/>
              <w:rPr>
                <w:sz w:val="20"/>
                <w:szCs w:val="20"/>
              </w:rPr>
            </w:pPr>
            <w:r w:rsidRPr="009E2D33">
              <w:rPr>
                <w:sz w:val="20"/>
                <w:szCs w:val="20"/>
              </w:rPr>
              <w:t>78755598868</w:t>
            </w:r>
          </w:p>
        </w:tc>
        <w:tc>
          <w:tcPr>
            <w:tcW w:w="2275" w:type="dxa"/>
            <w:gridSpan w:val="2"/>
            <w:tcBorders>
              <w:top w:val="nil"/>
              <w:left w:val="nil"/>
              <w:bottom w:val="single" w:color="auto" w:sz="4" w:space="0"/>
              <w:right w:val="single" w:color="auto" w:sz="4" w:space="0"/>
            </w:tcBorders>
            <w:shd w:val="clear" w:color="auto" w:fill="auto"/>
            <w:noWrap/>
            <w:vAlign w:val="bottom"/>
            <w:hideMark/>
          </w:tcPr>
          <w:p w:rsidRPr="009E2D33" w:rsidR="00661151" w:rsidP="00B722BE" w:rsidRDefault="00661151">
            <w:pPr>
              <w:jc w:val="center"/>
              <w:rPr>
                <w:sz w:val="20"/>
                <w:szCs w:val="20"/>
              </w:rPr>
            </w:pPr>
            <w:r w:rsidRPr="009E2D33">
              <w:rPr>
                <w:sz w:val="20"/>
                <w:szCs w:val="20"/>
              </w:rPr>
              <w:t>2.459,35</w:t>
            </w:r>
          </w:p>
        </w:tc>
      </w:tr>
      <w:tr w:rsidRPr="009E2D33" w:rsidR="00661151" w:rsidTr="00B722BE">
        <w:trPr>
          <w:trHeight w:val="574"/>
        </w:trPr>
        <w:tc>
          <w:tcPr>
            <w:tcW w:w="629" w:type="dxa"/>
            <w:tcBorders>
              <w:top w:val="nil"/>
              <w:left w:val="single" w:color="auto" w:sz="4" w:space="0"/>
              <w:bottom w:val="single" w:color="auto" w:sz="4" w:space="0"/>
              <w:right w:val="single" w:color="auto" w:sz="4" w:space="0"/>
            </w:tcBorders>
            <w:shd w:val="clear" w:color="auto" w:fill="auto"/>
            <w:noWrap/>
            <w:vAlign w:val="bottom"/>
            <w:hideMark/>
          </w:tcPr>
          <w:p w:rsidRPr="00135F70" w:rsidR="00661151" w:rsidP="00761AEE" w:rsidRDefault="00661151">
            <w:pPr>
              <w:jc w:val="center"/>
              <w:rPr>
                <w:bCs/>
                <w:sz w:val="20"/>
                <w:szCs w:val="20"/>
              </w:rPr>
            </w:pPr>
            <w:r w:rsidRPr="00135F70">
              <w:rPr>
                <w:bCs/>
                <w:sz w:val="20"/>
                <w:szCs w:val="20"/>
              </w:rPr>
              <w:t>33</w:t>
            </w:r>
          </w:p>
        </w:tc>
        <w:tc>
          <w:tcPr>
            <w:tcW w:w="4957" w:type="dxa"/>
            <w:gridSpan w:val="2"/>
            <w:tcBorders>
              <w:top w:val="nil"/>
              <w:left w:val="nil"/>
              <w:bottom w:val="single" w:color="auto" w:sz="4" w:space="0"/>
              <w:right w:val="single" w:color="auto" w:sz="4" w:space="0"/>
            </w:tcBorders>
            <w:shd w:val="clear" w:color="000000" w:fill="FFFFFF"/>
            <w:vAlign w:val="bottom"/>
            <w:hideMark/>
          </w:tcPr>
          <w:p w:rsidRPr="009E2D33" w:rsidR="00661151" w:rsidP="00761AEE" w:rsidRDefault="00661151">
            <w:pPr>
              <w:rPr>
                <w:sz w:val="20"/>
                <w:szCs w:val="20"/>
              </w:rPr>
            </w:pPr>
            <w:r w:rsidRPr="009E2D33">
              <w:rPr>
                <w:sz w:val="20"/>
                <w:szCs w:val="20"/>
              </w:rPr>
              <w:t>PERIJA -građ.obrt SELCA, zast.po.odv</w:t>
            </w:r>
            <w:r w:rsidRPr="009E2D33">
              <w:rPr>
                <w:sz w:val="20"/>
                <w:szCs w:val="20"/>
              </w:rPr>
              <w:br/>
              <w:t>Ilena Vojković, Dom.rata 58, -Split</w:t>
            </w:r>
          </w:p>
        </w:tc>
        <w:tc>
          <w:tcPr>
            <w:tcW w:w="1794" w:type="dxa"/>
            <w:tcBorders>
              <w:top w:val="nil"/>
              <w:left w:val="nil"/>
              <w:bottom w:val="single" w:color="auto" w:sz="4" w:space="0"/>
              <w:right w:val="single" w:color="auto" w:sz="4" w:space="0"/>
            </w:tcBorders>
            <w:shd w:val="clear" w:color="000000" w:fill="FFFFFF"/>
            <w:vAlign w:val="bottom"/>
            <w:hideMark/>
          </w:tcPr>
          <w:p w:rsidRPr="009E2D33" w:rsidR="00661151" w:rsidP="00761AEE" w:rsidRDefault="00661151">
            <w:pPr>
              <w:jc w:val="center"/>
              <w:rPr>
                <w:sz w:val="20"/>
                <w:szCs w:val="20"/>
              </w:rPr>
            </w:pPr>
            <w:r w:rsidRPr="009E2D33">
              <w:rPr>
                <w:sz w:val="20"/>
                <w:szCs w:val="20"/>
              </w:rPr>
              <w:t>52922274995</w:t>
            </w:r>
          </w:p>
        </w:tc>
        <w:tc>
          <w:tcPr>
            <w:tcW w:w="2275" w:type="dxa"/>
            <w:gridSpan w:val="2"/>
            <w:tcBorders>
              <w:top w:val="nil"/>
              <w:left w:val="nil"/>
              <w:bottom w:val="single" w:color="auto" w:sz="4" w:space="0"/>
              <w:right w:val="single" w:color="auto" w:sz="4" w:space="0"/>
            </w:tcBorders>
            <w:shd w:val="clear" w:color="000000" w:fill="FFFFFF"/>
            <w:noWrap/>
            <w:vAlign w:val="bottom"/>
            <w:hideMark/>
          </w:tcPr>
          <w:p w:rsidRPr="009E2D33" w:rsidR="00661151" w:rsidP="00B722BE" w:rsidRDefault="00661151">
            <w:pPr>
              <w:jc w:val="center"/>
              <w:rPr>
                <w:sz w:val="20"/>
                <w:szCs w:val="20"/>
              </w:rPr>
            </w:pPr>
            <w:r w:rsidRPr="009E2D33">
              <w:rPr>
                <w:sz w:val="20"/>
                <w:szCs w:val="20"/>
              </w:rPr>
              <w:t>435.537,45</w:t>
            </w:r>
          </w:p>
        </w:tc>
      </w:tr>
      <w:tr w:rsidRPr="001242C8" w:rsidR="00661151" w:rsidTr="00B722BE">
        <w:trPr>
          <w:trHeight w:val="582"/>
        </w:trPr>
        <w:tc>
          <w:tcPr>
            <w:tcW w:w="629" w:type="dxa"/>
            <w:tcBorders>
              <w:top w:val="nil"/>
              <w:left w:val="single" w:color="auto" w:sz="4" w:space="0"/>
              <w:bottom w:val="single" w:color="auto" w:sz="4" w:space="0"/>
              <w:right w:val="single" w:color="auto" w:sz="4" w:space="0"/>
            </w:tcBorders>
            <w:shd w:val="clear" w:color="000000" w:fill="FFFFFF"/>
            <w:noWrap/>
            <w:vAlign w:val="bottom"/>
            <w:hideMark/>
          </w:tcPr>
          <w:p w:rsidRPr="00AD3A58" w:rsidR="00661151" w:rsidP="00761AEE" w:rsidRDefault="00661151">
            <w:pPr>
              <w:jc w:val="center"/>
              <w:rPr>
                <w:bCs/>
                <w:sz w:val="20"/>
                <w:szCs w:val="20"/>
              </w:rPr>
            </w:pPr>
            <w:r>
              <w:rPr>
                <w:bCs/>
                <w:sz w:val="20"/>
                <w:szCs w:val="20"/>
              </w:rPr>
              <w:t>34</w:t>
            </w:r>
          </w:p>
        </w:tc>
        <w:tc>
          <w:tcPr>
            <w:tcW w:w="4957" w:type="dxa"/>
            <w:gridSpan w:val="2"/>
            <w:tcBorders>
              <w:top w:val="nil"/>
              <w:left w:val="nil"/>
              <w:bottom w:val="single" w:color="auto" w:sz="4" w:space="0"/>
              <w:right w:val="single" w:color="auto" w:sz="4" w:space="0"/>
            </w:tcBorders>
            <w:shd w:val="clear" w:color="000000" w:fill="FFFFFF"/>
            <w:vAlign w:val="bottom"/>
            <w:hideMark/>
          </w:tcPr>
          <w:p w:rsidRPr="001242C8" w:rsidR="00661151" w:rsidP="00761AEE" w:rsidRDefault="00661151">
            <w:pPr>
              <w:rPr>
                <w:sz w:val="20"/>
                <w:szCs w:val="20"/>
              </w:rPr>
            </w:pPr>
            <w:r w:rsidRPr="001242C8">
              <w:rPr>
                <w:sz w:val="20"/>
                <w:szCs w:val="20"/>
              </w:rPr>
              <w:t>EURODAUS d.o.o., Ulica gr.Vukovara 282, Zagreb</w:t>
            </w:r>
          </w:p>
        </w:tc>
        <w:tc>
          <w:tcPr>
            <w:tcW w:w="1804" w:type="dxa"/>
            <w:gridSpan w:val="2"/>
            <w:tcBorders>
              <w:top w:val="nil"/>
              <w:left w:val="nil"/>
              <w:bottom w:val="single" w:color="auto" w:sz="4" w:space="0"/>
              <w:right w:val="single" w:color="auto" w:sz="4" w:space="0"/>
            </w:tcBorders>
            <w:shd w:val="clear" w:color="000000" w:fill="FFFFFF"/>
            <w:vAlign w:val="bottom"/>
            <w:hideMark/>
          </w:tcPr>
          <w:p w:rsidRPr="001242C8" w:rsidR="00661151" w:rsidP="00761AEE" w:rsidRDefault="00661151">
            <w:pPr>
              <w:jc w:val="center"/>
              <w:rPr>
                <w:sz w:val="20"/>
                <w:szCs w:val="20"/>
              </w:rPr>
            </w:pPr>
            <w:r w:rsidRPr="001242C8">
              <w:rPr>
                <w:sz w:val="20"/>
                <w:szCs w:val="20"/>
              </w:rPr>
              <w:t>19212513210</w:t>
            </w:r>
          </w:p>
        </w:tc>
        <w:tc>
          <w:tcPr>
            <w:tcW w:w="2265" w:type="dxa"/>
            <w:tcBorders>
              <w:top w:val="nil"/>
              <w:left w:val="nil"/>
              <w:bottom w:val="single" w:color="auto" w:sz="4" w:space="0"/>
              <w:right w:val="single" w:color="auto" w:sz="4" w:space="0"/>
            </w:tcBorders>
            <w:shd w:val="clear" w:color="000000" w:fill="FFFFFF"/>
            <w:noWrap/>
            <w:vAlign w:val="bottom"/>
            <w:hideMark/>
          </w:tcPr>
          <w:p w:rsidRPr="001242C8" w:rsidR="00661151" w:rsidP="00B722BE" w:rsidRDefault="00661151">
            <w:pPr>
              <w:jc w:val="center"/>
              <w:rPr>
                <w:sz w:val="20"/>
                <w:szCs w:val="20"/>
              </w:rPr>
            </w:pPr>
            <w:r w:rsidRPr="001242C8">
              <w:rPr>
                <w:sz w:val="20"/>
                <w:szCs w:val="20"/>
              </w:rPr>
              <w:t>9.211,11</w:t>
            </w:r>
          </w:p>
        </w:tc>
      </w:tr>
      <w:tr w:rsidRPr="001242C8" w:rsidR="00661151" w:rsidTr="00B722BE">
        <w:trPr>
          <w:trHeight w:val="582"/>
        </w:trPr>
        <w:tc>
          <w:tcPr>
            <w:tcW w:w="629" w:type="dxa"/>
            <w:tcBorders>
              <w:top w:val="nil"/>
              <w:left w:val="single" w:color="auto" w:sz="4" w:space="0"/>
              <w:bottom w:val="single" w:color="auto" w:sz="4" w:space="0"/>
              <w:right w:val="single" w:color="auto" w:sz="4" w:space="0"/>
            </w:tcBorders>
            <w:shd w:val="clear" w:color="000000" w:fill="FFFFFF"/>
            <w:noWrap/>
            <w:vAlign w:val="bottom"/>
            <w:hideMark/>
          </w:tcPr>
          <w:p w:rsidRPr="00AD3A58" w:rsidR="00661151" w:rsidP="00761AEE" w:rsidRDefault="00661151">
            <w:pPr>
              <w:jc w:val="center"/>
              <w:rPr>
                <w:bCs/>
                <w:sz w:val="20"/>
                <w:szCs w:val="20"/>
              </w:rPr>
            </w:pPr>
            <w:r>
              <w:rPr>
                <w:bCs/>
                <w:sz w:val="20"/>
                <w:szCs w:val="20"/>
              </w:rPr>
              <w:t>35</w:t>
            </w:r>
          </w:p>
        </w:tc>
        <w:tc>
          <w:tcPr>
            <w:tcW w:w="4957" w:type="dxa"/>
            <w:gridSpan w:val="2"/>
            <w:tcBorders>
              <w:top w:val="nil"/>
              <w:left w:val="nil"/>
              <w:bottom w:val="single" w:color="auto" w:sz="4" w:space="0"/>
              <w:right w:val="single" w:color="auto" w:sz="4" w:space="0"/>
            </w:tcBorders>
            <w:shd w:val="clear" w:color="000000" w:fill="FFFFFF"/>
            <w:vAlign w:val="bottom"/>
            <w:hideMark/>
          </w:tcPr>
          <w:p w:rsidRPr="001242C8" w:rsidR="00661151" w:rsidP="00761AEE" w:rsidRDefault="00661151">
            <w:pPr>
              <w:rPr>
                <w:sz w:val="20"/>
                <w:szCs w:val="20"/>
              </w:rPr>
            </w:pPr>
            <w:r w:rsidRPr="001242C8">
              <w:rPr>
                <w:sz w:val="20"/>
                <w:szCs w:val="20"/>
              </w:rPr>
              <w:t>MESSER CROATIA PLIN d.o.o., industrijska 1, Zaprešić</w:t>
            </w:r>
          </w:p>
        </w:tc>
        <w:tc>
          <w:tcPr>
            <w:tcW w:w="1804" w:type="dxa"/>
            <w:gridSpan w:val="2"/>
            <w:tcBorders>
              <w:top w:val="nil"/>
              <w:left w:val="nil"/>
              <w:bottom w:val="single" w:color="auto" w:sz="4" w:space="0"/>
              <w:right w:val="single" w:color="auto" w:sz="4" w:space="0"/>
            </w:tcBorders>
            <w:shd w:val="clear" w:color="000000" w:fill="FFFFFF"/>
            <w:vAlign w:val="bottom"/>
            <w:hideMark/>
          </w:tcPr>
          <w:p w:rsidRPr="001242C8" w:rsidR="00661151" w:rsidP="00761AEE" w:rsidRDefault="00661151">
            <w:pPr>
              <w:jc w:val="center"/>
              <w:rPr>
                <w:sz w:val="20"/>
                <w:szCs w:val="20"/>
              </w:rPr>
            </w:pPr>
            <w:r w:rsidRPr="001242C8">
              <w:rPr>
                <w:sz w:val="20"/>
                <w:szCs w:val="20"/>
              </w:rPr>
              <w:t>32179081874</w:t>
            </w:r>
          </w:p>
        </w:tc>
        <w:tc>
          <w:tcPr>
            <w:tcW w:w="2265" w:type="dxa"/>
            <w:tcBorders>
              <w:top w:val="nil"/>
              <w:left w:val="nil"/>
              <w:bottom w:val="single" w:color="auto" w:sz="4" w:space="0"/>
              <w:right w:val="single" w:color="auto" w:sz="4" w:space="0"/>
            </w:tcBorders>
            <w:shd w:val="clear" w:color="000000" w:fill="FFFFFF"/>
            <w:noWrap/>
            <w:vAlign w:val="bottom"/>
            <w:hideMark/>
          </w:tcPr>
          <w:p w:rsidRPr="001242C8" w:rsidR="00661151" w:rsidP="00B722BE" w:rsidRDefault="00661151">
            <w:pPr>
              <w:jc w:val="center"/>
              <w:rPr>
                <w:sz w:val="20"/>
                <w:szCs w:val="20"/>
              </w:rPr>
            </w:pPr>
            <w:r w:rsidRPr="001242C8">
              <w:rPr>
                <w:sz w:val="20"/>
                <w:szCs w:val="20"/>
              </w:rPr>
              <w:t>2.056,00</w:t>
            </w:r>
          </w:p>
        </w:tc>
      </w:tr>
      <w:tr w:rsidRPr="001242C8" w:rsidR="00661151" w:rsidTr="00B722BE">
        <w:trPr>
          <w:trHeight w:val="582"/>
        </w:trPr>
        <w:tc>
          <w:tcPr>
            <w:tcW w:w="629" w:type="dxa"/>
            <w:tcBorders>
              <w:top w:val="nil"/>
              <w:left w:val="single" w:color="auto" w:sz="4" w:space="0"/>
              <w:bottom w:val="single" w:color="auto" w:sz="4" w:space="0"/>
              <w:right w:val="single" w:color="auto" w:sz="4" w:space="0"/>
            </w:tcBorders>
            <w:shd w:val="clear" w:color="000000" w:fill="FFFFFF"/>
            <w:noWrap/>
            <w:vAlign w:val="bottom"/>
            <w:hideMark/>
          </w:tcPr>
          <w:p w:rsidRPr="00AD3A58" w:rsidR="00661151" w:rsidP="00761AEE" w:rsidRDefault="00661151">
            <w:pPr>
              <w:jc w:val="center"/>
              <w:rPr>
                <w:bCs/>
                <w:sz w:val="20"/>
                <w:szCs w:val="20"/>
              </w:rPr>
            </w:pPr>
            <w:r>
              <w:rPr>
                <w:bCs/>
                <w:sz w:val="20"/>
                <w:szCs w:val="20"/>
              </w:rPr>
              <w:t>36</w:t>
            </w:r>
          </w:p>
        </w:tc>
        <w:tc>
          <w:tcPr>
            <w:tcW w:w="4957" w:type="dxa"/>
            <w:gridSpan w:val="2"/>
            <w:tcBorders>
              <w:top w:val="nil"/>
              <w:left w:val="nil"/>
              <w:bottom w:val="single" w:color="auto" w:sz="4" w:space="0"/>
              <w:right w:val="single" w:color="auto" w:sz="4" w:space="0"/>
            </w:tcBorders>
            <w:shd w:val="clear" w:color="000000" w:fill="FFFFFF"/>
            <w:vAlign w:val="bottom"/>
            <w:hideMark/>
          </w:tcPr>
          <w:p w:rsidRPr="001242C8" w:rsidR="00661151" w:rsidP="00761AEE" w:rsidRDefault="00661151">
            <w:pPr>
              <w:rPr>
                <w:sz w:val="20"/>
                <w:szCs w:val="20"/>
              </w:rPr>
            </w:pPr>
            <w:r w:rsidRPr="001242C8">
              <w:rPr>
                <w:sz w:val="20"/>
                <w:szCs w:val="20"/>
              </w:rPr>
              <w:t>RHEA d.o.o. Zagreb, Buzinski prilaz36</w:t>
            </w:r>
          </w:p>
        </w:tc>
        <w:tc>
          <w:tcPr>
            <w:tcW w:w="1804" w:type="dxa"/>
            <w:gridSpan w:val="2"/>
            <w:tcBorders>
              <w:top w:val="nil"/>
              <w:left w:val="nil"/>
              <w:bottom w:val="single" w:color="auto" w:sz="4" w:space="0"/>
              <w:right w:val="single" w:color="auto" w:sz="4" w:space="0"/>
            </w:tcBorders>
            <w:shd w:val="clear" w:color="000000" w:fill="FFFFFF"/>
            <w:vAlign w:val="bottom"/>
            <w:hideMark/>
          </w:tcPr>
          <w:p w:rsidRPr="001242C8" w:rsidR="00661151" w:rsidP="00761AEE" w:rsidRDefault="00661151">
            <w:pPr>
              <w:jc w:val="center"/>
              <w:rPr>
                <w:sz w:val="20"/>
                <w:szCs w:val="20"/>
              </w:rPr>
            </w:pPr>
            <w:r w:rsidRPr="001242C8">
              <w:rPr>
                <w:sz w:val="20"/>
                <w:szCs w:val="20"/>
              </w:rPr>
              <w:t>43354566311</w:t>
            </w:r>
          </w:p>
        </w:tc>
        <w:tc>
          <w:tcPr>
            <w:tcW w:w="2265" w:type="dxa"/>
            <w:tcBorders>
              <w:top w:val="nil"/>
              <w:left w:val="nil"/>
              <w:bottom w:val="single" w:color="auto" w:sz="4" w:space="0"/>
              <w:right w:val="single" w:color="auto" w:sz="4" w:space="0"/>
            </w:tcBorders>
            <w:shd w:val="clear" w:color="000000" w:fill="FFFFFF"/>
            <w:noWrap/>
            <w:vAlign w:val="bottom"/>
            <w:hideMark/>
          </w:tcPr>
          <w:p w:rsidRPr="001242C8" w:rsidR="00661151" w:rsidP="00B722BE" w:rsidRDefault="00661151">
            <w:pPr>
              <w:jc w:val="center"/>
              <w:rPr>
                <w:sz w:val="20"/>
                <w:szCs w:val="20"/>
              </w:rPr>
            </w:pPr>
            <w:r w:rsidRPr="001242C8">
              <w:rPr>
                <w:sz w:val="20"/>
                <w:szCs w:val="20"/>
              </w:rPr>
              <w:t>7.949,92</w:t>
            </w:r>
          </w:p>
        </w:tc>
      </w:tr>
      <w:tr w:rsidRPr="001242C8" w:rsidR="00661151" w:rsidTr="00B722BE">
        <w:trPr>
          <w:trHeight w:val="582"/>
        </w:trPr>
        <w:tc>
          <w:tcPr>
            <w:tcW w:w="629" w:type="dxa"/>
            <w:tcBorders>
              <w:top w:val="nil"/>
              <w:left w:val="single" w:color="auto" w:sz="4" w:space="0"/>
              <w:bottom w:val="single" w:color="auto" w:sz="4" w:space="0"/>
              <w:right w:val="single" w:color="auto" w:sz="4" w:space="0"/>
            </w:tcBorders>
            <w:shd w:val="clear" w:color="000000" w:fill="FFFFFF"/>
            <w:noWrap/>
            <w:vAlign w:val="bottom"/>
            <w:hideMark/>
          </w:tcPr>
          <w:p w:rsidRPr="00AD3A58" w:rsidR="00661151" w:rsidP="00761AEE" w:rsidRDefault="00661151">
            <w:pPr>
              <w:jc w:val="center"/>
              <w:rPr>
                <w:bCs/>
                <w:sz w:val="20"/>
                <w:szCs w:val="20"/>
              </w:rPr>
            </w:pPr>
            <w:r>
              <w:rPr>
                <w:bCs/>
                <w:sz w:val="20"/>
                <w:szCs w:val="20"/>
              </w:rPr>
              <w:t>37</w:t>
            </w:r>
          </w:p>
        </w:tc>
        <w:tc>
          <w:tcPr>
            <w:tcW w:w="4957" w:type="dxa"/>
            <w:gridSpan w:val="2"/>
            <w:tcBorders>
              <w:top w:val="nil"/>
              <w:left w:val="nil"/>
              <w:bottom w:val="single" w:color="auto" w:sz="4" w:space="0"/>
              <w:right w:val="single" w:color="auto" w:sz="4" w:space="0"/>
            </w:tcBorders>
            <w:shd w:val="clear" w:color="000000" w:fill="FFFFFF"/>
            <w:vAlign w:val="bottom"/>
            <w:hideMark/>
          </w:tcPr>
          <w:p w:rsidRPr="001242C8" w:rsidR="00661151" w:rsidP="00761AEE" w:rsidRDefault="00661151">
            <w:pPr>
              <w:rPr>
                <w:sz w:val="20"/>
                <w:szCs w:val="20"/>
              </w:rPr>
            </w:pPr>
            <w:r w:rsidRPr="001242C8">
              <w:rPr>
                <w:sz w:val="20"/>
                <w:szCs w:val="20"/>
              </w:rPr>
              <w:t>GEOKOMPAS d.o.o., Dražanac 12, Split</w:t>
            </w:r>
          </w:p>
        </w:tc>
        <w:tc>
          <w:tcPr>
            <w:tcW w:w="1804" w:type="dxa"/>
            <w:gridSpan w:val="2"/>
            <w:tcBorders>
              <w:top w:val="nil"/>
              <w:left w:val="nil"/>
              <w:bottom w:val="single" w:color="auto" w:sz="4" w:space="0"/>
              <w:right w:val="single" w:color="auto" w:sz="4" w:space="0"/>
            </w:tcBorders>
            <w:shd w:val="clear" w:color="000000" w:fill="FFFFFF"/>
            <w:vAlign w:val="bottom"/>
            <w:hideMark/>
          </w:tcPr>
          <w:p w:rsidRPr="001242C8" w:rsidR="00661151" w:rsidP="00761AEE" w:rsidRDefault="00661151">
            <w:pPr>
              <w:jc w:val="center"/>
              <w:rPr>
                <w:sz w:val="20"/>
                <w:szCs w:val="20"/>
              </w:rPr>
            </w:pPr>
            <w:r w:rsidRPr="001242C8">
              <w:rPr>
                <w:sz w:val="20"/>
                <w:szCs w:val="20"/>
              </w:rPr>
              <w:t>39519852864</w:t>
            </w:r>
          </w:p>
        </w:tc>
        <w:tc>
          <w:tcPr>
            <w:tcW w:w="2265" w:type="dxa"/>
            <w:tcBorders>
              <w:top w:val="nil"/>
              <w:left w:val="nil"/>
              <w:bottom w:val="single" w:color="auto" w:sz="4" w:space="0"/>
              <w:right w:val="single" w:color="auto" w:sz="4" w:space="0"/>
            </w:tcBorders>
            <w:shd w:val="clear" w:color="000000" w:fill="FFFFFF"/>
            <w:noWrap/>
            <w:vAlign w:val="bottom"/>
            <w:hideMark/>
          </w:tcPr>
          <w:p w:rsidRPr="001242C8" w:rsidR="00661151" w:rsidP="00B722BE" w:rsidRDefault="00661151">
            <w:pPr>
              <w:jc w:val="center"/>
              <w:rPr>
                <w:sz w:val="20"/>
                <w:szCs w:val="20"/>
              </w:rPr>
            </w:pPr>
            <w:r w:rsidRPr="001242C8">
              <w:rPr>
                <w:sz w:val="20"/>
                <w:szCs w:val="20"/>
              </w:rPr>
              <w:t>156.295,00</w:t>
            </w:r>
          </w:p>
        </w:tc>
      </w:tr>
      <w:tr w:rsidRPr="001242C8" w:rsidR="00661151" w:rsidTr="00B722BE">
        <w:trPr>
          <w:trHeight w:val="582"/>
        </w:trPr>
        <w:tc>
          <w:tcPr>
            <w:tcW w:w="629" w:type="dxa"/>
            <w:tcBorders>
              <w:top w:val="nil"/>
              <w:left w:val="single" w:color="auto" w:sz="4" w:space="0"/>
              <w:bottom w:val="single" w:color="auto" w:sz="4" w:space="0"/>
              <w:right w:val="single" w:color="auto" w:sz="4" w:space="0"/>
            </w:tcBorders>
            <w:shd w:val="clear" w:color="000000" w:fill="FFFFFF"/>
            <w:noWrap/>
            <w:vAlign w:val="bottom"/>
            <w:hideMark/>
          </w:tcPr>
          <w:p w:rsidRPr="00AD3A58" w:rsidR="00661151" w:rsidP="00761AEE" w:rsidRDefault="00661151">
            <w:pPr>
              <w:jc w:val="center"/>
              <w:rPr>
                <w:bCs/>
                <w:sz w:val="20"/>
                <w:szCs w:val="20"/>
              </w:rPr>
            </w:pPr>
            <w:r>
              <w:rPr>
                <w:bCs/>
                <w:sz w:val="20"/>
                <w:szCs w:val="20"/>
              </w:rPr>
              <w:t>38</w:t>
            </w:r>
          </w:p>
        </w:tc>
        <w:tc>
          <w:tcPr>
            <w:tcW w:w="4957" w:type="dxa"/>
            <w:gridSpan w:val="2"/>
            <w:tcBorders>
              <w:top w:val="nil"/>
              <w:left w:val="nil"/>
              <w:bottom w:val="single" w:color="auto" w:sz="4" w:space="0"/>
              <w:right w:val="single" w:color="auto" w:sz="4" w:space="0"/>
            </w:tcBorders>
            <w:shd w:val="clear" w:color="000000" w:fill="FFFFFF"/>
            <w:vAlign w:val="bottom"/>
            <w:hideMark/>
          </w:tcPr>
          <w:p w:rsidRPr="001242C8" w:rsidR="00661151" w:rsidP="00761AEE" w:rsidRDefault="00661151">
            <w:pPr>
              <w:rPr>
                <w:sz w:val="20"/>
                <w:szCs w:val="20"/>
              </w:rPr>
            </w:pPr>
            <w:r w:rsidRPr="001242C8">
              <w:rPr>
                <w:sz w:val="20"/>
                <w:szCs w:val="20"/>
              </w:rPr>
              <w:t>EKOKEM d.o.o., Starogradska 26,KOPRIVNICA</w:t>
            </w:r>
          </w:p>
        </w:tc>
        <w:tc>
          <w:tcPr>
            <w:tcW w:w="1804" w:type="dxa"/>
            <w:gridSpan w:val="2"/>
            <w:tcBorders>
              <w:top w:val="nil"/>
              <w:left w:val="nil"/>
              <w:bottom w:val="single" w:color="auto" w:sz="4" w:space="0"/>
              <w:right w:val="single" w:color="auto" w:sz="4" w:space="0"/>
            </w:tcBorders>
            <w:shd w:val="clear" w:color="000000" w:fill="FFFFFF"/>
            <w:vAlign w:val="bottom"/>
            <w:hideMark/>
          </w:tcPr>
          <w:p w:rsidRPr="001242C8" w:rsidR="00661151" w:rsidP="00761AEE" w:rsidRDefault="00661151">
            <w:pPr>
              <w:jc w:val="center"/>
              <w:rPr>
                <w:sz w:val="20"/>
                <w:szCs w:val="20"/>
              </w:rPr>
            </w:pPr>
            <w:r w:rsidRPr="001242C8">
              <w:rPr>
                <w:sz w:val="20"/>
                <w:szCs w:val="20"/>
              </w:rPr>
              <w:t>45881120296</w:t>
            </w:r>
          </w:p>
        </w:tc>
        <w:tc>
          <w:tcPr>
            <w:tcW w:w="2265" w:type="dxa"/>
            <w:tcBorders>
              <w:top w:val="nil"/>
              <w:left w:val="nil"/>
              <w:bottom w:val="single" w:color="auto" w:sz="4" w:space="0"/>
              <w:right w:val="single" w:color="auto" w:sz="4" w:space="0"/>
            </w:tcBorders>
            <w:shd w:val="clear" w:color="000000" w:fill="FFFFFF"/>
            <w:noWrap/>
            <w:vAlign w:val="bottom"/>
            <w:hideMark/>
          </w:tcPr>
          <w:p w:rsidRPr="001242C8" w:rsidR="00661151" w:rsidP="00B722BE" w:rsidRDefault="00661151">
            <w:pPr>
              <w:jc w:val="center"/>
              <w:rPr>
                <w:sz w:val="20"/>
                <w:szCs w:val="20"/>
              </w:rPr>
            </w:pPr>
            <w:r w:rsidRPr="001242C8">
              <w:rPr>
                <w:sz w:val="20"/>
                <w:szCs w:val="20"/>
              </w:rPr>
              <w:t>84.442,00</w:t>
            </w:r>
          </w:p>
        </w:tc>
      </w:tr>
      <w:tr w:rsidRPr="001242C8" w:rsidR="00661151" w:rsidTr="00B722BE">
        <w:trPr>
          <w:trHeight w:val="582"/>
        </w:trPr>
        <w:tc>
          <w:tcPr>
            <w:tcW w:w="629" w:type="dxa"/>
            <w:tcBorders>
              <w:top w:val="nil"/>
              <w:left w:val="single" w:color="auto" w:sz="4" w:space="0"/>
              <w:bottom w:val="single" w:color="auto" w:sz="4" w:space="0"/>
              <w:right w:val="single" w:color="auto" w:sz="4" w:space="0"/>
            </w:tcBorders>
            <w:shd w:val="clear" w:color="000000" w:fill="FFFFFF"/>
            <w:noWrap/>
            <w:vAlign w:val="bottom"/>
            <w:hideMark/>
          </w:tcPr>
          <w:p w:rsidRPr="00AD3A58" w:rsidR="00661151" w:rsidP="00761AEE" w:rsidRDefault="00661151">
            <w:pPr>
              <w:jc w:val="center"/>
              <w:rPr>
                <w:bCs/>
                <w:sz w:val="20"/>
                <w:szCs w:val="20"/>
              </w:rPr>
            </w:pPr>
            <w:r>
              <w:rPr>
                <w:bCs/>
                <w:sz w:val="20"/>
                <w:szCs w:val="20"/>
              </w:rPr>
              <w:t>39</w:t>
            </w:r>
          </w:p>
        </w:tc>
        <w:tc>
          <w:tcPr>
            <w:tcW w:w="4957" w:type="dxa"/>
            <w:gridSpan w:val="2"/>
            <w:tcBorders>
              <w:top w:val="nil"/>
              <w:left w:val="nil"/>
              <w:bottom w:val="single" w:color="auto" w:sz="4" w:space="0"/>
              <w:right w:val="single" w:color="auto" w:sz="4" w:space="0"/>
            </w:tcBorders>
            <w:shd w:val="clear" w:color="000000" w:fill="FFFFFF"/>
            <w:vAlign w:val="bottom"/>
            <w:hideMark/>
          </w:tcPr>
          <w:p w:rsidRPr="001242C8" w:rsidR="00661151" w:rsidP="00761AEE" w:rsidRDefault="00661151">
            <w:pPr>
              <w:rPr>
                <w:sz w:val="20"/>
                <w:szCs w:val="20"/>
              </w:rPr>
            </w:pPr>
            <w:r w:rsidRPr="001242C8">
              <w:rPr>
                <w:sz w:val="20"/>
                <w:szCs w:val="20"/>
              </w:rPr>
              <w:t>LAGERMAX AED Croatia d.o.o Zagreb</w:t>
            </w:r>
            <w:r w:rsidRPr="001242C8">
              <w:rPr>
                <w:sz w:val="20"/>
                <w:szCs w:val="20"/>
              </w:rPr>
              <w:br/>
              <w:t>Franje Lučića 23</w:t>
            </w:r>
          </w:p>
        </w:tc>
        <w:tc>
          <w:tcPr>
            <w:tcW w:w="1804" w:type="dxa"/>
            <w:gridSpan w:val="2"/>
            <w:tcBorders>
              <w:top w:val="nil"/>
              <w:left w:val="nil"/>
              <w:bottom w:val="single" w:color="auto" w:sz="4" w:space="0"/>
              <w:right w:val="single" w:color="auto" w:sz="4" w:space="0"/>
            </w:tcBorders>
            <w:shd w:val="clear" w:color="000000" w:fill="FFFFFF"/>
            <w:vAlign w:val="bottom"/>
            <w:hideMark/>
          </w:tcPr>
          <w:p w:rsidRPr="001242C8" w:rsidR="00661151" w:rsidP="00761AEE" w:rsidRDefault="00661151">
            <w:pPr>
              <w:jc w:val="center"/>
              <w:rPr>
                <w:sz w:val="20"/>
                <w:szCs w:val="20"/>
              </w:rPr>
            </w:pPr>
            <w:r w:rsidRPr="001242C8">
              <w:rPr>
                <w:sz w:val="20"/>
                <w:szCs w:val="20"/>
              </w:rPr>
              <w:t>6465158978</w:t>
            </w:r>
          </w:p>
        </w:tc>
        <w:tc>
          <w:tcPr>
            <w:tcW w:w="2265" w:type="dxa"/>
            <w:tcBorders>
              <w:top w:val="nil"/>
              <w:left w:val="nil"/>
              <w:bottom w:val="single" w:color="auto" w:sz="4" w:space="0"/>
              <w:right w:val="single" w:color="auto" w:sz="4" w:space="0"/>
            </w:tcBorders>
            <w:shd w:val="clear" w:color="000000" w:fill="FFFFFF"/>
            <w:noWrap/>
            <w:vAlign w:val="bottom"/>
            <w:hideMark/>
          </w:tcPr>
          <w:p w:rsidRPr="001242C8" w:rsidR="00661151" w:rsidP="00B722BE" w:rsidRDefault="00661151">
            <w:pPr>
              <w:jc w:val="center"/>
              <w:rPr>
                <w:sz w:val="20"/>
                <w:szCs w:val="20"/>
              </w:rPr>
            </w:pPr>
            <w:r w:rsidRPr="001242C8">
              <w:rPr>
                <w:sz w:val="20"/>
                <w:szCs w:val="20"/>
              </w:rPr>
              <w:t>8.529,68</w:t>
            </w:r>
          </w:p>
        </w:tc>
      </w:tr>
      <w:tr w:rsidRPr="001242C8" w:rsidR="00661151" w:rsidTr="00B722BE">
        <w:trPr>
          <w:trHeight w:val="582"/>
        </w:trPr>
        <w:tc>
          <w:tcPr>
            <w:tcW w:w="629" w:type="dxa"/>
            <w:tcBorders>
              <w:top w:val="nil"/>
              <w:left w:val="single" w:color="auto" w:sz="4" w:space="0"/>
              <w:bottom w:val="single" w:color="auto" w:sz="4" w:space="0"/>
              <w:right w:val="single" w:color="auto" w:sz="4" w:space="0"/>
            </w:tcBorders>
            <w:shd w:val="clear" w:color="000000" w:fill="FFFFFF"/>
            <w:noWrap/>
            <w:vAlign w:val="bottom"/>
            <w:hideMark/>
          </w:tcPr>
          <w:p w:rsidRPr="00AD3A58" w:rsidR="00661151" w:rsidP="00761AEE" w:rsidRDefault="00661151">
            <w:pPr>
              <w:jc w:val="center"/>
              <w:rPr>
                <w:bCs/>
                <w:sz w:val="20"/>
                <w:szCs w:val="20"/>
              </w:rPr>
            </w:pPr>
            <w:r>
              <w:rPr>
                <w:bCs/>
                <w:sz w:val="20"/>
                <w:szCs w:val="20"/>
              </w:rPr>
              <w:t>40</w:t>
            </w:r>
          </w:p>
        </w:tc>
        <w:tc>
          <w:tcPr>
            <w:tcW w:w="4957" w:type="dxa"/>
            <w:gridSpan w:val="2"/>
            <w:tcBorders>
              <w:top w:val="nil"/>
              <w:left w:val="nil"/>
              <w:bottom w:val="single" w:color="auto" w:sz="4" w:space="0"/>
              <w:right w:val="single" w:color="auto" w:sz="4" w:space="0"/>
            </w:tcBorders>
            <w:shd w:val="clear" w:color="000000" w:fill="FFFFFF"/>
            <w:vAlign w:val="bottom"/>
            <w:hideMark/>
          </w:tcPr>
          <w:p w:rsidRPr="001242C8" w:rsidR="00661151" w:rsidP="00761AEE" w:rsidRDefault="00661151">
            <w:pPr>
              <w:rPr>
                <w:sz w:val="20"/>
                <w:szCs w:val="20"/>
              </w:rPr>
            </w:pPr>
            <w:r w:rsidRPr="001242C8">
              <w:rPr>
                <w:sz w:val="20"/>
                <w:szCs w:val="20"/>
              </w:rPr>
              <w:t>CODEX SORITUM d.o. o. Zagreb</w:t>
            </w:r>
            <w:r w:rsidRPr="001242C8">
              <w:rPr>
                <w:sz w:val="20"/>
                <w:szCs w:val="20"/>
              </w:rPr>
              <w:br/>
              <w:t>Ivana Šibla 9</w:t>
            </w:r>
          </w:p>
        </w:tc>
        <w:tc>
          <w:tcPr>
            <w:tcW w:w="1804" w:type="dxa"/>
            <w:gridSpan w:val="2"/>
            <w:tcBorders>
              <w:top w:val="nil"/>
              <w:left w:val="nil"/>
              <w:bottom w:val="single" w:color="auto" w:sz="4" w:space="0"/>
              <w:right w:val="single" w:color="auto" w:sz="4" w:space="0"/>
            </w:tcBorders>
            <w:shd w:val="clear" w:color="000000" w:fill="FFFFFF"/>
            <w:vAlign w:val="bottom"/>
            <w:hideMark/>
          </w:tcPr>
          <w:p w:rsidRPr="001242C8" w:rsidR="00661151" w:rsidP="00761AEE" w:rsidRDefault="00661151">
            <w:pPr>
              <w:jc w:val="center"/>
              <w:rPr>
                <w:sz w:val="20"/>
                <w:szCs w:val="20"/>
              </w:rPr>
            </w:pPr>
            <w:r w:rsidRPr="001242C8">
              <w:rPr>
                <w:sz w:val="20"/>
                <w:szCs w:val="20"/>
              </w:rPr>
              <w:t>83918065246</w:t>
            </w:r>
          </w:p>
        </w:tc>
        <w:tc>
          <w:tcPr>
            <w:tcW w:w="2265" w:type="dxa"/>
            <w:tcBorders>
              <w:top w:val="nil"/>
              <w:left w:val="nil"/>
              <w:bottom w:val="single" w:color="auto" w:sz="4" w:space="0"/>
              <w:right w:val="single" w:color="auto" w:sz="4" w:space="0"/>
            </w:tcBorders>
            <w:shd w:val="clear" w:color="000000" w:fill="FFFFFF"/>
            <w:noWrap/>
            <w:vAlign w:val="bottom"/>
            <w:hideMark/>
          </w:tcPr>
          <w:p w:rsidRPr="001242C8" w:rsidR="00661151" w:rsidP="00B722BE" w:rsidRDefault="00661151">
            <w:pPr>
              <w:jc w:val="center"/>
              <w:rPr>
                <w:sz w:val="20"/>
                <w:szCs w:val="20"/>
              </w:rPr>
            </w:pPr>
            <w:r w:rsidRPr="001242C8">
              <w:rPr>
                <w:sz w:val="20"/>
                <w:szCs w:val="20"/>
              </w:rPr>
              <w:t>128.110,46</w:t>
            </w:r>
          </w:p>
        </w:tc>
      </w:tr>
      <w:tr w:rsidRPr="001242C8" w:rsidR="00661151" w:rsidTr="00B722BE">
        <w:trPr>
          <w:trHeight w:val="582"/>
        </w:trPr>
        <w:tc>
          <w:tcPr>
            <w:tcW w:w="629" w:type="dxa"/>
            <w:tcBorders>
              <w:top w:val="nil"/>
              <w:left w:val="single" w:color="auto" w:sz="4" w:space="0"/>
              <w:bottom w:val="single" w:color="auto" w:sz="4" w:space="0"/>
              <w:right w:val="single" w:color="auto" w:sz="4" w:space="0"/>
            </w:tcBorders>
            <w:shd w:val="clear" w:color="000000" w:fill="FFFFFF"/>
            <w:noWrap/>
            <w:vAlign w:val="bottom"/>
            <w:hideMark/>
          </w:tcPr>
          <w:p w:rsidRPr="00AD3A58" w:rsidR="00661151" w:rsidP="00761AEE" w:rsidRDefault="00661151">
            <w:pPr>
              <w:jc w:val="center"/>
              <w:rPr>
                <w:bCs/>
                <w:sz w:val="20"/>
                <w:szCs w:val="20"/>
              </w:rPr>
            </w:pPr>
            <w:r>
              <w:rPr>
                <w:bCs/>
                <w:sz w:val="20"/>
                <w:szCs w:val="20"/>
              </w:rPr>
              <w:t>41</w:t>
            </w:r>
          </w:p>
        </w:tc>
        <w:tc>
          <w:tcPr>
            <w:tcW w:w="4957" w:type="dxa"/>
            <w:gridSpan w:val="2"/>
            <w:tcBorders>
              <w:top w:val="nil"/>
              <w:left w:val="nil"/>
              <w:bottom w:val="single" w:color="auto" w:sz="4" w:space="0"/>
              <w:right w:val="single" w:color="auto" w:sz="4" w:space="0"/>
            </w:tcBorders>
            <w:shd w:val="clear" w:color="000000" w:fill="FFFFFF"/>
            <w:vAlign w:val="bottom"/>
            <w:hideMark/>
          </w:tcPr>
          <w:p w:rsidRPr="001242C8" w:rsidR="00661151" w:rsidP="00761AEE" w:rsidRDefault="00661151">
            <w:pPr>
              <w:rPr>
                <w:sz w:val="20"/>
                <w:szCs w:val="20"/>
              </w:rPr>
            </w:pPr>
            <w:r w:rsidRPr="001242C8">
              <w:rPr>
                <w:sz w:val="20"/>
                <w:szCs w:val="20"/>
              </w:rPr>
              <w:t>MEGST d.o.o. Brnaze, zast.po odvje.Vjekoslav Mladineo</w:t>
            </w:r>
          </w:p>
        </w:tc>
        <w:tc>
          <w:tcPr>
            <w:tcW w:w="1804" w:type="dxa"/>
            <w:gridSpan w:val="2"/>
            <w:tcBorders>
              <w:top w:val="nil"/>
              <w:left w:val="nil"/>
              <w:bottom w:val="single" w:color="auto" w:sz="4" w:space="0"/>
              <w:right w:val="single" w:color="auto" w:sz="4" w:space="0"/>
            </w:tcBorders>
            <w:shd w:val="clear" w:color="000000" w:fill="FFFFFF"/>
            <w:vAlign w:val="bottom"/>
            <w:hideMark/>
          </w:tcPr>
          <w:p w:rsidRPr="001242C8" w:rsidR="00661151" w:rsidP="00761AEE" w:rsidRDefault="00661151">
            <w:pPr>
              <w:jc w:val="center"/>
              <w:rPr>
                <w:sz w:val="20"/>
                <w:szCs w:val="20"/>
              </w:rPr>
            </w:pPr>
            <w:r w:rsidRPr="001242C8">
              <w:rPr>
                <w:sz w:val="20"/>
                <w:szCs w:val="20"/>
              </w:rPr>
              <w:t>14321085318</w:t>
            </w:r>
          </w:p>
        </w:tc>
        <w:tc>
          <w:tcPr>
            <w:tcW w:w="2265" w:type="dxa"/>
            <w:tcBorders>
              <w:top w:val="nil"/>
              <w:left w:val="nil"/>
              <w:bottom w:val="single" w:color="auto" w:sz="4" w:space="0"/>
              <w:right w:val="single" w:color="auto" w:sz="4" w:space="0"/>
            </w:tcBorders>
            <w:shd w:val="clear" w:color="000000" w:fill="FFFFFF"/>
            <w:noWrap/>
            <w:vAlign w:val="bottom"/>
            <w:hideMark/>
          </w:tcPr>
          <w:p w:rsidRPr="001242C8" w:rsidR="00661151" w:rsidP="00B722BE" w:rsidRDefault="00661151">
            <w:pPr>
              <w:jc w:val="center"/>
              <w:rPr>
                <w:sz w:val="20"/>
                <w:szCs w:val="20"/>
              </w:rPr>
            </w:pPr>
            <w:r w:rsidRPr="001242C8">
              <w:rPr>
                <w:sz w:val="20"/>
                <w:szCs w:val="20"/>
              </w:rPr>
              <w:t>182.890,79</w:t>
            </w:r>
          </w:p>
        </w:tc>
      </w:tr>
      <w:tr w:rsidRPr="001242C8" w:rsidR="00661151" w:rsidTr="00B722BE">
        <w:trPr>
          <w:trHeight w:val="582"/>
        </w:trPr>
        <w:tc>
          <w:tcPr>
            <w:tcW w:w="629" w:type="dxa"/>
            <w:tcBorders>
              <w:top w:val="nil"/>
              <w:left w:val="single" w:color="auto" w:sz="4" w:space="0"/>
              <w:bottom w:val="single" w:color="auto" w:sz="4" w:space="0"/>
              <w:right w:val="single" w:color="auto" w:sz="4" w:space="0"/>
            </w:tcBorders>
            <w:shd w:val="clear" w:color="000000" w:fill="FFFFFF"/>
            <w:noWrap/>
            <w:vAlign w:val="bottom"/>
            <w:hideMark/>
          </w:tcPr>
          <w:p w:rsidRPr="00AD3A58" w:rsidR="00661151" w:rsidP="00761AEE" w:rsidRDefault="00661151">
            <w:pPr>
              <w:jc w:val="center"/>
              <w:rPr>
                <w:bCs/>
                <w:sz w:val="20"/>
                <w:szCs w:val="20"/>
              </w:rPr>
            </w:pPr>
            <w:r>
              <w:rPr>
                <w:bCs/>
                <w:sz w:val="20"/>
                <w:szCs w:val="20"/>
              </w:rPr>
              <w:t>42</w:t>
            </w:r>
          </w:p>
        </w:tc>
        <w:tc>
          <w:tcPr>
            <w:tcW w:w="4957" w:type="dxa"/>
            <w:gridSpan w:val="2"/>
            <w:tcBorders>
              <w:top w:val="nil"/>
              <w:left w:val="nil"/>
              <w:bottom w:val="single" w:color="auto" w:sz="4" w:space="0"/>
              <w:right w:val="single" w:color="auto" w:sz="4" w:space="0"/>
            </w:tcBorders>
            <w:shd w:val="clear" w:color="000000" w:fill="FFFFFF"/>
            <w:vAlign w:val="bottom"/>
            <w:hideMark/>
          </w:tcPr>
          <w:p w:rsidRPr="001242C8" w:rsidR="00661151" w:rsidP="00761AEE" w:rsidRDefault="00661151">
            <w:pPr>
              <w:rPr>
                <w:sz w:val="20"/>
                <w:szCs w:val="20"/>
              </w:rPr>
            </w:pPr>
            <w:r w:rsidRPr="001242C8">
              <w:rPr>
                <w:sz w:val="20"/>
                <w:szCs w:val="20"/>
              </w:rPr>
              <w:t>KPMG Croatia d.o.o. Ivana Lučića 2a, Zagreb</w:t>
            </w:r>
          </w:p>
        </w:tc>
        <w:tc>
          <w:tcPr>
            <w:tcW w:w="1804" w:type="dxa"/>
            <w:gridSpan w:val="2"/>
            <w:tcBorders>
              <w:top w:val="nil"/>
              <w:left w:val="nil"/>
              <w:bottom w:val="single" w:color="auto" w:sz="4" w:space="0"/>
              <w:right w:val="single" w:color="auto" w:sz="4" w:space="0"/>
            </w:tcBorders>
            <w:shd w:val="clear" w:color="000000" w:fill="FFFFFF"/>
            <w:vAlign w:val="bottom"/>
            <w:hideMark/>
          </w:tcPr>
          <w:p w:rsidRPr="001242C8" w:rsidR="00661151" w:rsidP="00761AEE" w:rsidRDefault="00661151">
            <w:pPr>
              <w:jc w:val="center"/>
              <w:rPr>
                <w:sz w:val="20"/>
                <w:szCs w:val="20"/>
              </w:rPr>
            </w:pPr>
            <w:r w:rsidRPr="001242C8">
              <w:rPr>
                <w:sz w:val="20"/>
                <w:szCs w:val="20"/>
              </w:rPr>
              <w:t>20963249418</w:t>
            </w:r>
          </w:p>
        </w:tc>
        <w:tc>
          <w:tcPr>
            <w:tcW w:w="2265" w:type="dxa"/>
            <w:tcBorders>
              <w:top w:val="nil"/>
              <w:left w:val="nil"/>
              <w:bottom w:val="single" w:color="auto" w:sz="4" w:space="0"/>
              <w:right w:val="single" w:color="auto" w:sz="4" w:space="0"/>
            </w:tcBorders>
            <w:shd w:val="clear" w:color="000000" w:fill="FFFFFF"/>
            <w:noWrap/>
            <w:vAlign w:val="bottom"/>
            <w:hideMark/>
          </w:tcPr>
          <w:p w:rsidRPr="001242C8" w:rsidR="00661151" w:rsidP="00B722BE" w:rsidRDefault="00661151">
            <w:pPr>
              <w:jc w:val="center"/>
              <w:rPr>
                <w:sz w:val="20"/>
                <w:szCs w:val="20"/>
              </w:rPr>
            </w:pPr>
            <w:r w:rsidRPr="001242C8">
              <w:rPr>
                <w:sz w:val="20"/>
                <w:szCs w:val="20"/>
              </w:rPr>
              <w:t>16.028,16</w:t>
            </w:r>
          </w:p>
        </w:tc>
      </w:tr>
      <w:tr w:rsidRPr="001242C8" w:rsidR="00661151" w:rsidTr="00B722BE">
        <w:trPr>
          <w:trHeight w:val="582"/>
        </w:trPr>
        <w:tc>
          <w:tcPr>
            <w:tcW w:w="629" w:type="dxa"/>
            <w:tcBorders>
              <w:top w:val="nil"/>
              <w:left w:val="single" w:color="auto" w:sz="4" w:space="0"/>
              <w:bottom w:val="single" w:color="auto" w:sz="4" w:space="0"/>
              <w:right w:val="single" w:color="auto" w:sz="4" w:space="0"/>
            </w:tcBorders>
            <w:shd w:val="clear" w:color="000000" w:fill="FFFFFF"/>
            <w:noWrap/>
            <w:vAlign w:val="bottom"/>
            <w:hideMark/>
          </w:tcPr>
          <w:p w:rsidRPr="00AD3A58" w:rsidR="00661151" w:rsidP="00761AEE" w:rsidRDefault="00661151">
            <w:pPr>
              <w:jc w:val="center"/>
              <w:rPr>
                <w:bCs/>
                <w:sz w:val="20"/>
                <w:szCs w:val="20"/>
              </w:rPr>
            </w:pPr>
            <w:r>
              <w:rPr>
                <w:bCs/>
                <w:sz w:val="20"/>
                <w:szCs w:val="20"/>
              </w:rPr>
              <w:t>43</w:t>
            </w:r>
          </w:p>
        </w:tc>
        <w:tc>
          <w:tcPr>
            <w:tcW w:w="4957" w:type="dxa"/>
            <w:gridSpan w:val="2"/>
            <w:tcBorders>
              <w:top w:val="nil"/>
              <w:left w:val="nil"/>
              <w:bottom w:val="single" w:color="auto" w:sz="4" w:space="0"/>
              <w:right w:val="single" w:color="auto" w:sz="4" w:space="0"/>
            </w:tcBorders>
            <w:shd w:val="clear" w:color="000000" w:fill="FFFFFF"/>
            <w:vAlign w:val="bottom"/>
            <w:hideMark/>
          </w:tcPr>
          <w:p w:rsidRPr="001242C8" w:rsidR="00661151" w:rsidP="00761AEE" w:rsidRDefault="00661151">
            <w:pPr>
              <w:rPr>
                <w:sz w:val="20"/>
                <w:szCs w:val="20"/>
              </w:rPr>
            </w:pPr>
            <w:r w:rsidRPr="001242C8">
              <w:rPr>
                <w:sz w:val="20"/>
                <w:szCs w:val="20"/>
              </w:rPr>
              <w:t>BOND - 777 d.o.o. Zagreb,</w:t>
            </w:r>
            <w:r w:rsidRPr="001242C8">
              <w:rPr>
                <w:sz w:val="20"/>
                <w:szCs w:val="20"/>
              </w:rPr>
              <w:br/>
              <w:t>zast.po odvj. Vlaho Duplančić iz Splita</w:t>
            </w:r>
          </w:p>
        </w:tc>
        <w:tc>
          <w:tcPr>
            <w:tcW w:w="1804" w:type="dxa"/>
            <w:gridSpan w:val="2"/>
            <w:tcBorders>
              <w:top w:val="nil"/>
              <w:left w:val="nil"/>
              <w:bottom w:val="single" w:color="auto" w:sz="4" w:space="0"/>
              <w:right w:val="single" w:color="auto" w:sz="4" w:space="0"/>
            </w:tcBorders>
            <w:shd w:val="clear" w:color="000000" w:fill="FFFFFF"/>
            <w:vAlign w:val="bottom"/>
            <w:hideMark/>
          </w:tcPr>
          <w:p w:rsidRPr="001242C8" w:rsidR="00661151" w:rsidP="00761AEE" w:rsidRDefault="00661151">
            <w:pPr>
              <w:jc w:val="center"/>
              <w:rPr>
                <w:sz w:val="20"/>
                <w:szCs w:val="20"/>
              </w:rPr>
            </w:pPr>
            <w:r w:rsidRPr="001242C8">
              <w:rPr>
                <w:sz w:val="20"/>
                <w:szCs w:val="20"/>
              </w:rPr>
              <w:t>24755382403</w:t>
            </w:r>
          </w:p>
        </w:tc>
        <w:tc>
          <w:tcPr>
            <w:tcW w:w="2265" w:type="dxa"/>
            <w:tcBorders>
              <w:top w:val="nil"/>
              <w:left w:val="nil"/>
              <w:bottom w:val="single" w:color="auto" w:sz="4" w:space="0"/>
              <w:right w:val="single" w:color="auto" w:sz="4" w:space="0"/>
            </w:tcBorders>
            <w:shd w:val="clear" w:color="000000" w:fill="FFFFFF"/>
            <w:noWrap/>
            <w:vAlign w:val="bottom"/>
            <w:hideMark/>
          </w:tcPr>
          <w:p w:rsidRPr="001242C8" w:rsidR="00661151" w:rsidP="00B722BE" w:rsidRDefault="00661151">
            <w:pPr>
              <w:jc w:val="center"/>
              <w:rPr>
                <w:sz w:val="20"/>
                <w:szCs w:val="20"/>
              </w:rPr>
            </w:pPr>
            <w:r w:rsidRPr="001242C8">
              <w:rPr>
                <w:sz w:val="20"/>
                <w:szCs w:val="20"/>
              </w:rPr>
              <w:t>3.296,66</w:t>
            </w:r>
          </w:p>
        </w:tc>
      </w:tr>
      <w:tr w:rsidRPr="001242C8" w:rsidR="00661151" w:rsidTr="00B722BE">
        <w:trPr>
          <w:trHeight w:val="582"/>
        </w:trPr>
        <w:tc>
          <w:tcPr>
            <w:tcW w:w="629" w:type="dxa"/>
            <w:tcBorders>
              <w:top w:val="nil"/>
              <w:left w:val="single" w:color="auto" w:sz="4" w:space="0"/>
              <w:bottom w:val="single" w:color="auto" w:sz="4" w:space="0"/>
              <w:right w:val="single" w:color="auto" w:sz="4" w:space="0"/>
            </w:tcBorders>
            <w:shd w:val="clear" w:color="000000" w:fill="FFFFFF"/>
            <w:noWrap/>
            <w:vAlign w:val="bottom"/>
            <w:hideMark/>
          </w:tcPr>
          <w:p w:rsidRPr="00AD3A58" w:rsidR="00661151" w:rsidP="00761AEE" w:rsidRDefault="00661151">
            <w:pPr>
              <w:jc w:val="center"/>
              <w:rPr>
                <w:bCs/>
                <w:sz w:val="20"/>
                <w:szCs w:val="20"/>
              </w:rPr>
            </w:pPr>
            <w:r>
              <w:rPr>
                <w:bCs/>
                <w:sz w:val="20"/>
                <w:szCs w:val="20"/>
              </w:rPr>
              <w:t>44</w:t>
            </w:r>
          </w:p>
        </w:tc>
        <w:tc>
          <w:tcPr>
            <w:tcW w:w="4957" w:type="dxa"/>
            <w:gridSpan w:val="2"/>
            <w:tcBorders>
              <w:top w:val="nil"/>
              <w:left w:val="nil"/>
              <w:bottom w:val="single" w:color="auto" w:sz="4" w:space="0"/>
              <w:right w:val="single" w:color="auto" w:sz="4" w:space="0"/>
            </w:tcBorders>
            <w:shd w:val="clear" w:color="000000" w:fill="FFFFFF"/>
            <w:vAlign w:val="bottom"/>
            <w:hideMark/>
          </w:tcPr>
          <w:p w:rsidRPr="001242C8" w:rsidR="00661151" w:rsidP="00761AEE" w:rsidRDefault="00661151">
            <w:pPr>
              <w:rPr>
                <w:sz w:val="20"/>
                <w:szCs w:val="20"/>
              </w:rPr>
            </w:pPr>
            <w:r w:rsidRPr="001242C8">
              <w:rPr>
                <w:sz w:val="20"/>
                <w:szCs w:val="20"/>
              </w:rPr>
              <w:t>GEOBIM d.o.o., Livadska 11, Belitinec</w:t>
            </w:r>
          </w:p>
        </w:tc>
        <w:tc>
          <w:tcPr>
            <w:tcW w:w="1804" w:type="dxa"/>
            <w:gridSpan w:val="2"/>
            <w:tcBorders>
              <w:top w:val="nil"/>
              <w:left w:val="nil"/>
              <w:bottom w:val="single" w:color="auto" w:sz="4" w:space="0"/>
              <w:right w:val="single" w:color="auto" w:sz="4" w:space="0"/>
            </w:tcBorders>
            <w:shd w:val="clear" w:color="000000" w:fill="FFFFFF"/>
            <w:vAlign w:val="bottom"/>
            <w:hideMark/>
          </w:tcPr>
          <w:p w:rsidRPr="001242C8" w:rsidR="00661151" w:rsidP="00761AEE" w:rsidRDefault="00661151">
            <w:pPr>
              <w:jc w:val="center"/>
              <w:rPr>
                <w:sz w:val="20"/>
                <w:szCs w:val="20"/>
              </w:rPr>
            </w:pPr>
            <w:r w:rsidRPr="001242C8">
              <w:rPr>
                <w:sz w:val="20"/>
                <w:szCs w:val="20"/>
              </w:rPr>
              <w:t>15219045598</w:t>
            </w:r>
          </w:p>
        </w:tc>
        <w:tc>
          <w:tcPr>
            <w:tcW w:w="2265" w:type="dxa"/>
            <w:tcBorders>
              <w:top w:val="nil"/>
              <w:left w:val="nil"/>
              <w:bottom w:val="single" w:color="auto" w:sz="4" w:space="0"/>
              <w:right w:val="single" w:color="auto" w:sz="4" w:space="0"/>
            </w:tcBorders>
            <w:shd w:val="clear" w:color="000000" w:fill="FFFFFF"/>
            <w:noWrap/>
            <w:vAlign w:val="bottom"/>
            <w:hideMark/>
          </w:tcPr>
          <w:p w:rsidRPr="001242C8" w:rsidR="00661151" w:rsidP="00B722BE" w:rsidRDefault="00661151">
            <w:pPr>
              <w:jc w:val="center"/>
              <w:rPr>
                <w:sz w:val="20"/>
                <w:szCs w:val="20"/>
              </w:rPr>
            </w:pPr>
            <w:r w:rsidRPr="001242C8">
              <w:rPr>
                <w:sz w:val="20"/>
                <w:szCs w:val="20"/>
              </w:rPr>
              <w:t>4.628,33</w:t>
            </w:r>
          </w:p>
        </w:tc>
      </w:tr>
      <w:tr w:rsidRPr="001242C8" w:rsidR="00661151" w:rsidTr="00B722BE">
        <w:trPr>
          <w:trHeight w:val="582"/>
        </w:trPr>
        <w:tc>
          <w:tcPr>
            <w:tcW w:w="629" w:type="dxa"/>
            <w:tcBorders>
              <w:top w:val="nil"/>
              <w:left w:val="single" w:color="auto" w:sz="4" w:space="0"/>
              <w:bottom w:val="single" w:color="auto" w:sz="4" w:space="0"/>
              <w:right w:val="single" w:color="auto" w:sz="4" w:space="0"/>
            </w:tcBorders>
            <w:shd w:val="clear" w:color="000000" w:fill="FFFFFF"/>
            <w:noWrap/>
            <w:vAlign w:val="bottom"/>
            <w:hideMark/>
          </w:tcPr>
          <w:p w:rsidRPr="00AD3A58" w:rsidR="00661151" w:rsidP="00761AEE" w:rsidRDefault="00661151">
            <w:pPr>
              <w:jc w:val="center"/>
              <w:rPr>
                <w:bCs/>
                <w:sz w:val="20"/>
                <w:szCs w:val="20"/>
              </w:rPr>
            </w:pPr>
            <w:r>
              <w:rPr>
                <w:bCs/>
                <w:sz w:val="20"/>
                <w:szCs w:val="20"/>
              </w:rPr>
              <w:t>45</w:t>
            </w:r>
          </w:p>
        </w:tc>
        <w:tc>
          <w:tcPr>
            <w:tcW w:w="4957" w:type="dxa"/>
            <w:gridSpan w:val="2"/>
            <w:tcBorders>
              <w:top w:val="nil"/>
              <w:left w:val="nil"/>
              <w:bottom w:val="nil"/>
              <w:right w:val="single" w:color="auto" w:sz="4" w:space="0"/>
            </w:tcBorders>
            <w:shd w:val="clear" w:color="000000" w:fill="FFFFFF"/>
            <w:vAlign w:val="bottom"/>
            <w:hideMark/>
          </w:tcPr>
          <w:p w:rsidRPr="001242C8" w:rsidR="00661151" w:rsidP="00761AEE" w:rsidRDefault="00661151">
            <w:pPr>
              <w:rPr>
                <w:sz w:val="20"/>
                <w:szCs w:val="20"/>
              </w:rPr>
            </w:pPr>
            <w:r w:rsidRPr="001242C8">
              <w:rPr>
                <w:sz w:val="20"/>
                <w:szCs w:val="20"/>
              </w:rPr>
              <w:t>HIDROELE</w:t>
            </w:r>
            <w:r>
              <w:rPr>
                <w:sz w:val="20"/>
                <w:szCs w:val="20"/>
              </w:rPr>
              <w:t xml:space="preserve">KTRA PROJEKT  d.o.o. u stečaju </w:t>
            </w:r>
          </w:p>
        </w:tc>
        <w:tc>
          <w:tcPr>
            <w:tcW w:w="1804" w:type="dxa"/>
            <w:gridSpan w:val="2"/>
            <w:tcBorders>
              <w:top w:val="nil"/>
              <w:left w:val="nil"/>
              <w:bottom w:val="nil"/>
              <w:right w:val="single" w:color="auto" w:sz="4" w:space="0"/>
            </w:tcBorders>
            <w:shd w:val="clear" w:color="000000" w:fill="FFFFFF"/>
            <w:vAlign w:val="bottom"/>
            <w:hideMark/>
          </w:tcPr>
          <w:p w:rsidRPr="001242C8" w:rsidR="00661151" w:rsidP="00761AEE" w:rsidRDefault="00661151">
            <w:pPr>
              <w:jc w:val="center"/>
              <w:rPr>
                <w:sz w:val="20"/>
                <w:szCs w:val="20"/>
              </w:rPr>
            </w:pPr>
            <w:r w:rsidRPr="001242C8">
              <w:rPr>
                <w:sz w:val="20"/>
                <w:szCs w:val="20"/>
              </w:rPr>
              <w:t>37154585992</w:t>
            </w:r>
          </w:p>
        </w:tc>
        <w:tc>
          <w:tcPr>
            <w:tcW w:w="2265" w:type="dxa"/>
            <w:tcBorders>
              <w:top w:val="nil"/>
              <w:left w:val="nil"/>
              <w:bottom w:val="nil"/>
              <w:right w:val="single" w:color="auto" w:sz="4" w:space="0"/>
            </w:tcBorders>
            <w:shd w:val="clear" w:color="000000" w:fill="FFFFFF"/>
            <w:noWrap/>
            <w:vAlign w:val="bottom"/>
            <w:hideMark/>
          </w:tcPr>
          <w:p w:rsidRPr="001242C8" w:rsidR="00661151" w:rsidP="00B722BE" w:rsidRDefault="00661151">
            <w:pPr>
              <w:jc w:val="center"/>
              <w:rPr>
                <w:sz w:val="20"/>
                <w:szCs w:val="20"/>
              </w:rPr>
            </w:pPr>
            <w:r w:rsidRPr="001242C8">
              <w:rPr>
                <w:sz w:val="20"/>
                <w:szCs w:val="20"/>
              </w:rPr>
              <w:t>61.272,13</w:t>
            </w:r>
          </w:p>
        </w:tc>
      </w:tr>
      <w:tr w:rsidRPr="001242C8" w:rsidR="00661151" w:rsidTr="00B722BE">
        <w:trPr>
          <w:trHeight w:val="582"/>
        </w:trPr>
        <w:tc>
          <w:tcPr>
            <w:tcW w:w="629" w:type="dxa"/>
            <w:tcBorders>
              <w:top w:val="nil"/>
              <w:left w:val="single" w:color="auto" w:sz="4" w:space="0"/>
              <w:bottom w:val="single" w:color="auto" w:sz="4" w:space="0"/>
              <w:right w:val="single" w:color="auto" w:sz="4" w:space="0"/>
            </w:tcBorders>
            <w:shd w:val="clear" w:color="000000" w:fill="FFFFFF"/>
            <w:noWrap/>
            <w:vAlign w:val="bottom"/>
            <w:hideMark/>
          </w:tcPr>
          <w:p w:rsidRPr="00AD3A58" w:rsidR="00661151" w:rsidP="00761AEE" w:rsidRDefault="00661151">
            <w:pPr>
              <w:jc w:val="center"/>
              <w:rPr>
                <w:bCs/>
                <w:sz w:val="20"/>
                <w:szCs w:val="20"/>
              </w:rPr>
            </w:pPr>
            <w:r>
              <w:rPr>
                <w:bCs/>
                <w:sz w:val="20"/>
                <w:szCs w:val="20"/>
              </w:rPr>
              <w:t>46</w:t>
            </w:r>
          </w:p>
        </w:tc>
        <w:tc>
          <w:tcPr>
            <w:tcW w:w="4957" w:type="dxa"/>
            <w:gridSpan w:val="2"/>
            <w:tcBorders>
              <w:top w:val="single" w:color="auto" w:sz="4" w:space="0"/>
              <w:left w:val="nil"/>
              <w:bottom w:val="single" w:color="auto" w:sz="4" w:space="0"/>
              <w:right w:val="single" w:color="auto" w:sz="4" w:space="0"/>
            </w:tcBorders>
            <w:shd w:val="clear" w:color="000000" w:fill="FFFFFF"/>
            <w:vAlign w:val="bottom"/>
            <w:hideMark/>
          </w:tcPr>
          <w:p w:rsidRPr="001242C8" w:rsidR="00661151" w:rsidP="00761AEE" w:rsidRDefault="00661151">
            <w:pPr>
              <w:rPr>
                <w:sz w:val="20"/>
                <w:szCs w:val="20"/>
              </w:rPr>
            </w:pPr>
            <w:r w:rsidRPr="001242C8">
              <w:rPr>
                <w:sz w:val="20"/>
                <w:szCs w:val="20"/>
              </w:rPr>
              <w:t>SENZOR d.o.o. Matoševa 57, SPLIT</w:t>
            </w:r>
          </w:p>
        </w:tc>
        <w:tc>
          <w:tcPr>
            <w:tcW w:w="1804" w:type="dxa"/>
            <w:gridSpan w:val="2"/>
            <w:tcBorders>
              <w:top w:val="single" w:color="auto" w:sz="4" w:space="0"/>
              <w:left w:val="nil"/>
              <w:bottom w:val="single" w:color="auto" w:sz="4" w:space="0"/>
              <w:right w:val="single" w:color="auto" w:sz="4" w:space="0"/>
            </w:tcBorders>
            <w:shd w:val="clear" w:color="000000" w:fill="FFFFFF"/>
            <w:vAlign w:val="bottom"/>
            <w:hideMark/>
          </w:tcPr>
          <w:p w:rsidRPr="001242C8" w:rsidR="00661151" w:rsidP="00761AEE" w:rsidRDefault="00661151">
            <w:pPr>
              <w:jc w:val="center"/>
              <w:rPr>
                <w:sz w:val="20"/>
                <w:szCs w:val="20"/>
              </w:rPr>
            </w:pPr>
            <w:r w:rsidRPr="001242C8">
              <w:rPr>
                <w:sz w:val="20"/>
                <w:szCs w:val="20"/>
              </w:rPr>
              <w:t>13850869969</w:t>
            </w:r>
          </w:p>
        </w:tc>
        <w:tc>
          <w:tcPr>
            <w:tcW w:w="2265" w:type="dxa"/>
            <w:tcBorders>
              <w:top w:val="single" w:color="auto" w:sz="4" w:space="0"/>
              <w:left w:val="nil"/>
              <w:bottom w:val="single" w:color="auto" w:sz="4" w:space="0"/>
              <w:right w:val="single" w:color="auto" w:sz="4" w:space="0"/>
            </w:tcBorders>
            <w:shd w:val="clear" w:color="000000" w:fill="FFFFFF"/>
            <w:noWrap/>
            <w:vAlign w:val="bottom"/>
            <w:hideMark/>
          </w:tcPr>
          <w:p w:rsidRPr="001242C8" w:rsidR="00661151" w:rsidP="00B722BE" w:rsidRDefault="00661151">
            <w:pPr>
              <w:jc w:val="center"/>
              <w:rPr>
                <w:sz w:val="20"/>
                <w:szCs w:val="20"/>
              </w:rPr>
            </w:pPr>
            <w:r w:rsidRPr="001242C8">
              <w:rPr>
                <w:sz w:val="20"/>
                <w:szCs w:val="20"/>
              </w:rPr>
              <w:t>8.670,57</w:t>
            </w:r>
          </w:p>
        </w:tc>
      </w:tr>
      <w:tr w:rsidRPr="001242C8" w:rsidR="00661151" w:rsidTr="00B722BE">
        <w:trPr>
          <w:trHeight w:val="582"/>
        </w:trPr>
        <w:tc>
          <w:tcPr>
            <w:tcW w:w="629" w:type="dxa"/>
            <w:tcBorders>
              <w:top w:val="nil"/>
              <w:left w:val="single" w:color="auto" w:sz="4" w:space="0"/>
              <w:bottom w:val="single" w:color="auto" w:sz="4" w:space="0"/>
              <w:right w:val="single" w:color="auto" w:sz="4" w:space="0"/>
            </w:tcBorders>
            <w:shd w:val="clear" w:color="000000" w:fill="FFFFFF"/>
            <w:noWrap/>
            <w:vAlign w:val="bottom"/>
          </w:tcPr>
          <w:p w:rsidRPr="00AD3A58" w:rsidR="00661151" w:rsidP="00761AEE" w:rsidRDefault="00661151">
            <w:pPr>
              <w:jc w:val="center"/>
              <w:rPr>
                <w:bCs/>
                <w:sz w:val="20"/>
                <w:szCs w:val="20"/>
              </w:rPr>
            </w:pPr>
            <w:r>
              <w:rPr>
                <w:bCs/>
                <w:sz w:val="20"/>
                <w:szCs w:val="20"/>
              </w:rPr>
              <w:t>47</w:t>
            </w:r>
          </w:p>
        </w:tc>
        <w:tc>
          <w:tcPr>
            <w:tcW w:w="4957" w:type="dxa"/>
            <w:gridSpan w:val="2"/>
            <w:tcBorders>
              <w:top w:val="single" w:color="auto" w:sz="4" w:space="0"/>
              <w:left w:val="nil"/>
              <w:bottom w:val="single" w:color="auto" w:sz="4" w:space="0"/>
              <w:right w:val="single" w:color="auto" w:sz="4" w:space="0"/>
            </w:tcBorders>
            <w:shd w:val="clear" w:color="000000" w:fill="FFFFFF"/>
            <w:vAlign w:val="bottom"/>
          </w:tcPr>
          <w:p w:rsidRPr="00ED5E17" w:rsidR="00661151" w:rsidP="00761AEE" w:rsidRDefault="00661151">
            <w:pPr>
              <w:rPr>
                <w:sz w:val="20"/>
                <w:szCs w:val="20"/>
              </w:rPr>
            </w:pPr>
            <w:r w:rsidRPr="00ED5E17">
              <w:rPr>
                <w:sz w:val="20"/>
                <w:szCs w:val="20"/>
              </w:rPr>
              <w:t>Odvjetnik ROBERT JANČIK, Zagreb</w:t>
            </w:r>
            <w:r w:rsidRPr="00ED5E17">
              <w:rPr>
                <w:sz w:val="20"/>
                <w:szCs w:val="20"/>
              </w:rPr>
              <w:br/>
              <w:t>Vlaška 62/I</w:t>
            </w:r>
          </w:p>
          <w:p w:rsidRPr="001242C8" w:rsidR="00661151" w:rsidP="00761AEE" w:rsidRDefault="00661151">
            <w:pPr>
              <w:rPr>
                <w:sz w:val="20"/>
                <w:szCs w:val="20"/>
              </w:rPr>
            </w:pPr>
          </w:p>
        </w:tc>
        <w:tc>
          <w:tcPr>
            <w:tcW w:w="1804" w:type="dxa"/>
            <w:gridSpan w:val="2"/>
            <w:tcBorders>
              <w:top w:val="single" w:color="auto" w:sz="4" w:space="0"/>
              <w:left w:val="nil"/>
              <w:bottom w:val="single" w:color="auto" w:sz="4" w:space="0"/>
              <w:right w:val="single" w:color="auto" w:sz="4" w:space="0"/>
            </w:tcBorders>
            <w:shd w:val="clear" w:color="000000" w:fill="FFFFFF"/>
            <w:vAlign w:val="bottom"/>
          </w:tcPr>
          <w:p w:rsidRPr="00ED5E17" w:rsidR="00661151" w:rsidP="00761AEE" w:rsidRDefault="00661151">
            <w:pPr>
              <w:jc w:val="center"/>
              <w:rPr>
                <w:sz w:val="20"/>
                <w:szCs w:val="20"/>
              </w:rPr>
            </w:pPr>
            <w:r w:rsidRPr="00ED5E17">
              <w:rPr>
                <w:sz w:val="20"/>
                <w:szCs w:val="20"/>
              </w:rPr>
              <w:t>61110380629</w:t>
            </w:r>
          </w:p>
          <w:p w:rsidRPr="001242C8" w:rsidR="00661151" w:rsidP="00761AEE" w:rsidRDefault="00661151">
            <w:pPr>
              <w:jc w:val="center"/>
              <w:rPr>
                <w:sz w:val="20"/>
                <w:szCs w:val="20"/>
              </w:rPr>
            </w:pPr>
          </w:p>
        </w:tc>
        <w:tc>
          <w:tcPr>
            <w:tcW w:w="2265" w:type="dxa"/>
            <w:tcBorders>
              <w:top w:val="single" w:color="auto" w:sz="4" w:space="0"/>
              <w:left w:val="nil"/>
              <w:bottom w:val="single" w:color="auto" w:sz="4" w:space="0"/>
              <w:right w:val="single" w:color="auto" w:sz="4" w:space="0"/>
            </w:tcBorders>
            <w:shd w:val="clear" w:color="000000" w:fill="FFFFFF"/>
            <w:noWrap/>
            <w:vAlign w:val="bottom"/>
          </w:tcPr>
          <w:p w:rsidRPr="00ED5E17" w:rsidR="00661151" w:rsidP="00B722BE" w:rsidRDefault="00661151">
            <w:pPr>
              <w:jc w:val="center"/>
              <w:rPr>
                <w:sz w:val="20"/>
                <w:szCs w:val="20"/>
              </w:rPr>
            </w:pPr>
            <w:r w:rsidRPr="00ED5E17">
              <w:rPr>
                <w:sz w:val="20"/>
                <w:szCs w:val="20"/>
              </w:rPr>
              <w:t>19.330,60</w:t>
            </w:r>
          </w:p>
          <w:p w:rsidRPr="001242C8" w:rsidR="00661151" w:rsidP="00B722BE" w:rsidRDefault="00661151">
            <w:pPr>
              <w:jc w:val="center"/>
              <w:rPr>
                <w:sz w:val="20"/>
                <w:szCs w:val="20"/>
              </w:rPr>
            </w:pPr>
          </w:p>
        </w:tc>
      </w:tr>
      <w:tr w:rsidR="00B722BE" w:rsidTr="00B722BE">
        <w:trPr>
          <w:trHeight w:val="997"/>
        </w:trPr>
        <w:tc>
          <w:tcPr>
            <w:tcW w:w="635" w:type="dxa"/>
            <w:gridSpan w:val="2"/>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B722BE" w:rsidR="00B722BE" w:rsidRDefault="00B722BE">
            <w:pPr>
              <w:jc w:val="center"/>
              <w:rPr>
                <w:bCs/>
                <w:sz w:val="20"/>
                <w:szCs w:val="20"/>
              </w:rPr>
            </w:pPr>
            <w:r w:rsidRPr="00B722BE">
              <w:rPr>
                <w:bCs/>
                <w:sz w:val="20"/>
                <w:szCs w:val="20"/>
              </w:rPr>
              <w:t>48</w:t>
            </w:r>
          </w:p>
        </w:tc>
        <w:tc>
          <w:tcPr>
            <w:tcW w:w="4951" w:type="dxa"/>
            <w:tcBorders>
              <w:top w:val="single" w:color="auto" w:sz="4" w:space="0"/>
              <w:left w:val="nil"/>
              <w:bottom w:val="single" w:color="auto" w:sz="4" w:space="0"/>
              <w:right w:val="single" w:color="auto" w:sz="4" w:space="0"/>
            </w:tcBorders>
            <w:shd w:val="clear" w:color="auto" w:fill="auto"/>
            <w:vAlign w:val="bottom"/>
            <w:hideMark/>
          </w:tcPr>
          <w:p w:rsidRPr="00B722BE" w:rsidR="00B722BE" w:rsidRDefault="00B722BE">
            <w:pPr>
              <w:rPr>
                <w:sz w:val="20"/>
                <w:szCs w:val="20"/>
              </w:rPr>
            </w:pPr>
            <w:r w:rsidRPr="00B722BE">
              <w:rPr>
                <w:sz w:val="20"/>
                <w:szCs w:val="20"/>
              </w:rPr>
              <w:t>REPUBLIKA  HRVATSKA, MINISTARSTVO  FINANCIJA, POREZNA UPRAVA -zast.po Županijskom  državnom  odvjetništvu</w:t>
            </w:r>
          </w:p>
        </w:tc>
        <w:tc>
          <w:tcPr>
            <w:tcW w:w="1804" w:type="dxa"/>
            <w:gridSpan w:val="2"/>
            <w:tcBorders>
              <w:top w:val="single" w:color="auto" w:sz="4" w:space="0"/>
              <w:left w:val="nil"/>
              <w:bottom w:val="single" w:color="auto" w:sz="4" w:space="0"/>
              <w:right w:val="single" w:color="auto" w:sz="4" w:space="0"/>
            </w:tcBorders>
            <w:shd w:val="clear" w:color="auto" w:fill="auto"/>
            <w:vAlign w:val="bottom"/>
            <w:hideMark/>
          </w:tcPr>
          <w:p w:rsidRPr="00B722BE" w:rsidR="00B722BE" w:rsidRDefault="00B722BE">
            <w:pPr>
              <w:jc w:val="center"/>
              <w:rPr>
                <w:sz w:val="20"/>
                <w:szCs w:val="20"/>
              </w:rPr>
            </w:pPr>
            <w:r w:rsidRPr="00B722BE">
              <w:rPr>
                <w:sz w:val="20"/>
                <w:szCs w:val="20"/>
              </w:rPr>
              <w:t>18683136487</w:t>
            </w:r>
          </w:p>
        </w:tc>
        <w:tc>
          <w:tcPr>
            <w:tcW w:w="2265" w:type="dxa"/>
            <w:tcBorders>
              <w:top w:val="single" w:color="auto" w:sz="4" w:space="0"/>
              <w:left w:val="nil"/>
              <w:bottom w:val="single" w:color="auto" w:sz="4" w:space="0"/>
              <w:right w:val="single" w:color="auto" w:sz="4" w:space="0"/>
            </w:tcBorders>
            <w:shd w:val="clear" w:color="auto" w:fill="auto"/>
            <w:noWrap/>
            <w:vAlign w:val="bottom"/>
            <w:hideMark/>
          </w:tcPr>
          <w:p w:rsidRPr="00B722BE" w:rsidR="00B722BE" w:rsidP="00B722BE" w:rsidRDefault="00B722BE">
            <w:pPr>
              <w:jc w:val="center"/>
              <w:rPr>
                <w:sz w:val="20"/>
                <w:szCs w:val="20"/>
              </w:rPr>
            </w:pPr>
            <w:r w:rsidRPr="00B722BE">
              <w:rPr>
                <w:sz w:val="20"/>
                <w:szCs w:val="20"/>
              </w:rPr>
              <w:t>23.110.213,90</w:t>
            </w:r>
          </w:p>
        </w:tc>
      </w:tr>
      <w:tr w:rsidR="00B722BE" w:rsidTr="00B722BE">
        <w:trPr>
          <w:trHeight w:val="571"/>
        </w:trPr>
        <w:tc>
          <w:tcPr>
            <w:tcW w:w="635" w:type="dxa"/>
            <w:gridSpan w:val="2"/>
            <w:tcBorders>
              <w:top w:val="nil"/>
              <w:left w:val="single" w:color="auto" w:sz="4" w:space="0"/>
              <w:bottom w:val="single" w:color="auto" w:sz="4" w:space="0"/>
              <w:right w:val="single" w:color="auto" w:sz="4" w:space="0"/>
            </w:tcBorders>
            <w:shd w:val="clear" w:color="auto" w:fill="auto"/>
            <w:noWrap/>
            <w:vAlign w:val="bottom"/>
            <w:hideMark/>
          </w:tcPr>
          <w:p w:rsidRPr="00B722BE" w:rsidR="00B722BE" w:rsidRDefault="00B722BE">
            <w:pPr>
              <w:jc w:val="center"/>
              <w:rPr>
                <w:bCs/>
                <w:sz w:val="20"/>
                <w:szCs w:val="20"/>
              </w:rPr>
            </w:pPr>
            <w:r w:rsidRPr="00B722BE">
              <w:rPr>
                <w:bCs/>
                <w:sz w:val="20"/>
                <w:szCs w:val="20"/>
              </w:rPr>
              <w:t>49</w:t>
            </w:r>
          </w:p>
        </w:tc>
        <w:tc>
          <w:tcPr>
            <w:tcW w:w="4951" w:type="dxa"/>
            <w:tcBorders>
              <w:top w:val="nil"/>
              <w:left w:val="nil"/>
              <w:bottom w:val="single" w:color="auto" w:sz="4" w:space="0"/>
              <w:right w:val="single" w:color="auto" w:sz="4" w:space="0"/>
            </w:tcBorders>
            <w:shd w:val="clear" w:color="auto" w:fill="auto"/>
            <w:vAlign w:val="bottom"/>
            <w:hideMark/>
          </w:tcPr>
          <w:p w:rsidRPr="00B722BE" w:rsidR="00B722BE" w:rsidRDefault="00B722BE">
            <w:pPr>
              <w:rPr>
                <w:sz w:val="20"/>
                <w:szCs w:val="20"/>
              </w:rPr>
            </w:pPr>
            <w:r w:rsidRPr="00B722BE">
              <w:rPr>
                <w:sz w:val="20"/>
                <w:szCs w:val="20"/>
              </w:rPr>
              <w:t>BONAČIĆ SECURITY d.o.o. Dinka Šimunovića 2A, Split</w:t>
            </w:r>
          </w:p>
        </w:tc>
        <w:tc>
          <w:tcPr>
            <w:tcW w:w="1804" w:type="dxa"/>
            <w:gridSpan w:val="2"/>
            <w:tcBorders>
              <w:top w:val="nil"/>
              <w:left w:val="nil"/>
              <w:bottom w:val="single" w:color="auto" w:sz="4" w:space="0"/>
              <w:right w:val="single" w:color="auto" w:sz="4" w:space="0"/>
            </w:tcBorders>
            <w:shd w:val="clear" w:color="auto" w:fill="auto"/>
            <w:vAlign w:val="bottom"/>
            <w:hideMark/>
          </w:tcPr>
          <w:p w:rsidRPr="00B722BE" w:rsidR="00B722BE" w:rsidRDefault="00B722BE">
            <w:pPr>
              <w:jc w:val="center"/>
              <w:rPr>
                <w:bCs/>
                <w:sz w:val="20"/>
                <w:szCs w:val="20"/>
              </w:rPr>
            </w:pPr>
            <w:r w:rsidRPr="00B722BE">
              <w:rPr>
                <w:bCs/>
                <w:sz w:val="20"/>
                <w:szCs w:val="20"/>
              </w:rPr>
              <w:t>63135369237</w:t>
            </w:r>
          </w:p>
        </w:tc>
        <w:tc>
          <w:tcPr>
            <w:tcW w:w="2265" w:type="dxa"/>
            <w:tcBorders>
              <w:top w:val="nil"/>
              <w:left w:val="nil"/>
              <w:bottom w:val="single" w:color="auto" w:sz="4" w:space="0"/>
              <w:right w:val="single" w:color="auto" w:sz="4" w:space="0"/>
            </w:tcBorders>
            <w:shd w:val="clear" w:color="auto" w:fill="auto"/>
            <w:noWrap/>
            <w:vAlign w:val="bottom"/>
            <w:hideMark/>
          </w:tcPr>
          <w:p w:rsidRPr="00B722BE" w:rsidR="00B722BE" w:rsidP="00B722BE" w:rsidRDefault="00B722BE">
            <w:pPr>
              <w:jc w:val="center"/>
              <w:rPr>
                <w:bCs/>
                <w:sz w:val="20"/>
                <w:szCs w:val="20"/>
              </w:rPr>
            </w:pPr>
            <w:r w:rsidRPr="00B722BE">
              <w:rPr>
                <w:bCs/>
                <w:sz w:val="20"/>
                <w:szCs w:val="20"/>
              </w:rPr>
              <w:t>52.355,54</w:t>
            </w:r>
          </w:p>
        </w:tc>
      </w:tr>
      <w:tr w:rsidR="00B722BE" w:rsidTr="00B722BE">
        <w:trPr>
          <w:trHeight w:val="571"/>
        </w:trPr>
        <w:tc>
          <w:tcPr>
            <w:tcW w:w="635" w:type="dxa"/>
            <w:gridSpan w:val="2"/>
            <w:tcBorders>
              <w:top w:val="nil"/>
              <w:left w:val="single" w:color="auto" w:sz="4" w:space="0"/>
              <w:bottom w:val="single" w:color="auto" w:sz="4" w:space="0"/>
              <w:right w:val="single" w:color="auto" w:sz="4" w:space="0"/>
            </w:tcBorders>
            <w:shd w:val="clear" w:color="auto" w:fill="auto"/>
            <w:noWrap/>
            <w:vAlign w:val="bottom"/>
            <w:hideMark/>
          </w:tcPr>
          <w:p w:rsidRPr="00B722BE" w:rsidR="00B722BE" w:rsidRDefault="00B722BE">
            <w:pPr>
              <w:jc w:val="center"/>
              <w:rPr>
                <w:bCs/>
                <w:sz w:val="20"/>
                <w:szCs w:val="20"/>
              </w:rPr>
            </w:pPr>
            <w:r w:rsidRPr="00B722BE">
              <w:rPr>
                <w:bCs/>
                <w:sz w:val="20"/>
                <w:szCs w:val="20"/>
              </w:rPr>
              <w:t>50</w:t>
            </w:r>
          </w:p>
        </w:tc>
        <w:tc>
          <w:tcPr>
            <w:tcW w:w="4951" w:type="dxa"/>
            <w:tcBorders>
              <w:top w:val="nil"/>
              <w:left w:val="nil"/>
              <w:bottom w:val="single" w:color="auto" w:sz="4" w:space="0"/>
              <w:right w:val="single" w:color="auto" w:sz="4" w:space="0"/>
            </w:tcBorders>
            <w:shd w:val="clear" w:color="auto" w:fill="auto"/>
            <w:vAlign w:val="bottom"/>
            <w:hideMark/>
          </w:tcPr>
          <w:p w:rsidRPr="00B722BE" w:rsidR="00B722BE" w:rsidRDefault="00B722BE">
            <w:pPr>
              <w:rPr>
                <w:sz w:val="20"/>
                <w:szCs w:val="20"/>
              </w:rPr>
            </w:pPr>
            <w:r w:rsidRPr="00B722BE">
              <w:rPr>
                <w:sz w:val="20"/>
                <w:szCs w:val="20"/>
              </w:rPr>
              <w:t xml:space="preserve">CROATIA  OSIGURANJE  d.d.  Zagreb  </w:t>
            </w:r>
          </w:p>
        </w:tc>
        <w:tc>
          <w:tcPr>
            <w:tcW w:w="1804" w:type="dxa"/>
            <w:gridSpan w:val="2"/>
            <w:tcBorders>
              <w:top w:val="nil"/>
              <w:left w:val="nil"/>
              <w:bottom w:val="single" w:color="auto" w:sz="4" w:space="0"/>
              <w:right w:val="single" w:color="auto" w:sz="4" w:space="0"/>
            </w:tcBorders>
            <w:shd w:val="clear" w:color="auto" w:fill="auto"/>
            <w:vAlign w:val="bottom"/>
            <w:hideMark/>
          </w:tcPr>
          <w:p w:rsidRPr="00B722BE" w:rsidR="00B722BE" w:rsidRDefault="00B722BE">
            <w:pPr>
              <w:jc w:val="center"/>
              <w:rPr>
                <w:sz w:val="20"/>
                <w:szCs w:val="20"/>
              </w:rPr>
            </w:pPr>
            <w:r w:rsidRPr="00B722BE">
              <w:rPr>
                <w:sz w:val="20"/>
                <w:szCs w:val="20"/>
              </w:rPr>
              <w:t>26187994862</w:t>
            </w:r>
          </w:p>
        </w:tc>
        <w:tc>
          <w:tcPr>
            <w:tcW w:w="2265" w:type="dxa"/>
            <w:tcBorders>
              <w:top w:val="nil"/>
              <w:left w:val="nil"/>
              <w:bottom w:val="single" w:color="auto" w:sz="4" w:space="0"/>
              <w:right w:val="single" w:color="auto" w:sz="4" w:space="0"/>
            </w:tcBorders>
            <w:shd w:val="clear" w:color="auto" w:fill="auto"/>
            <w:noWrap/>
            <w:vAlign w:val="bottom"/>
            <w:hideMark/>
          </w:tcPr>
          <w:p w:rsidRPr="00B722BE" w:rsidR="00B722BE" w:rsidP="00B722BE" w:rsidRDefault="00B722BE">
            <w:pPr>
              <w:jc w:val="center"/>
              <w:rPr>
                <w:sz w:val="20"/>
                <w:szCs w:val="20"/>
              </w:rPr>
            </w:pPr>
            <w:r w:rsidRPr="00B722BE">
              <w:rPr>
                <w:sz w:val="20"/>
                <w:szCs w:val="20"/>
              </w:rPr>
              <w:t>952.759,56</w:t>
            </w:r>
          </w:p>
        </w:tc>
      </w:tr>
      <w:tr w:rsidR="00B722BE" w:rsidTr="00B722BE">
        <w:trPr>
          <w:trHeight w:val="571"/>
        </w:trPr>
        <w:tc>
          <w:tcPr>
            <w:tcW w:w="635" w:type="dxa"/>
            <w:gridSpan w:val="2"/>
            <w:tcBorders>
              <w:top w:val="nil"/>
              <w:left w:val="single" w:color="auto" w:sz="4" w:space="0"/>
              <w:bottom w:val="single" w:color="auto" w:sz="4" w:space="0"/>
              <w:right w:val="single" w:color="auto" w:sz="4" w:space="0"/>
            </w:tcBorders>
            <w:shd w:val="clear" w:color="auto" w:fill="auto"/>
            <w:noWrap/>
            <w:vAlign w:val="bottom"/>
            <w:hideMark/>
          </w:tcPr>
          <w:p w:rsidRPr="00B722BE" w:rsidR="00B722BE" w:rsidRDefault="00B722BE">
            <w:pPr>
              <w:jc w:val="center"/>
              <w:rPr>
                <w:bCs/>
                <w:sz w:val="20"/>
                <w:szCs w:val="20"/>
              </w:rPr>
            </w:pPr>
            <w:r w:rsidRPr="00B722BE">
              <w:rPr>
                <w:bCs/>
                <w:sz w:val="20"/>
                <w:szCs w:val="20"/>
              </w:rPr>
              <w:t>51</w:t>
            </w:r>
          </w:p>
        </w:tc>
        <w:tc>
          <w:tcPr>
            <w:tcW w:w="4951" w:type="dxa"/>
            <w:tcBorders>
              <w:top w:val="nil"/>
              <w:left w:val="nil"/>
              <w:bottom w:val="single" w:color="auto" w:sz="4" w:space="0"/>
              <w:right w:val="single" w:color="auto" w:sz="4" w:space="0"/>
            </w:tcBorders>
            <w:shd w:val="clear" w:color="auto" w:fill="auto"/>
            <w:noWrap/>
            <w:vAlign w:val="bottom"/>
            <w:hideMark/>
          </w:tcPr>
          <w:p w:rsidRPr="00B722BE" w:rsidR="00B722BE" w:rsidRDefault="00B722BE">
            <w:pPr>
              <w:rPr>
                <w:sz w:val="20"/>
                <w:szCs w:val="20"/>
              </w:rPr>
            </w:pPr>
            <w:r w:rsidRPr="00B722BE">
              <w:rPr>
                <w:sz w:val="20"/>
                <w:szCs w:val="20"/>
              </w:rPr>
              <w:t>GRAD  TROGIR, Trg Ivana Pavla II,</w:t>
            </w:r>
          </w:p>
        </w:tc>
        <w:tc>
          <w:tcPr>
            <w:tcW w:w="1804" w:type="dxa"/>
            <w:gridSpan w:val="2"/>
            <w:tcBorders>
              <w:top w:val="nil"/>
              <w:left w:val="nil"/>
              <w:bottom w:val="single" w:color="auto" w:sz="4" w:space="0"/>
              <w:right w:val="single" w:color="auto" w:sz="4" w:space="0"/>
            </w:tcBorders>
            <w:shd w:val="clear" w:color="auto" w:fill="auto"/>
            <w:noWrap/>
            <w:vAlign w:val="bottom"/>
            <w:hideMark/>
          </w:tcPr>
          <w:p w:rsidRPr="00B722BE" w:rsidR="00B722BE" w:rsidRDefault="00B722BE">
            <w:pPr>
              <w:jc w:val="center"/>
              <w:rPr>
                <w:sz w:val="20"/>
                <w:szCs w:val="20"/>
              </w:rPr>
            </w:pPr>
            <w:r w:rsidRPr="00B722BE">
              <w:rPr>
                <w:sz w:val="20"/>
                <w:szCs w:val="20"/>
              </w:rPr>
              <w:t>84400309496</w:t>
            </w:r>
          </w:p>
        </w:tc>
        <w:tc>
          <w:tcPr>
            <w:tcW w:w="2265" w:type="dxa"/>
            <w:tcBorders>
              <w:top w:val="nil"/>
              <w:left w:val="nil"/>
              <w:bottom w:val="single" w:color="auto" w:sz="4" w:space="0"/>
              <w:right w:val="single" w:color="auto" w:sz="4" w:space="0"/>
            </w:tcBorders>
            <w:shd w:val="clear" w:color="auto" w:fill="auto"/>
            <w:noWrap/>
            <w:vAlign w:val="bottom"/>
            <w:hideMark/>
          </w:tcPr>
          <w:p w:rsidRPr="00B722BE" w:rsidR="00B722BE" w:rsidP="00B722BE" w:rsidRDefault="00B722BE">
            <w:pPr>
              <w:jc w:val="center"/>
              <w:rPr>
                <w:sz w:val="20"/>
                <w:szCs w:val="20"/>
              </w:rPr>
            </w:pPr>
            <w:r w:rsidRPr="00B722BE">
              <w:rPr>
                <w:sz w:val="20"/>
                <w:szCs w:val="20"/>
              </w:rPr>
              <w:t>84.886,08</w:t>
            </w:r>
          </w:p>
        </w:tc>
      </w:tr>
      <w:tr w:rsidR="00B722BE" w:rsidTr="00B722BE">
        <w:trPr>
          <w:trHeight w:val="571"/>
        </w:trPr>
        <w:tc>
          <w:tcPr>
            <w:tcW w:w="635" w:type="dxa"/>
            <w:gridSpan w:val="2"/>
            <w:tcBorders>
              <w:top w:val="nil"/>
              <w:left w:val="single" w:color="auto" w:sz="4" w:space="0"/>
              <w:bottom w:val="single" w:color="auto" w:sz="4" w:space="0"/>
              <w:right w:val="single" w:color="auto" w:sz="4" w:space="0"/>
            </w:tcBorders>
            <w:shd w:val="clear" w:color="auto" w:fill="auto"/>
            <w:noWrap/>
            <w:vAlign w:val="bottom"/>
            <w:hideMark/>
          </w:tcPr>
          <w:p w:rsidRPr="00B722BE" w:rsidR="00B722BE" w:rsidRDefault="00B722BE">
            <w:pPr>
              <w:jc w:val="center"/>
              <w:rPr>
                <w:bCs/>
                <w:sz w:val="20"/>
                <w:szCs w:val="20"/>
              </w:rPr>
            </w:pPr>
            <w:r w:rsidRPr="00B722BE">
              <w:rPr>
                <w:bCs/>
                <w:sz w:val="20"/>
                <w:szCs w:val="20"/>
              </w:rPr>
              <w:t>52</w:t>
            </w:r>
          </w:p>
        </w:tc>
        <w:tc>
          <w:tcPr>
            <w:tcW w:w="4951" w:type="dxa"/>
            <w:tcBorders>
              <w:top w:val="nil"/>
              <w:left w:val="nil"/>
              <w:bottom w:val="single" w:color="auto" w:sz="4" w:space="0"/>
              <w:right w:val="single" w:color="auto" w:sz="4" w:space="0"/>
            </w:tcBorders>
            <w:shd w:val="clear" w:color="auto" w:fill="auto"/>
            <w:vAlign w:val="bottom"/>
            <w:hideMark/>
          </w:tcPr>
          <w:p w:rsidRPr="00B722BE" w:rsidR="00B722BE" w:rsidRDefault="00B722BE">
            <w:pPr>
              <w:rPr>
                <w:bCs/>
                <w:sz w:val="20"/>
                <w:szCs w:val="20"/>
              </w:rPr>
            </w:pPr>
            <w:r w:rsidRPr="00B722BE">
              <w:rPr>
                <w:bCs/>
                <w:sz w:val="20"/>
                <w:szCs w:val="20"/>
              </w:rPr>
              <w:t xml:space="preserve">TIHOMIR LUETIĆ odvj. Sukoišanska25 ,Split, </w:t>
            </w:r>
          </w:p>
        </w:tc>
        <w:tc>
          <w:tcPr>
            <w:tcW w:w="1804" w:type="dxa"/>
            <w:gridSpan w:val="2"/>
            <w:tcBorders>
              <w:top w:val="nil"/>
              <w:left w:val="nil"/>
              <w:bottom w:val="single" w:color="auto" w:sz="4" w:space="0"/>
              <w:right w:val="single" w:color="auto" w:sz="4" w:space="0"/>
            </w:tcBorders>
            <w:shd w:val="clear" w:color="auto" w:fill="auto"/>
            <w:vAlign w:val="bottom"/>
            <w:hideMark/>
          </w:tcPr>
          <w:p w:rsidRPr="00B722BE" w:rsidR="00B722BE" w:rsidRDefault="00B722BE">
            <w:pPr>
              <w:jc w:val="center"/>
              <w:rPr>
                <w:bCs/>
                <w:sz w:val="20"/>
                <w:szCs w:val="20"/>
              </w:rPr>
            </w:pPr>
            <w:r w:rsidRPr="00B722BE">
              <w:rPr>
                <w:bCs/>
                <w:sz w:val="20"/>
                <w:szCs w:val="20"/>
              </w:rPr>
              <w:t>21180144708</w:t>
            </w:r>
          </w:p>
        </w:tc>
        <w:tc>
          <w:tcPr>
            <w:tcW w:w="2265" w:type="dxa"/>
            <w:tcBorders>
              <w:top w:val="nil"/>
              <w:left w:val="nil"/>
              <w:bottom w:val="single" w:color="auto" w:sz="4" w:space="0"/>
              <w:right w:val="single" w:color="auto" w:sz="4" w:space="0"/>
            </w:tcBorders>
            <w:shd w:val="clear" w:color="auto" w:fill="auto"/>
            <w:noWrap/>
            <w:vAlign w:val="bottom"/>
            <w:hideMark/>
          </w:tcPr>
          <w:p w:rsidRPr="00B722BE" w:rsidR="00B722BE" w:rsidP="00B722BE" w:rsidRDefault="00B722BE">
            <w:pPr>
              <w:jc w:val="center"/>
              <w:rPr>
                <w:bCs/>
                <w:sz w:val="20"/>
                <w:szCs w:val="20"/>
              </w:rPr>
            </w:pPr>
            <w:r w:rsidRPr="00B722BE">
              <w:rPr>
                <w:bCs/>
                <w:sz w:val="20"/>
                <w:szCs w:val="20"/>
              </w:rPr>
              <w:t>39.062,50</w:t>
            </w:r>
          </w:p>
        </w:tc>
      </w:tr>
      <w:tr w:rsidR="00B722BE" w:rsidTr="00B722BE">
        <w:trPr>
          <w:trHeight w:val="571"/>
        </w:trPr>
        <w:tc>
          <w:tcPr>
            <w:tcW w:w="635" w:type="dxa"/>
            <w:gridSpan w:val="2"/>
            <w:tcBorders>
              <w:top w:val="nil"/>
              <w:left w:val="single" w:color="auto" w:sz="4" w:space="0"/>
              <w:bottom w:val="single" w:color="auto" w:sz="4" w:space="0"/>
              <w:right w:val="single" w:color="auto" w:sz="4" w:space="0"/>
            </w:tcBorders>
            <w:shd w:val="clear" w:color="auto" w:fill="auto"/>
            <w:noWrap/>
            <w:vAlign w:val="bottom"/>
            <w:hideMark/>
          </w:tcPr>
          <w:p w:rsidRPr="00B722BE" w:rsidR="00B722BE" w:rsidRDefault="00B722BE">
            <w:pPr>
              <w:jc w:val="center"/>
              <w:rPr>
                <w:bCs/>
                <w:sz w:val="20"/>
                <w:szCs w:val="20"/>
              </w:rPr>
            </w:pPr>
            <w:r w:rsidRPr="00B722BE">
              <w:rPr>
                <w:bCs/>
                <w:sz w:val="20"/>
                <w:szCs w:val="20"/>
              </w:rPr>
              <w:t>53</w:t>
            </w:r>
          </w:p>
        </w:tc>
        <w:tc>
          <w:tcPr>
            <w:tcW w:w="4951" w:type="dxa"/>
            <w:tcBorders>
              <w:top w:val="nil"/>
              <w:left w:val="nil"/>
              <w:bottom w:val="single" w:color="auto" w:sz="4" w:space="0"/>
              <w:right w:val="single" w:color="auto" w:sz="4" w:space="0"/>
            </w:tcBorders>
            <w:shd w:val="clear" w:color="auto" w:fill="auto"/>
            <w:vAlign w:val="bottom"/>
            <w:hideMark/>
          </w:tcPr>
          <w:p w:rsidRPr="00B722BE" w:rsidR="00B722BE" w:rsidRDefault="00B722BE">
            <w:pPr>
              <w:rPr>
                <w:sz w:val="20"/>
                <w:szCs w:val="20"/>
              </w:rPr>
            </w:pPr>
            <w:r w:rsidRPr="00B722BE">
              <w:rPr>
                <w:sz w:val="20"/>
                <w:szCs w:val="20"/>
              </w:rPr>
              <w:t>VODOVOD BRAČ d.o.o. Supetar</w:t>
            </w:r>
            <w:r w:rsidRPr="00B722BE">
              <w:rPr>
                <w:sz w:val="20"/>
                <w:szCs w:val="20"/>
              </w:rPr>
              <w:br/>
              <w:t>zas.po odvj. Ured Bajić, Pavasović</w:t>
            </w:r>
          </w:p>
        </w:tc>
        <w:tc>
          <w:tcPr>
            <w:tcW w:w="1804" w:type="dxa"/>
            <w:gridSpan w:val="2"/>
            <w:tcBorders>
              <w:top w:val="nil"/>
              <w:left w:val="nil"/>
              <w:bottom w:val="single" w:color="auto" w:sz="4" w:space="0"/>
              <w:right w:val="single" w:color="auto" w:sz="4" w:space="0"/>
            </w:tcBorders>
            <w:shd w:val="clear" w:color="auto" w:fill="auto"/>
            <w:vAlign w:val="bottom"/>
            <w:hideMark/>
          </w:tcPr>
          <w:p w:rsidRPr="00B722BE" w:rsidR="00B722BE" w:rsidRDefault="00B722BE">
            <w:pPr>
              <w:jc w:val="center"/>
              <w:rPr>
                <w:sz w:val="20"/>
                <w:szCs w:val="20"/>
              </w:rPr>
            </w:pPr>
            <w:r w:rsidRPr="00B722BE">
              <w:rPr>
                <w:sz w:val="20"/>
                <w:szCs w:val="20"/>
              </w:rPr>
              <w:t>45854645558</w:t>
            </w:r>
          </w:p>
        </w:tc>
        <w:tc>
          <w:tcPr>
            <w:tcW w:w="2265" w:type="dxa"/>
            <w:tcBorders>
              <w:top w:val="nil"/>
              <w:left w:val="nil"/>
              <w:bottom w:val="single" w:color="auto" w:sz="4" w:space="0"/>
              <w:right w:val="single" w:color="auto" w:sz="4" w:space="0"/>
            </w:tcBorders>
            <w:shd w:val="clear" w:color="auto" w:fill="auto"/>
            <w:noWrap/>
            <w:vAlign w:val="bottom"/>
            <w:hideMark/>
          </w:tcPr>
          <w:p w:rsidRPr="00B722BE" w:rsidR="00B722BE" w:rsidP="00B722BE" w:rsidRDefault="00B722BE">
            <w:pPr>
              <w:jc w:val="center"/>
              <w:rPr>
                <w:sz w:val="20"/>
                <w:szCs w:val="20"/>
              </w:rPr>
            </w:pPr>
            <w:r w:rsidRPr="00B722BE">
              <w:rPr>
                <w:sz w:val="20"/>
                <w:szCs w:val="20"/>
              </w:rPr>
              <w:t>1.519.281,39</w:t>
            </w:r>
          </w:p>
        </w:tc>
      </w:tr>
      <w:tr w:rsidR="00B722BE" w:rsidTr="00B722BE">
        <w:trPr>
          <w:trHeight w:val="571"/>
        </w:trPr>
        <w:tc>
          <w:tcPr>
            <w:tcW w:w="635" w:type="dxa"/>
            <w:gridSpan w:val="2"/>
            <w:tcBorders>
              <w:top w:val="nil"/>
              <w:left w:val="single" w:color="auto" w:sz="4" w:space="0"/>
              <w:bottom w:val="single" w:color="auto" w:sz="4" w:space="0"/>
              <w:right w:val="single" w:color="auto" w:sz="4" w:space="0"/>
            </w:tcBorders>
            <w:shd w:val="clear" w:color="auto" w:fill="auto"/>
            <w:noWrap/>
            <w:vAlign w:val="bottom"/>
            <w:hideMark/>
          </w:tcPr>
          <w:p w:rsidRPr="00B722BE" w:rsidR="00B722BE" w:rsidRDefault="00B722BE">
            <w:pPr>
              <w:jc w:val="center"/>
              <w:rPr>
                <w:bCs/>
                <w:sz w:val="20"/>
                <w:szCs w:val="20"/>
              </w:rPr>
            </w:pPr>
            <w:r w:rsidRPr="00B722BE">
              <w:rPr>
                <w:bCs/>
                <w:sz w:val="20"/>
                <w:szCs w:val="20"/>
              </w:rPr>
              <w:t>54</w:t>
            </w:r>
          </w:p>
        </w:tc>
        <w:tc>
          <w:tcPr>
            <w:tcW w:w="4951" w:type="dxa"/>
            <w:tcBorders>
              <w:top w:val="nil"/>
              <w:left w:val="nil"/>
              <w:bottom w:val="single" w:color="auto" w:sz="4" w:space="0"/>
              <w:right w:val="single" w:color="auto" w:sz="4" w:space="0"/>
            </w:tcBorders>
            <w:shd w:val="clear" w:color="auto" w:fill="auto"/>
            <w:vAlign w:val="bottom"/>
            <w:hideMark/>
          </w:tcPr>
          <w:p w:rsidRPr="00B722BE" w:rsidR="00B722BE" w:rsidRDefault="00B722BE">
            <w:pPr>
              <w:rPr>
                <w:sz w:val="20"/>
                <w:szCs w:val="20"/>
              </w:rPr>
            </w:pPr>
            <w:r w:rsidRPr="00B722BE">
              <w:rPr>
                <w:sz w:val="20"/>
                <w:szCs w:val="20"/>
              </w:rPr>
              <w:t>GRAD SUPETAR, Vlačic 5, Supetar</w:t>
            </w:r>
          </w:p>
        </w:tc>
        <w:tc>
          <w:tcPr>
            <w:tcW w:w="1804" w:type="dxa"/>
            <w:gridSpan w:val="2"/>
            <w:tcBorders>
              <w:top w:val="nil"/>
              <w:left w:val="nil"/>
              <w:bottom w:val="single" w:color="auto" w:sz="4" w:space="0"/>
              <w:right w:val="single" w:color="auto" w:sz="4" w:space="0"/>
            </w:tcBorders>
            <w:shd w:val="clear" w:color="auto" w:fill="auto"/>
            <w:vAlign w:val="bottom"/>
            <w:hideMark/>
          </w:tcPr>
          <w:p w:rsidRPr="00B722BE" w:rsidR="00B722BE" w:rsidRDefault="00B722BE">
            <w:pPr>
              <w:jc w:val="center"/>
              <w:rPr>
                <w:sz w:val="20"/>
                <w:szCs w:val="20"/>
              </w:rPr>
            </w:pPr>
            <w:r w:rsidRPr="00B722BE">
              <w:rPr>
                <w:sz w:val="20"/>
                <w:szCs w:val="20"/>
              </w:rPr>
              <w:t>16857373591</w:t>
            </w:r>
          </w:p>
        </w:tc>
        <w:tc>
          <w:tcPr>
            <w:tcW w:w="2265" w:type="dxa"/>
            <w:tcBorders>
              <w:top w:val="nil"/>
              <w:left w:val="nil"/>
              <w:bottom w:val="single" w:color="auto" w:sz="4" w:space="0"/>
              <w:right w:val="single" w:color="auto" w:sz="4" w:space="0"/>
            </w:tcBorders>
            <w:shd w:val="clear" w:color="auto" w:fill="auto"/>
            <w:noWrap/>
            <w:vAlign w:val="bottom"/>
            <w:hideMark/>
          </w:tcPr>
          <w:p w:rsidRPr="00B722BE" w:rsidR="00B722BE" w:rsidP="00B722BE" w:rsidRDefault="00B722BE">
            <w:pPr>
              <w:jc w:val="center"/>
              <w:rPr>
                <w:sz w:val="20"/>
                <w:szCs w:val="20"/>
              </w:rPr>
            </w:pPr>
            <w:r w:rsidRPr="00B722BE">
              <w:rPr>
                <w:sz w:val="20"/>
                <w:szCs w:val="20"/>
              </w:rPr>
              <w:t>59.028,13</w:t>
            </w:r>
          </w:p>
        </w:tc>
      </w:tr>
      <w:tr w:rsidR="00B722BE" w:rsidTr="00B722BE">
        <w:trPr>
          <w:trHeight w:val="571"/>
        </w:trPr>
        <w:tc>
          <w:tcPr>
            <w:tcW w:w="635" w:type="dxa"/>
            <w:gridSpan w:val="2"/>
            <w:tcBorders>
              <w:top w:val="nil"/>
              <w:left w:val="single" w:color="auto" w:sz="4" w:space="0"/>
              <w:bottom w:val="single" w:color="auto" w:sz="4" w:space="0"/>
              <w:right w:val="single" w:color="auto" w:sz="4" w:space="0"/>
            </w:tcBorders>
            <w:shd w:val="clear" w:color="auto" w:fill="auto"/>
            <w:noWrap/>
            <w:vAlign w:val="bottom"/>
            <w:hideMark/>
          </w:tcPr>
          <w:p w:rsidRPr="00B722BE" w:rsidR="00B722BE" w:rsidRDefault="00B722BE">
            <w:pPr>
              <w:jc w:val="center"/>
              <w:rPr>
                <w:bCs/>
                <w:sz w:val="20"/>
                <w:szCs w:val="20"/>
              </w:rPr>
            </w:pPr>
            <w:r w:rsidRPr="00B722BE">
              <w:rPr>
                <w:bCs/>
                <w:sz w:val="20"/>
                <w:szCs w:val="20"/>
              </w:rPr>
              <w:t>55</w:t>
            </w:r>
          </w:p>
        </w:tc>
        <w:tc>
          <w:tcPr>
            <w:tcW w:w="4951" w:type="dxa"/>
            <w:tcBorders>
              <w:top w:val="nil"/>
              <w:left w:val="nil"/>
              <w:bottom w:val="single" w:color="auto" w:sz="4" w:space="0"/>
              <w:right w:val="single" w:color="auto" w:sz="4" w:space="0"/>
            </w:tcBorders>
            <w:shd w:val="clear" w:color="auto" w:fill="auto"/>
            <w:vAlign w:val="bottom"/>
            <w:hideMark/>
          </w:tcPr>
          <w:p w:rsidRPr="00B722BE" w:rsidR="00B722BE" w:rsidRDefault="00B722BE">
            <w:pPr>
              <w:rPr>
                <w:sz w:val="20"/>
                <w:szCs w:val="20"/>
              </w:rPr>
            </w:pPr>
            <w:r w:rsidRPr="00B722BE">
              <w:rPr>
                <w:sz w:val="20"/>
                <w:szCs w:val="20"/>
              </w:rPr>
              <w:t>NAVA BANKA d.d. u  stečaju Tratinska 27,  ZAGREB</w:t>
            </w:r>
          </w:p>
        </w:tc>
        <w:tc>
          <w:tcPr>
            <w:tcW w:w="1804" w:type="dxa"/>
            <w:gridSpan w:val="2"/>
            <w:tcBorders>
              <w:top w:val="nil"/>
              <w:left w:val="nil"/>
              <w:bottom w:val="single" w:color="auto" w:sz="4" w:space="0"/>
              <w:right w:val="single" w:color="auto" w:sz="4" w:space="0"/>
            </w:tcBorders>
            <w:shd w:val="clear" w:color="auto" w:fill="auto"/>
            <w:vAlign w:val="bottom"/>
            <w:hideMark/>
          </w:tcPr>
          <w:p w:rsidRPr="00B722BE" w:rsidR="00B722BE" w:rsidRDefault="00B722BE">
            <w:pPr>
              <w:jc w:val="center"/>
              <w:rPr>
                <w:sz w:val="20"/>
                <w:szCs w:val="20"/>
              </w:rPr>
            </w:pPr>
            <w:r w:rsidRPr="00B722BE">
              <w:rPr>
                <w:sz w:val="20"/>
                <w:szCs w:val="20"/>
              </w:rPr>
              <w:t>07492912398</w:t>
            </w:r>
          </w:p>
        </w:tc>
        <w:tc>
          <w:tcPr>
            <w:tcW w:w="2265" w:type="dxa"/>
            <w:tcBorders>
              <w:top w:val="nil"/>
              <w:left w:val="nil"/>
              <w:bottom w:val="single" w:color="auto" w:sz="4" w:space="0"/>
              <w:right w:val="single" w:color="auto" w:sz="4" w:space="0"/>
            </w:tcBorders>
            <w:shd w:val="clear" w:color="auto" w:fill="auto"/>
            <w:noWrap/>
            <w:vAlign w:val="bottom"/>
            <w:hideMark/>
          </w:tcPr>
          <w:p w:rsidRPr="00B722BE" w:rsidR="00B722BE" w:rsidP="00B722BE" w:rsidRDefault="00B722BE">
            <w:pPr>
              <w:jc w:val="center"/>
              <w:rPr>
                <w:sz w:val="20"/>
                <w:szCs w:val="20"/>
              </w:rPr>
            </w:pPr>
            <w:r w:rsidRPr="00B722BE">
              <w:rPr>
                <w:sz w:val="20"/>
                <w:szCs w:val="20"/>
              </w:rPr>
              <w:t>4.087.979,90</w:t>
            </w:r>
          </w:p>
        </w:tc>
      </w:tr>
      <w:tr w:rsidR="00B722BE" w:rsidTr="00B722BE">
        <w:trPr>
          <w:trHeight w:val="571"/>
        </w:trPr>
        <w:tc>
          <w:tcPr>
            <w:tcW w:w="635" w:type="dxa"/>
            <w:gridSpan w:val="2"/>
            <w:tcBorders>
              <w:top w:val="nil"/>
              <w:left w:val="single" w:color="auto" w:sz="4" w:space="0"/>
              <w:bottom w:val="single" w:color="auto" w:sz="4" w:space="0"/>
              <w:right w:val="single" w:color="auto" w:sz="4" w:space="0"/>
            </w:tcBorders>
            <w:shd w:val="clear" w:color="auto" w:fill="auto"/>
            <w:noWrap/>
            <w:vAlign w:val="bottom"/>
            <w:hideMark/>
          </w:tcPr>
          <w:p w:rsidRPr="00B722BE" w:rsidR="00B722BE" w:rsidRDefault="00B722BE">
            <w:pPr>
              <w:jc w:val="center"/>
              <w:rPr>
                <w:bCs/>
                <w:sz w:val="20"/>
                <w:szCs w:val="20"/>
              </w:rPr>
            </w:pPr>
            <w:r w:rsidRPr="00B722BE">
              <w:rPr>
                <w:bCs/>
                <w:sz w:val="20"/>
                <w:szCs w:val="20"/>
              </w:rPr>
              <w:t>56</w:t>
            </w:r>
          </w:p>
        </w:tc>
        <w:tc>
          <w:tcPr>
            <w:tcW w:w="4951" w:type="dxa"/>
            <w:tcBorders>
              <w:top w:val="nil"/>
              <w:left w:val="nil"/>
              <w:bottom w:val="nil"/>
              <w:right w:val="single" w:color="auto" w:sz="4" w:space="0"/>
            </w:tcBorders>
            <w:shd w:val="clear" w:color="auto" w:fill="auto"/>
            <w:vAlign w:val="bottom"/>
            <w:hideMark/>
          </w:tcPr>
          <w:p w:rsidRPr="00B722BE" w:rsidR="00B722BE" w:rsidRDefault="00B722BE">
            <w:pPr>
              <w:rPr>
                <w:sz w:val="20"/>
                <w:szCs w:val="20"/>
              </w:rPr>
            </w:pPr>
            <w:r w:rsidRPr="00B722BE">
              <w:rPr>
                <w:sz w:val="20"/>
                <w:szCs w:val="20"/>
              </w:rPr>
              <w:t>B2 KAPITAL d.o.o. (prijenos tražbine)</w:t>
            </w:r>
          </w:p>
        </w:tc>
        <w:tc>
          <w:tcPr>
            <w:tcW w:w="1804" w:type="dxa"/>
            <w:gridSpan w:val="2"/>
            <w:tcBorders>
              <w:top w:val="nil"/>
              <w:left w:val="nil"/>
              <w:bottom w:val="nil"/>
              <w:right w:val="single" w:color="auto" w:sz="4" w:space="0"/>
            </w:tcBorders>
            <w:shd w:val="clear" w:color="auto" w:fill="auto"/>
            <w:vAlign w:val="bottom"/>
            <w:hideMark/>
          </w:tcPr>
          <w:p w:rsidRPr="00B722BE" w:rsidR="00B722BE" w:rsidRDefault="00B722BE">
            <w:pPr>
              <w:jc w:val="center"/>
              <w:rPr>
                <w:sz w:val="20"/>
                <w:szCs w:val="20"/>
              </w:rPr>
            </w:pPr>
            <w:r w:rsidRPr="00B722BE">
              <w:rPr>
                <w:sz w:val="20"/>
                <w:szCs w:val="20"/>
              </w:rPr>
              <w:t>57509775367</w:t>
            </w:r>
          </w:p>
        </w:tc>
        <w:tc>
          <w:tcPr>
            <w:tcW w:w="2265" w:type="dxa"/>
            <w:tcBorders>
              <w:top w:val="nil"/>
              <w:left w:val="nil"/>
              <w:bottom w:val="nil"/>
              <w:right w:val="single" w:color="auto" w:sz="4" w:space="0"/>
            </w:tcBorders>
            <w:shd w:val="clear" w:color="auto" w:fill="auto"/>
            <w:noWrap/>
            <w:vAlign w:val="bottom"/>
            <w:hideMark/>
          </w:tcPr>
          <w:p w:rsidRPr="00B722BE" w:rsidR="00B722BE" w:rsidP="00B722BE" w:rsidRDefault="00B722BE">
            <w:pPr>
              <w:jc w:val="center"/>
              <w:rPr>
                <w:sz w:val="20"/>
                <w:szCs w:val="20"/>
              </w:rPr>
            </w:pPr>
            <w:r w:rsidRPr="00B722BE">
              <w:rPr>
                <w:sz w:val="20"/>
                <w:szCs w:val="20"/>
              </w:rPr>
              <w:t>5.126.833,28</w:t>
            </w:r>
          </w:p>
        </w:tc>
      </w:tr>
      <w:tr w:rsidR="00B722BE" w:rsidTr="00B722BE">
        <w:trPr>
          <w:trHeight w:val="571"/>
        </w:trPr>
        <w:tc>
          <w:tcPr>
            <w:tcW w:w="635" w:type="dxa"/>
            <w:gridSpan w:val="2"/>
            <w:tcBorders>
              <w:top w:val="nil"/>
              <w:left w:val="single" w:color="auto" w:sz="4" w:space="0"/>
              <w:bottom w:val="single" w:color="auto" w:sz="4" w:space="0"/>
              <w:right w:val="single" w:color="auto" w:sz="4" w:space="0"/>
            </w:tcBorders>
            <w:shd w:val="clear" w:color="auto" w:fill="auto"/>
            <w:noWrap/>
            <w:vAlign w:val="bottom"/>
            <w:hideMark/>
          </w:tcPr>
          <w:p w:rsidRPr="00B722BE" w:rsidR="00B722BE" w:rsidRDefault="00B722BE">
            <w:pPr>
              <w:jc w:val="center"/>
              <w:rPr>
                <w:bCs/>
                <w:sz w:val="20"/>
                <w:szCs w:val="20"/>
              </w:rPr>
            </w:pPr>
            <w:r w:rsidRPr="00B722BE">
              <w:rPr>
                <w:bCs/>
                <w:sz w:val="20"/>
                <w:szCs w:val="20"/>
              </w:rPr>
              <w:t>57</w:t>
            </w:r>
          </w:p>
        </w:tc>
        <w:tc>
          <w:tcPr>
            <w:tcW w:w="4951" w:type="dxa"/>
            <w:tcBorders>
              <w:top w:val="single" w:color="auto" w:sz="4" w:space="0"/>
              <w:left w:val="nil"/>
              <w:bottom w:val="nil"/>
              <w:right w:val="single" w:color="auto" w:sz="4" w:space="0"/>
            </w:tcBorders>
            <w:shd w:val="clear" w:color="auto" w:fill="auto"/>
            <w:vAlign w:val="bottom"/>
            <w:hideMark/>
          </w:tcPr>
          <w:p w:rsidRPr="00B722BE" w:rsidR="00B722BE" w:rsidRDefault="00B722BE">
            <w:pPr>
              <w:rPr>
                <w:sz w:val="20"/>
                <w:szCs w:val="20"/>
              </w:rPr>
            </w:pPr>
            <w:r w:rsidRPr="00B722BE">
              <w:rPr>
                <w:sz w:val="20"/>
                <w:szCs w:val="20"/>
              </w:rPr>
              <w:t>AUTOTRANS  d.o.o.  Rijeka</w:t>
            </w:r>
          </w:p>
        </w:tc>
        <w:tc>
          <w:tcPr>
            <w:tcW w:w="1804" w:type="dxa"/>
            <w:gridSpan w:val="2"/>
            <w:tcBorders>
              <w:top w:val="single" w:color="auto" w:sz="4" w:space="0"/>
              <w:left w:val="nil"/>
              <w:bottom w:val="single" w:color="auto" w:sz="4" w:space="0"/>
              <w:right w:val="single" w:color="auto" w:sz="4" w:space="0"/>
            </w:tcBorders>
            <w:shd w:val="clear" w:color="auto" w:fill="auto"/>
            <w:vAlign w:val="bottom"/>
            <w:hideMark/>
          </w:tcPr>
          <w:p w:rsidRPr="00B722BE" w:rsidR="00B722BE" w:rsidRDefault="00B722BE">
            <w:pPr>
              <w:jc w:val="center"/>
              <w:rPr>
                <w:sz w:val="20"/>
                <w:szCs w:val="20"/>
              </w:rPr>
            </w:pPr>
            <w:r w:rsidRPr="00B722BE">
              <w:rPr>
                <w:sz w:val="20"/>
                <w:szCs w:val="20"/>
              </w:rPr>
              <w:t>19819724166</w:t>
            </w:r>
          </w:p>
        </w:tc>
        <w:tc>
          <w:tcPr>
            <w:tcW w:w="2265" w:type="dxa"/>
            <w:tcBorders>
              <w:top w:val="single" w:color="auto" w:sz="4" w:space="0"/>
              <w:left w:val="nil"/>
              <w:bottom w:val="nil"/>
              <w:right w:val="single" w:color="auto" w:sz="4" w:space="0"/>
            </w:tcBorders>
            <w:shd w:val="clear" w:color="auto" w:fill="auto"/>
            <w:noWrap/>
            <w:vAlign w:val="bottom"/>
            <w:hideMark/>
          </w:tcPr>
          <w:p w:rsidRPr="00B722BE" w:rsidR="00B722BE" w:rsidP="00B722BE" w:rsidRDefault="00B722BE">
            <w:pPr>
              <w:jc w:val="center"/>
              <w:rPr>
                <w:sz w:val="20"/>
                <w:szCs w:val="20"/>
              </w:rPr>
            </w:pPr>
            <w:r w:rsidRPr="00B722BE">
              <w:rPr>
                <w:sz w:val="20"/>
                <w:szCs w:val="20"/>
              </w:rPr>
              <w:t>363.410,84</w:t>
            </w:r>
          </w:p>
        </w:tc>
      </w:tr>
      <w:tr w:rsidR="00B722BE" w:rsidTr="00B722BE">
        <w:trPr>
          <w:trHeight w:val="571"/>
        </w:trPr>
        <w:tc>
          <w:tcPr>
            <w:tcW w:w="635" w:type="dxa"/>
            <w:gridSpan w:val="2"/>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B722BE" w:rsidR="00B722BE" w:rsidRDefault="00C844A7">
            <w:pPr>
              <w:jc w:val="center"/>
              <w:rPr>
                <w:bCs/>
                <w:sz w:val="20"/>
                <w:szCs w:val="20"/>
              </w:rPr>
            </w:pPr>
            <w:r>
              <w:rPr>
                <w:bCs/>
                <w:sz w:val="20"/>
                <w:szCs w:val="20"/>
              </w:rPr>
              <w:t>58</w:t>
            </w:r>
          </w:p>
        </w:tc>
        <w:tc>
          <w:tcPr>
            <w:tcW w:w="4951" w:type="dxa"/>
            <w:tcBorders>
              <w:top w:val="nil"/>
              <w:left w:val="nil"/>
              <w:bottom w:val="nil"/>
              <w:right w:val="single" w:color="auto" w:sz="4" w:space="0"/>
            </w:tcBorders>
            <w:shd w:val="clear" w:color="auto" w:fill="auto"/>
            <w:noWrap/>
            <w:vAlign w:val="bottom"/>
            <w:hideMark/>
          </w:tcPr>
          <w:p w:rsidRPr="00B722BE" w:rsidR="00B722BE" w:rsidRDefault="00B722BE">
            <w:pPr>
              <w:rPr>
                <w:sz w:val="20"/>
                <w:szCs w:val="20"/>
              </w:rPr>
            </w:pPr>
            <w:r w:rsidRPr="00B722BE">
              <w:rPr>
                <w:sz w:val="20"/>
                <w:szCs w:val="20"/>
              </w:rPr>
              <w:t>OPĆINA PUČIŠĆA, Trg.sv.Jerovnima 1</w:t>
            </w:r>
          </w:p>
        </w:tc>
        <w:tc>
          <w:tcPr>
            <w:tcW w:w="1804" w:type="dxa"/>
            <w:gridSpan w:val="2"/>
            <w:tcBorders>
              <w:top w:val="nil"/>
              <w:left w:val="nil"/>
              <w:bottom w:val="nil"/>
              <w:right w:val="single" w:color="auto" w:sz="4" w:space="0"/>
            </w:tcBorders>
            <w:shd w:val="clear" w:color="auto" w:fill="auto"/>
            <w:noWrap/>
            <w:vAlign w:val="bottom"/>
            <w:hideMark/>
          </w:tcPr>
          <w:p w:rsidRPr="00B722BE" w:rsidR="00B722BE" w:rsidRDefault="00B722BE">
            <w:pPr>
              <w:jc w:val="center"/>
              <w:rPr>
                <w:sz w:val="20"/>
                <w:szCs w:val="20"/>
              </w:rPr>
            </w:pPr>
            <w:r w:rsidRPr="00B722BE">
              <w:rPr>
                <w:sz w:val="20"/>
                <w:szCs w:val="20"/>
              </w:rPr>
              <w:t>843538331919</w:t>
            </w:r>
          </w:p>
        </w:tc>
        <w:tc>
          <w:tcPr>
            <w:tcW w:w="2265" w:type="dxa"/>
            <w:tcBorders>
              <w:top w:val="nil"/>
              <w:left w:val="nil"/>
              <w:bottom w:val="nil"/>
              <w:right w:val="single" w:color="auto" w:sz="4" w:space="0"/>
            </w:tcBorders>
            <w:shd w:val="clear" w:color="auto" w:fill="auto"/>
            <w:noWrap/>
            <w:vAlign w:val="bottom"/>
            <w:hideMark/>
          </w:tcPr>
          <w:p w:rsidRPr="00B722BE" w:rsidR="00B722BE" w:rsidP="00B722BE" w:rsidRDefault="00B722BE">
            <w:pPr>
              <w:jc w:val="center"/>
              <w:rPr>
                <w:sz w:val="20"/>
                <w:szCs w:val="20"/>
              </w:rPr>
            </w:pPr>
            <w:r w:rsidRPr="00B722BE">
              <w:rPr>
                <w:sz w:val="20"/>
                <w:szCs w:val="20"/>
              </w:rPr>
              <w:t>3.988.904,48</w:t>
            </w:r>
          </w:p>
        </w:tc>
      </w:tr>
      <w:tr w:rsidR="0070654B" w:rsidTr="00B722BE">
        <w:trPr>
          <w:trHeight w:val="571"/>
        </w:trPr>
        <w:tc>
          <w:tcPr>
            <w:tcW w:w="635" w:type="dxa"/>
            <w:gridSpan w:val="2"/>
            <w:tcBorders>
              <w:top w:val="single" w:color="auto" w:sz="4" w:space="0"/>
              <w:left w:val="single" w:color="auto" w:sz="4" w:space="0"/>
              <w:bottom w:val="single" w:color="auto" w:sz="4" w:space="0"/>
              <w:right w:val="single" w:color="auto" w:sz="4" w:space="0"/>
            </w:tcBorders>
            <w:shd w:val="clear" w:color="auto" w:fill="auto"/>
            <w:noWrap/>
            <w:vAlign w:val="bottom"/>
          </w:tcPr>
          <w:p w:rsidRPr="00B722BE" w:rsidR="0070654B" w:rsidRDefault="00C844A7">
            <w:pPr>
              <w:jc w:val="center"/>
              <w:rPr>
                <w:bCs/>
                <w:sz w:val="20"/>
                <w:szCs w:val="20"/>
              </w:rPr>
            </w:pPr>
            <w:r>
              <w:rPr>
                <w:bCs/>
                <w:sz w:val="20"/>
                <w:szCs w:val="20"/>
              </w:rPr>
              <w:t>59</w:t>
            </w:r>
            <w:r w:rsidR="0070654B">
              <w:rPr>
                <w:bCs/>
                <w:sz w:val="20"/>
                <w:szCs w:val="20"/>
              </w:rPr>
              <w:t xml:space="preserve">. </w:t>
            </w:r>
          </w:p>
        </w:tc>
        <w:tc>
          <w:tcPr>
            <w:tcW w:w="4951" w:type="dxa"/>
            <w:tcBorders>
              <w:top w:val="nil"/>
              <w:left w:val="nil"/>
              <w:bottom w:val="nil"/>
              <w:right w:val="single" w:color="auto" w:sz="4" w:space="0"/>
            </w:tcBorders>
            <w:shd w:val="clear" w:color="auto" w:fill="auto"/>
            <w:noWrap/>
            <w:vAlign w:val="bottom"/>
          </w:tcPr>
          <w:p w:rsidRPr="0078756D" w:rsidR="0070654B" w:rsidP="00DD4FD1" w:rsidRDefault="0070654B">
            <w:pPr>
              <w:rPr>
                <w:sz w:val="20"/>
                <w:szCs w:val="20"/>
              </w:rPr>
            </w:pPr>
            <w:r w:rsidRPr="0078756D">
              <w:rPr>
                <w:sz w:val="20"/>
                <w:szCs w:val="20"/>
              </w:rPr>
              <w:t>ELEKTROKOVINA ADRIA d.o,.o., SPLIT Vukovarska 52, a</w:t>
            </w:r>
          </w:p>
        </w:tc>
        <w:tc>
          <w:tcPr>
            <w:tcW w:w="1804" w:type="dxa"/>
            <w:gridSpan w:val="2"/>
            <w:tcBorders>
              <w:top w:val="nil"/>
              <w:left w:val="nil"/>
              <w:bottom w:val="nil"/>
              <w:right w:val="single" w:color="auto" w:sz="4" w:space="0"/>
            </w:tcBorders>
            <w:shd w:val="clear" w:color="auto" w:fill="auto"/>
            <w:noWrap/>
            <w:vAlign w:val="bottom"/>
          </w:tcPr>
          <w:p w:rsidRPr="0078756D" w:rsidR="0070654B" w:rsidP="00DD4FD1" w:rsidRDefault="0070654B">
            <w:pPr>
              <w:jc w:val="center"/>
              <w:rPr>
                <w:sz w:val="20"/>
                <w:szCs w:val="20"/>
              </w:rPr>
            </w:pPr>
            <w:r w:rsidRPr="0078756D">
              <w:rPr>
                <w:sz w:val="20"/>
                <w:szCs w:val="20"/>
              </w:rPr>
              <w:t>86742905038</w:t>
            </w:r>
          </w:p>
        </w:tc>
        <w:tc>
          <w:tcPr>
            <w:tcW w:w="2265" w:type="dxa"/>
            <w:tcBorders>
              <w:top w:val="nil"/>
              <w:left w:val="nil"/>
              <w:bottom w:val="nil"/>
              <w:right w:val="single" w:color="auto" w:sz="4" w:space="0"/>
            </w:tcBorders>
            <w:shd w:val="clear" w:color="auto" w:fill="auto"/>
            <w:noWrap/>
            <w:vAlign w:val="bottom"/>
          </w:tcPr>
          <w:p w:rsidRPr="0078756D" w:rsidR="0070654B" w:rsidP="00DD4FD1" w:rsidRDefault="0070654B">
            <w:pPr>
              <w:jc w:val="center"/>
              <w:rPr>
                <w:sz w:val="20"/>
                <w:szCs w:val="20"/>
              </w:rPr>
            </w:pPr>
            <w:r w:rsidRPr="0078756D">
              <w:rPr>
                <w:sz w:val="20"/>
                <w:szCs w:val="20"/>
              </w:rPr>
              <w:t>7.140,08</w:t>
            </w:r>
          </w:p>
        </w:tc>
      </w:tr>
      <w:tr w:rsidR="0070654B" w:rsidTr="00B722BE">
        <w:trPr>
          <w:trHeight w:val="571"/>
        </w:trPr>
        <w:tc>
          <w:tcPr>
            <w:tcW w:w="635" w:type="dxa"/>
            <w:gridSpan w:val="2"/>
            <w:tcBorders>
              <w:top w:val="single" w:color="auto" w:sz="4" w:space="0"/>
              <w:left w:val="single" w:color="auto" w:sz="4" w:space="0"/>
              <w:bottom w:val="single" w:color="auto" w:sz="4" w:space="0"/>
              <w:right w:val="single" w:color="auto" w:sz="4" w:space="0"/>
            </w:tcBorders>
            <w:shd w:val="clear" w:color="auto" w:fill="auto"/>
            <w:noWrap/>
            <w:vAlign w:val="bottom"/>
          </w:tcPr>
          <w:p w:rsidR="0070654B" w:rsidP="00C844A7" w:rsidRDefault="0070654B">
            <w:pPr>
              <w:jc w:val="center"/>
              <w:rPr>
                <w:bCs/>
                <w:sz w:val="20"/>
                <w:szCs w:val="20"/>
              </w:rPr>
            </w:pPr>
            <w:r>
              <w:rPr>
                <w:bCs/>
                <w:sz w:val="20"/>
                <w:szCs w:val="20"/>
              </w:rPr>
              <w:t>6</w:t>
            </w:r>
            <w:r w:rsidR="00C844A7">
              <w:rPr>
                <w:bCs/>
                <w:sz w:val="20"/>
                <w:szCs w:val="20"/>
              </w:rPr>
              <w:t>0</w:t>
            </w:r>
            <w:r>
              <w:rPr>
                <w:bCs/>
                <w:sz w:val="20"/>
                <w:szCs w:val="20"/>
              </w:rPr>
              <w:t>.</w:t>
            </w:r>
          </w:p>
        </w:tc>
        <w:tc>
          <w:tcPr>
            <w:tcW w:w="4951" w:type="dxa"/>
            <w:tcBorders>
              <w:top w:val="nil"/>
              <w:left w:val="nil"/>
              <w:bottom w:val="nil"/>
              <w:right w:val="single" w:color="auto" w:sz="4" w:space="0"/>
            </w:tcBorders>
            <w:shd w:val="clear" w:color="auto" w:fill="auto"/>
            <w:noWrap/>
            <w:vAlign w:val="bottom"/>
          </w:tcPr>
          <w:p w:rsidRPr="0078756D" w:rsidR="0070654B" w:rsidP="00DD4FD1" w:rsidRDefault="0070654B">
            <w:pPr>
              <w:rPr>
                <w:sz w:val="20"/>
                <w:szCs w:val="20"/>
              </w:rPr>
            </w:pPr>
            <w:r w:rsidRPr="0078756D">
              <w:rPr>
                <w:sz w:val="20"/>
                <w:szCs w:val="20"/>
              </w:rPr>
              <w:t>OPĆINA  SEGET, Seget Donji</w:t>
            </w:r>
          </w:p>
        </w:tc>
        <w:tc>
          <w:tcPr>
            <w:tcW w:w="1804" w:type="dxa"/>
            <w:gridSpan w:val="2"/>
            <w:tcBorders>
              <w:top w:val="nil"/>
              <w:left w:val="nil"/>
              <w:bottom w:val="nil"/>
              <w:right w:val="single" w:color="auto" w:sz="4" w:space="0"/>
            </w:tcBorders>
            <w:shd w:val="clear" w:color="auto" w:fill="auto"/>
            <w:noWrap/>
            <w:vAlign w:val="bottom"/>
          </w:tcPr>
          <w:p w:rsidRPr="0078756D" w:rsidR="0070654B" w:rsidP="00DD4FD1" w:rsidRDefault="0070654B">
            <w:pPr>
              <w:jc w:val="center"/>
              <w:rPr>
                <w:sz w:val="20"/>
                <w:szCs w:val="20"/>
              </w:rPr>
            </w:pPr>
            <w:r w:rsidRPr="0078756D">
              <w:rPr>
                <w:sz w:val="20"/>
                <w:szCs w:val="20"/>
              </w:rPr>
              <w:t>03663954500</w:t>
            </w:r>
          </w:p>
        </w:tc>
        <w:tc>
          <w:tcPr>
            <w:tcW w:w="2265" w:type="dxa"/>
            <w:tcBorders>
              <w:top w:val="nil"/>
              <w:left w:val="nil"/>
              <w:bottom w:val="nil"/>
              <w:right w:val="single" w:color="auto" w:sz="4" w:space="0"/>
            </w:tcBorders>
            <w:shd w:val="clear" w:color="auto" w:fill="auto"/>
            <w:noWrap/>
            <w:vAlign w:val="bottom"/>
          </w:tcPr>
          <w:p w:rsidRPr="0078756D" w:rsidR="0070654B" w:rsidP="00DD4FD1" w:rsidRDefault="0070654B">
            <w:pPr>
              <w:jc w:val="center"/>
              <w:rPr>
                <w:sz w:val="20"/>
                <w:szCs w:val="20"/>
              </w:rPr>
            </w:pPr>
            <w:r w:rsidRPr="0078756D">
              <w:rPr>
                <w:sz w:val="20"/>
                <w:szCs w:val="20"/>
              </w:rPr>
              <w:t>55.048,99</w:t>
            </w:r>
          </w:p>
        </w:tc>
      </w:tr>
      <w:tr w:rsidR="0070654B" w:rsidTr="00B722BE">
        <w:trPr>
          <w:trHeight w:val="571"/>
        </w:trPr>
        <w:tc>
          <w:tcPr>
            <w:tcW w:w="635" w:type="dxa"/>
            <w:gridSpan w:val="2"/>
            <w:tcBorders>
              <w:top w:val="single" w:color="auto" w:sz="4" w:space="0"/>
              <w:left w:val="single" w:color="auto" w:sz="4" w:space="0"/>
              <w:bottom w:val="single" w:color="auto" w:sz="4" w:space="0"/>
              <w:right w:val="single" w:color="auto" w:sz="4" w:space="0"/>
            </w:tcBorders>
            <w:shd w:val="clear" w:color="auto" w:fill="auto"/>
            <w:noWrap/>
            <w:vAlign w:val="bottom"/>
          </w:tcPr>
          <w:p w:rsidR="0070654B" w:rsidP="00C844A7" w:rsidRDefault="0070654B">
            <w:pPr>
              <w:jc w:val="center"/>
              <w:rPr>
                <w:bCs/>
                <w:sz w:val="20"/>
                <w:szCs w:val="20"/>
              </w:rPr>
            </w:pPr>
            <w:r>
              <w:rPr>
                <w:bCs/>
                <w:sz w:val="20"/>
                <w:szCs w:val="20"/>
              </w:rPr>
              <w:t>6</w:t>
            </w:r>
            <w:r w:rsidR="00C844A7">
              <w:rPr>
                <w:bCs/>
                <w:sz w:val="20"/>
                <w:szCs w:val="20"/>
              </w:rPr>
              <w:t>1</w:t>
            </w:r>
            <w:r>
              <w:rPr>
                <w:bCs/>
                <w:sz w:val="20"/>
                <w:szCs w:val="20"/>
              </w:rPr>
              <w:t>.</w:t>
            </w:r>
          </w:p>
        </w:tc>
        <w:tc>
          <w:tcPr>
            <w:tcW w:w="4951" w:type="dxa"/>
            <w:tcBorders>
              <w:top w:val="nil"/>
              <w:left w:val="nil"/>
              <w:bottom w:val="nil"/>
              <w:right w:val="single" w:color="auto" w:sz="4" w:space="0"/>
            </w:tcBorders>
            <w:shd w:val="clear" w:color="auto" w:fill="auto"/>
            <w:noWrap/>
            <w:vAlign w:val="bottom"/>
          </w:tcPr>
          <w:p w:rsidRPr="0078756D" w:rsidR="0070654B" w:rsidP="00DD4FD1" w:rsidRDefault="0070654B">
            <w:pPr>
              <w:rPr>
                <w:sz w:val="20"/>
                <w:szCs w:val="20"/>
              </w:rPr>
            </w:pPr>
            <w:r w:rsidRPr="0078756D">
              <w:rPr>
                <w:sz w:val="20"/>
                <w:szCs w:val="20"/>
              </w:rPr>
              <w:t>HRVATSKE VODE, Vukovarska 35, SPLIT</w:t>
            </w:r>
          </w:p>
        </w:tc>
        <w:tc>
          <w:tcPr>
            <w:tcW w:w="1804" w:type="dxa"/>
            <w:gridSpan w:val="2"/>
            <w:tcBorders>
              <w:top w:val="nil"/>
              <w:left w:val="nil"/>
              <w:bottom w:val="nil"/>
              <w:right w:val="single" w:color="auto" w:sz="4" w:space="0"/>
            </w:tcBorders>
            <w:shd w:val="clear" w:color="auto" w:fill="auto"/>
            <w:noWrap/>
            <w:vAlign w:val="bottom"/>
          </w:tcPr>
          <w:p w:rsidRPr="0078756D" w:rsidR="0070654B" w:rsidP="00DD4FD1" w:rsidRDefault="0070654B">
            <w:pPr>
              <w:jc w:val="center"/>
              <w:rPr>
                <w:sz w:val="20"/>
                <w:szCs w:val="20"/>
              </w:rPr>
            </w:pPr>
            <w:r w:rsidRPr="0078756D">
              <w:rPr>
                <w:sz w:val="20"/>
                <w:szCs w:val="20"/>
              </w:rPr>
              <w:t>28921383001</w:t>
            </w:r>
          </w:p>
        </w:tc>
        <w:tc>
          <w:tcPr>
            <w:tcW w:w="2265" w:type="dxa"/>
            <w:tcBorders>
              <w:top w:val="nil"/>
              <w:left w:val="nil"/>
              <w:bottom w:val="nil"/>
              <w:right w:val="single" w:color="auto" w:sz="4" w:space="0"/>
            </w:tcBorders>
            <w:shd w:val="clear" w:color="auto" w:fill="auto"/>
            <w:noWrap/>
            <w:vAlign w:val="bottom"/>
          </w:tcPr>
          <w:p w:rsidRPr="0078756D" w:rsidR="0070654B" w:rsidP="00DD4FD1" w:rsidRDefault="0070654B">
            <w:pPr>
              <w:jc w:val="center"/>
              <w:rPr>
                <w:sz w:val="20"/>
                <w:szCs w:val="20"/>
              </w:rPr>
            </w:pPr>
            <w:r w:rsidRPr="0078756D">
              <w:rPr>
                <w:sz w:val="20"/>
                <w:szCs w:val="20"/>
              </w:rPr>
              <w:t>49.972,69</w:t>
            </w:r>
          </w:p>
        </w:tc>
      </w:tr>
      <w:tr w:rsidR="0070654B" w:rsidTr="00761AEE">
        <w:trPr>
          <w:trHeight w:val="571"/>
        </w:trPr>
        <w:tc>
          <w:tcPr>
            <w:tcW w:w="7390" w:type="dxa"/>
            <w:gridSpan w:val="5"/>
            <w:tcBorders>
              <w:top w:val="single" w:color="auto" w:sz="4" w:space="0"/>
              <w:left w:val="single" w:color="auto" w:sz="4" w:space="0"/>
              <w:bottom w:val="single" w:color="auto" w:sz="4" w:space="0"/>
              <w:right w:val="single" w:color="auto" w:sz="4" w:space="0"/>
            </w:tcBorders>
            <w:shd w:val="clear" w:color="auto" w:fill="auto"/>
            <w:noWrap/>
            <w:vAlign w:val="bottom"/>
          </w:tcPr>
          <w:p w:rsidRPr="00AB6047" w:rsidR="0070654B" w:rsidRDefault="0070654B">
            <w:pPr>
              <w:jc w:val="center"/>
              <w:rPr>
                <w:b/>
                <w:sz w:val="20"/>
                <w:szCs w:val="20"/>
              </w:rPr>
            </w:pPr>
            <w:r w:rsidRPr="00AB6047">
              <w:rPr>
                <w:b/>
                <w:sz w:val="20"/>
                <w:szCs w:val="20"/>
              </w:rPr>
              <w:t>UKUPNO</w:t>
            </w:r>
          </w:p>
        </w:tc>
        <w:tc>
          <w:tcPr>
            <w:tcW w:w="2265" w:type="dxa"/>
            <w:tcBorders>
              <w:top w:val="nil"/>
              <w:left w:val="nil"/>
              <w:bottom w:val="single" w:color="auto" w:sz="4" w:space="0"/>
              <w:right w:val="single" w:color="auto" w:sz="4" w:space="0"/>
            </w:tcBorders>
            <w:shd w:val="clear" w:color="auto" w:fill="auto"/>
            <w:noWrap/>
            <w:vAlign w:val="bottom"/>
          </w:tcPr>
          <w:p w:rsidRPr="00AB6047" w:rsidR="0070654B" w:rsidP="00C844A7" w:rsidRDefault="0070654B">
            <w:pPr>
              <w:jc w:val="center"/>
              <w:rPr>
                <w:b/>
                <w:sz w:val="20"/>
                <w:szCs w:val="20"/>
              </w:rPr>
            </w:pPr>
            <w:r w:rsidRPr="00AB6047">
              <w:rPr>
                <w:b/>
                <w:sz w:val="20"/>
                <w:szCs w:val="20"/>
              </w:rPr>
              <w:t>56.</w:t>
            </w:r>
            <w:r w:rsidR="00C844A7">
              <w:rPr>
                <w:b/>
                <w:sz w:val="20"/>
                <w:szCs w:val="20"/>
              </w:rPr>
              <w:t>706</w:t>
            </w:r>
            <w:r w:rsidRPr="00AB6047">
              <w:rPr>
                <w:b/>
                <w:sz w:val="20"/>
                <w:szCs w:val="20"/>
              </w:rPr>
              <w:t>.</w:t>
            </w:r>
            <w:r w:rsidR="00C844A7">
              <w:rPr>
                <w:b/>
                <w:sz w:val="20"/>
                <w:szCs w:val="20"/>
              </w:rPr>
              <w:t>960</w:t>
            </w:r>
            <w:r w:rsidRPr="00AB6047">
              <w:rPr>
                <w:b/>
                <w:sz w:val="20"/>
                <w:szCs w:val="20"/>
              </w:rPr>
              <w:t>,</w:t>
            </w:r>
            <w:r w:rsidR="00C844A7">
              <w:rPr>
                <w:b/>
                <w:sz w:val="20"/>
                <w:szCs w:val="20"/>
              </w:rPr>
              <w:t>53</w:t>
            </w:r>
          </w:p>
        </w:tc>
      </w:tr>
    </w:tbl>
    <w:p w:rsidR="00B722BE" w:rsidP="006D1CB7" w:rsidRDefault="00B722BE">
      <w:pPr>
        <w:spacing w:before="200"/>
        <w:ind w:left="720" w:firstLine="720"/>
        <w:jc w:val="both"/>
        <w:rPr>
          <w:color w:val="FF0000"/>
        </w:rPr>
      </w:pPr>
    </w:p>
    <w:p w:rsidR="00C27752" w:rsidP="007004B3" w:rsidRDefault="007004B3">
      <w:pPr>
        <w:spacing w:before="220"/>
        <w:ind w:firstLine="709"/>
        <w:jc w:val="both"/>
      </w:pPr>
      <w:r w:rsidRPr="00167D4C">
        <w:t xml:space="preserve">Utvrđuje se da </w:t>
      </w:r>
      <w:r w:rsidR="00D83638">
        <w:t>je</w:t>
      </w:r>
      <w:r w:rsidRPr="00167D4C">
        <w:t xml:space="preserve"> PROTIV stečajnog plana </w:t>
      </w:r>
      <w:r w:rsidR="000D5FB1">
        <w:t>glas</w:t>
      </w:r>
      <w:r w:rsidR="00D83638">
        <w:t xml:space="preserve">ovao </w:t>
      </w:r>
      <w:r w:rsidR="000D5FB1">
        <w:t xml:space="preserve">vjerovnik </w:t>
      </w:r>
      <w:r w:rsidRPr="000D5FB1" w:rsidR="000D5FB1">
        <w:t xml:space="preserve">ANTE FARAUNIĆ, </w:t>
      </w:r>
      <w:r w:rsidR="000D5FB1">
        <w:t xml:space="preserve">OIB: 17251615136, </w:t>
      </w:r>
      <w:r w:rsidRPr="000D5FB1" w:rsidR="000D5FB1">
        <w:t>Pučišća</w:t>
      </w:r>
      <w:r w:rsidR="000D5FB1">
        <w:t xml:space="preserve">, iznos utvrđene tražbine 237.387,42 kuna. </w:t>
      </w:r>
      <w:r w:rsidRPr="000D5FB1" w:rsidR="000D5FB1">
        <w:t xml:space="preserve">   </w:t>
      </w:r>
    </w:p>
    <w:p w:rsidR="004E1A0D" w:rsidP="00AC06D9" w:rsidRDefault="004E1A0D">
      <w:pPr>
        <w:spacing w:before="220"/>
        <w:ind w:firstLine="709"/>
        <w:jc w:val="both"/>
      </w:pPr>
      <w:r>
        <w:t xml:space="preserve">Sud utvrđuje da je u 4. skupini (drugi viši isplatni red), koju čini 93 vjerovnika s ukupno utvrđenim iznosom tražbina od 62.328.152,19 kuna glasovanju pristupilo </w:t>
      </w:r>
      <w:r w:rsidRPr="00AC06D9" w:rsidR="00AC06D9">
        <w:t>62</w:t>
      </w:r>
      <w:r w:rsidRPr="00AC06D9">
        <w:t xml:space="preserve"> </w:t>
      </w:r>
      <w:r>
        <w:t>vjerovnika, od kojih je:</w:t>
      </w:r>
    </w:p>
    <w:p w:rsidR="004E1A0D" w:rsidP="004E1A0D" w:rsidRDefault="004E1A0D">
      <w:pPr>
        <w:spacing w:before="220"/>
        <w:ind w:firstLine="709"/>
        <w:jc w:val="both"/>
      </w:pPr>
      <w:r>
        <w:t>a) ZA prihvaćanje stečajnog plana glasova</w:t>
      </w:r>
      <w:r w:rsidR="00AC06D9">
        <w:t xml:space="preserve">o 61 vjerovnik </w:t>
      </w:r>
      <w:r>
        <w:t xml:space="preserve">s ukupno utvrđenim iznosom tražbina od </w:t>
      </w:r>
      <w:r w:rsidRPr="009642C9" w:rsidR="009642C9">
        <w:t>56.</w:t>
      </w:r>
      <w:r w:rsidR="00AC06D9">
        <w:t>706</w:t>
      </w:r>
      <w:r w:rsidRPr="009642C9" w:rsidR="009642C9">
        <w:t>.</w:t>
      </w:r>
      <w:r w:rsidR="00AC06D9">
        <w:t xml:space="preserve">960,53 </w:t>
      </w:r>
      <w:r>
        <w:t xml:space="preserve">kuna, </w:t>
      </w:r>
    </w:p>
    <w:p w:rsidR="004E1A0D" w:rsidP="004E1A0D" w:rsidRDefault="004E1A0D">
      <w:pPr>
        <w:spacing w:before="220"/>
        <w:ind w:firstLine="709"/>
        <w:jc w:val="both"/>
      </w:pPr>
      <w:r>
        <w:t>b) PROTIV prihvaćanja stečajnog plana glasova</w:t>
      </w:r>
      <w:r w:rsidR="00AC06D9">
        <w:t>o je 1 vjerovnik sa</w:t>
      </w:r>
      <w:r>
        <w:t xml:space="preserve"> ukupno utvrđen</w:t>
      </w:r>
      <w:r w:rsidR="00C12FC5">
        <w:t>i</w:t>
      </w:r>
      <w:r w:rsidR="00AC06D9">
        <w:t>m</w:t>
      </w:r>
      <w:r>
        <w:t xml:space="preserve"> iznosom tražbin</w:t>
      </w:r>
      <w:r w:rsidR="00AC06D9">
        <w:t>e</w:t>
      </w:r>
      <w:r>
        <w:t xml:space="preserve"> od </w:t>
      </w:r>
      <w:r w:rsidR="00AC06D9">
        <w:t xml:space="preserve">237.387,42 kuna, </w:t>
      </w:r>
    </w:p>
    <w:p w:rsidR="004E1A0D" w:rsidP="004E1A0D" w:rsidRDefault="004E1A0D">
      <w:pPr>
        <w:spacing w:before="220"/>
        <w:ind w:firstLine="709"/>
        <w:jc w:val="both"/>
      </w:pPr>
      <w:r>
        <w:t xml:space="preserve"> Slijedom navedenog, sud utvrđuje da u </w:t>
      </w:r>
      <w:r w:rsidR="009642C9">
        <w:t>4</w:t>
      </w:r>
      <w:r>
        <w:t xml:space="preserve">. skupini zbroj tražbina vjerovnika koji su glasovali ZA prihvaćanje stečajnog plana iznosi </w:t>
      </w:r>
      <w:r w:rsidRPr="009642C9" w:rsidR="00AC06D9">
        <w:t>56.</w:t>
      </w:r>
      <w:r w:rsidR="00AC06D9">
        <w:t>706</w:t>
      </w:r>
      <w:r w:rsidRPr="009642C9" w:rsidR="00AC06D9">
        <w:t>.</w:t>
      </w:r>
      <w:r w:rsidR="00AC06D9">
        <w:t xml:space="preserve">960,53 </w:t>
      </w:r>
      <w:r>
        <w:t xml:space="preserve">kuna, a vjerovnika koji </w:t>
      </w:r>
      <w:r w:rsidR="00AC06D9">
        <w:t>je</w:t>
      </w:r>
      <w:r>
        <w:t xml:space="preserve"> glasova</w:t>
      </w:r>
      <w:r w:rsidR="00AC06D9">
        <w:t>o</w:t>
      </w:r>
      <w:r>
        <w:t xml:space="preserve"> PROTIV iznosi </w:t>
      </w:r>
      <w:r w:rsidR="00AC06D9">
        <w:t>237.387,42 kuna</w:t>
      </w:r>
      <w:r>
        <w:t xml:space="preserve">. </w:t>
      </w:r>
    </w:p>
    <w:p w:rsidR="004E1A0D" w:rsidP="004E1A0D" w:rsidRDefault="004E1A0D">
      <w:pPr>
        <w:spacing w:before="220"/>
        <w:ind w:firstLine="709"/>
        <w:jc w:val="both"/>
      </w:pPr>
      <w:r>
        <w:t xml:space="preserve">Stoga se utvrđuje da je sukladno članku 330. SZ-a stečajni plan u </w:t>
      </w:r>
      <w:r w:rsidR="009642C9">
        <w:t>četvrtoj</w:t>
      </w:r>
      <w:r>
        <w:t xml:space="preserve"> skupini vjerovnika prihvaćen.</w:t>
      </w:r>
    </w:p>
    <w:p w:rsidRPr="00DE3E34" w:rsidR="006D1CB7" w:rsidP="006D1CB7" w:rsidRDefault="006D1CB7">
      <w:pPr>
        <w:spacing w:before="200"/>
        <w:ind w:left="720" w:firstLine="720"/>
        <w:jc w:val="both"/>
      </w:pPr>
      <w:r w:rsidRPr="00DE3E34">
        <w:t xml:space="preserve">Sud donosi </w:t>
      </w:r>
    </w:p>
    <w:p w:rsidRPr="00DE3E34" w:rsidR="006D1CB7" w:rsidP="006D1CB7" w:rsidRDefault="006D1CB7">
      <w:pPr>
        <w:spacing w:before="200"/>
        <w:jc w:val="center"/>
      </w:pPr>
      <w:r w:rsidRPr="00DE3E34">
        <w:rPr>
          <w:spacing w:val="60"/>
        </w:rPr>
        <w:t>zaključak</w:t>
      </w:r>
    </w:p>
    <w:p w:rsidRPr="00E43892" w:rsidR="00BD2CB2" w:rsidP="00DE3E34" w:rsidRDefault="006D1CB7">
      <w:pPr>
        <w:spacing w:before="200"/>
        <w:ind w:firstLine="720"/>
        <w:jc w:val="both"/>
      </w:pPr>
      <w:r w:rsidRPr="00DE3E34">
        <w:t xml:space="preserve">Budući da je u svakoj od </w:t>
      </w:r>
      <w:r w:rsidRPr="00DE3E34" w:rsidR="00DE3E34">
        <w:t>4</w:t>
      </w:r>
      <w:r w:rsidRPr="00DE3E34">
        <w:t xml:space="preserve"> skupin</w:t>
      </w:r>
      <w:r w:rsidRPr="00DE3E34" w:rsidR="00DE3E34">
        <w:t>e</w:t>
      </w:r>
      <w:r w:rsidRPr="00DE3E34">
        <w:t xml:space="preserve"> za prihvaćanje stečajnog plana glasovala potrebna većina vjerovnika iz članka 330. SZ-a utvrđuje se da su vjerovnici sa potrebnim većinama prihvatili stečajni plan.</w:t>
      </w:r>
    </w:p>
    <w:p w:rsidRPr="00E43892" w:rsidR="00BD2CB2" w:rsidP="00322DB3" w:rsidRDefault="00BD2CB2">
      <w:pPr>
        <w:spacing w:before="220"/>
        <w:ind w:firstLine="709"/>
        <w:jc w:val="both"/>
      </w:pPr>
      <w:r w:rsidRPr="00E43892">
        <w:t>Prije odluke suda o potvrdi stečajnog plana, a u smislu članka 334. SZ-a, pristupa se saslušanju stečajne upraviteljice i nazočnih članova Odbora vjerovnika.</w:t>
      </w:r>
    </w:p>
    <w:p w:rsidRPr="00E43892" w:rsidR="00085BFE" w:rsidP="00322DB3" w:rsidRDefault="00085BFE">
      <w:pPr>
        <w:spacing w:before="220"/>
        <w:ind w:firstLine="709"/>
        <w:jc w:val="both"/>
      </w:pPr>
      <w:r w:rsidRPr="00E43892">
        <w:t>Stečajna upraviteljica Anči Bašić navodi:</w:t>
      </w:r>
    </w:p>
    <w:p w:rsidRPr="008C6990" w:rsidR="00D83638" w:rsidP="00E811FD" w:rsidRDefault="00E811FD">
      <w:pPr>
        <w:spacing w:before="220"/>
        <w:ind w:firstLine="709"/>
        <w:jc w:val="both"/>
      </w:pPr>
      <w:r w:rsidRPr="008C6990">
        <w:t>U ime stečajnog dužnika kao njegova stečajna upraviteljica izjavljujem da je stečajni dužnik suglasan s predloženim stečajnim planom i odlukom vjerovnika o njegovom prihvaćanju, pa predlažem stečajnom sucu donošenje rješenja o potvrdi stečajnog plana</w:t>
      </w:r>
      <w:r w:rsidRPr="008C6990" w:rsidR="00D83638">
        <w:t xml:space="preserve">. Ističem kako stečajni plan omogućuje nastavak poslovanja stečajnog dužnika, te pored toga namirenje svih vjerovnika u postupku koji se ne bi mogao ostvariti bez postojanja ovog stečajnog plana. </w:t>
      </w:r>
      <w:r w:rsidRPr="008C6990" w:rsidR="008C6990">
        <w:t>Smatram da su rokovi otplate tražbine vjerovnika, a koji su detaljno navedeni u provedbenoj osnovi realni i ostvarivi. Za kraj želim istaknuti kako je obavljanje dužnosti stečajne upraviteljice u ovom stečajnom postupku s nastavljanjem p</w:t>
      </w:r>
      <w:r w:rsidR="008C6990">
        <w:t xml:space="preserve">oslovanja bilo izrazito naporno, zahtjevno i stresno, te izražavam zadovoljstvo što je nakon godina pokušavanja ipak došlo do realizacije stečajnog plana i nadam se da će isti biti prihvaćen, potvrđen, a naposljetku i ispunjen. </w:t>
      </w:r>
    </w:p>
    <w:p w:rsidR="00BD69D9" w:rsidP="00E811FD" w:rsidRDefault="00C12FC5">
      <w:pPr>
        <w:spacing w:before="220"/>
        <w:ind w:firstLine="709"/>
        <w:jc w:val="both"/>
      </w:pPr>
      <w:r>
        <w:tab/>
        <w:t xml:space="preserve">Nazočni predsjednik </w:t>
      </w:r>
      <w:r w:rsidRPr="00E43892" w:rsidR="00E811FD">
        <w:t>Odbora vjerovnika</w:t>
      </w:r>
      <w:r>
        <w:t xml:space="preserve"> Marino Kaštelan </w:t>
      </w:r>
      <w:r w:rsidRPr="00E43892" w:rsidR="00E811FD">
        <w:t>navod</w:t>
      </w:r>
      <w:r>
        <w:t>i</w:t>
      </w:r>
      <w:r w:rsidRPr="00E43892" w:rsidR="00E811FD">
        <w:t xml:space="preserve"> kako</w:t>
      </w:r>
      <w:r>
        <w:t xml:space="preserve"> mu je bila čast obnašati dužnost predsjednika Odbora vjerovnika i sudjelovati na svakoj od dosadašnjih 32 Sjednice odbora. Također ističe kako mu je drago što sudjeluje na današnjem „povijesnom danu“ zbog toga što ovaj stečajni plan ima značajan utjecaj ne samo na stečajnog dužnika nego i na čitavu Općinu Pučišća, čiji je on načelnik, ali i na otok Brač, te na cijelu Republiku Hrvatsku. Ističe kako je malo tvrtki iz proizvodne djelatnosti koje su se u RH uspjele nakon otvorenog stečajnog postupka „izvući“, te uspješno nastaviti svoje poslovanje, a izražava nadu kako je upravo ovaj stečajni plan temelj za daljnji nastavak i poboljšanje poslovanja Jadrankamen d.d. Ovim putem koristi priliku da se zahvali stečajnoj upraviteljici za sve ove godine predanog rada, a također se zahvaljuje svim vjerovnicima koji su podržali ovaj stečajni plan a posebno i razlučnim vjerovnicima bez čijeg razumijevanje proteklih godina ne bi bilo moguće nastaviti poslovanje.</w:t>
      </w:r>
      <w:r w:rsidR="00BD69D9">
        <w:t xml:space="preserve"> Također želi i istaknuti a u odnosu na upit vjerovnika Nikole Martinića s početka današnjeg ročišta kako je svoju dužnost predsjednika odbora vjerovnika prijavio povjerenstvu za sukob interesa još 2013. </w:t>
      </w:r>
    </w:p>
    <w:p w:rsidR="00B62615" w:rsidP="00E811FD" w:rsidRDefault="00BD69D9">
      <w:pPr>
        <w:spacing w:before="220"/>
        <w:ind w:firstLine="709"/>
        <w:jc w:val="both"/>
      </w:pPr>
      <w:r>
        <w:t xml:space="preserve">Prisutni član odbora vjerovnika Vedran Jerčić pridružuje se navodima stečajne upraviteljice i predsjednika odbora vjerovnika. Također želi istaknuti kako je 37 godina zaposlenik Jadrankamena, te da je svoj najveći doprinos dao kao zaposlenik tog društva, neovisno o članstvu u odboru vjerovnika. </w:t>
      </w:r>
      <w:r w:rsidR="004D7C56">
        <w:t xml:space="preserve">Ističe kako je zadovoljan sa konačnim ishodom današnjeg ročišta i sa prihvaćanjem stečajnog plana od strane vjerovnika. </w:t>
      </w:r>
    </w:p>
    <w:p w:rsidR="00092B91" w:rsidP="00E811FD" w:rsidRDefault="00092B91">
      <w:pPr>
        <w:spacing w:before="220"/>
        <w:ind w:firstLine="709"/>
        <w:jc w:val="both"/>
      </w:pPr>
      <w:r>
        <w:t xml:space="preserve">Prisutni punomoćnik ponuditelja odvjetnik Kolanović još jednom u ime ponuditelja želi izraziti zadovoljstvo i zahvaliti vjerovnicima na prihvaćanju stečajnog plana, odnosno na ukazanom povjerenju. Izjavljuje da mu je drago kako dvogodišnji posao oko prihvaćanja ponude je ovim danom dovršen, a i da sada čeka ozbiljan posao ulaganja i nastavljanja djelatnosti Jadrankamena d.d.  </w:t>
      </w:r>
    </w:p>
    <w:p w:rsidRPr="00802500" w:rsidR="00802500" w:rsidP="00DB6427" w:rsidRDefault="00802500">
      <w:pPr>
        <w:spacing w:before="200"/>
        <w:jc w:val="both"/>
        <w:rPr>
          <w:color w:val="FF0000"/>
        </w:rPr>
      </w:pPr>
      <w:r>
        <w:rPr>
          <w:color w:val="FF0000"/>
        </w:rPr>
        <w:tab/>
      </w:r>
      <w:r w:rsidRPr="00802500">
        <w:t>Sud donosi</w:t>
      </w:r>
    </w:p>
    <w:p w:rsidR="00DB6427" w:rsidP="00DB6427" w:rsidRDefault="00DB6427">
      <w:pPr>
        <w:spacing w:before="220"/>
        <w:jc w:val="center"/>
      </w:pPr>
      <w:r w:rsidRPr="00E43892">
        <w:t>r j e š e n j e</w:t>
      </w:r>
    </w:p>
    <w:p w:rsidR="00E612F2" w:rsidP="000B1584" w:rsidRDefault="00E612F2">
      <w:pPr>
        <w:pStyle w:val="Odlomakpopisa"/>
        <w:spacing w:after="160" w:line="259" w:lineRule="auto"/>
        <w:ind w:left="0"/>
        <w:jc w:val="both"/>
        <w:rPr>
          <w:rFonts w:eastAsia="Calibri"/>
        </w:rPr>
      </w:pPr>
    </w:p>
    <w:p w:rsidRPr="002A76C9" w:rsidR="0013215F" w:rsidP="000B1584" w:rsidRDefault="000B1584">
      <w:pPr>
        <w:pStyle w:val="Odlomakpopisa"/>
        <w:spacing w:after="160" w:line="259" w:lineRule="auto"/>
        <w:ind w:left="0"/>
        <w:jc w:val="both"/>
        <w:rPr>
          <w:rFonts w:eastAsia="Calibri"/>
        </w:rPr>
      </w:pPr>
      <w:r>
        <w:rPr>
          <w:rFonts w:eastAsia="Calibri"/>
        </w:rPr>
        <w:tab/>
        <w:t xml:space="preserve">I. </w:t>
      </w:r>
      <w:r w:rsidRPr="002A76C9" w:rsidR="0013215F">
        <w:rPr>
          <w:rFonts w:eastAsia="Calibri"/>
        </w:rPr>
        <w:t>Potvrđuje se Stečajni plan koji je stečajnom sucu podnijela stečajna upraviteljica Anči Bašić, Split, 31. listopada 2019., zajedno sa  svim izmjenama koje su utvrđene na ročištu za raspravljanje o stečajnom planu</w:t>
      </w:r>
      <w:r w:rsidRPr="002A76C9" w:rsidR="006317CE">
        <w:rPr>
          <w:rFonts w:eastAsia="Calibri"/>
        </w:rPr>
        <w:t xml:space="preserve"> održanom 6. prosinca 2019., za </w:t>
      </w:r>
      <w:r w:rsidRPr="002A76C9" w:rsidR="0013215F">
        <w:rPr>
          <w:rFonts w:eastAsia="Calibri"/>
        </w:rPr>
        <w:t xml:space="preserve">stečajnog dužnika  JADRANKAMEN dioničko društvo, industrija jadranskog kamena i mramora u stečaju (u nastavku: stečajni dužnik) upisanog u sudski registar Trgovačkog suda u Splitu, MBS: 060002422, OIB: 97012789464, sa sjedištem u Pučišća (Općina Pučišća), Velo štroda 1, koji stečajni plan sa svim prilozima i izmjenama su prihvatili vjerovnici potrebnom većinom glasova na ročištima za raspravu i glasovanje o stečajnom planu održanima 6. prosinca 2019. s Provedbenom osnovom kako je navedena u sljedećim točkama ovog </w:t>
      </w:r>
      <w:r w:rsidRPr="002A76C9" w:rsidR="006317CE">
        <w:rPr>
          <w:rFonts w:eastAsia="Calibri"/>
        </w:rPr>
        <w:t>r</w:t>
      </w:r>
      <w:r w:rsidRPr="002A76C9" w:rsidR="0013215F">
        <w:rPr>
          <w:rFonts w:eastAsia="Calibri"/>
        </w:rPr>
        <w:t xml:space="preserve">ješenja. </w:t>
      </w:r>
    </w:p>
    <w:p w:rsidRPr="0013215F" w:rsidR="0013215F" w:rsidP="0013215F" w:rsidRDefault="0013215F">
      <w:pPr>
        <w:spacing w:after="160" w:line="259" w:lineRule="auto"/>
        <w:jc w:val="both"/>
        <w:rPr>
          <w:rFonts w:eastAsia="Calibri"/>
        </w:rPr>
      </w:pPr>
      <w:r w:rsidRPr="0013215F">
        <w:rPr>
          <w:rFonts w:eastAsia="Calibri"/>
        </w:rPr>
        <w:tab/>
        <w:t>II.</w:t>
      </w:r>
      <w:r w:rsidR="000B1584">
        <w:rPr>
          <w:rFonts w:eastAsia="Calibri"/>
          <w:b/>
        </w:rPr>
        <w:t xml:space="preserve"> </w:t>
      </w:r>
      <w:r w:rsidRPr="0013215F">
        <w:rPr>
          <w:rFonts w:eastAsia="Calibri"/>
        </w:rPr>
        <w:t>Utvrđuje se, da se sveukupna imovina stečajnog dužnika ostavlja stečajnom dužniku, radi nastavka poslovanja na</w:t>
      </w:r>
      <w:r w:rsidR="006317CE">
        <w:rPr>
          <w:rFonts w:eastAsia="Calibri"/>
        </w:rPr>
        <w:t xml:space="preserve"> </w:t>
      </w:r>
      <w:r w:rsidRPr="0013215F">
        <w:rPr>
          <w:rFonts w:eastAsia="Calibri"/>
        </w:rPr>
        <w:t>osnovama utvrđenima Pripremnom i Prov</w:t>
      </w:r>
      <w:r w:rsidR="006317CE">
        <w:rPr>
          <w:rFonts w:eastAsia="Calibri"/>
        </w:rPr>
        <w:t xml:space="preserve">edbenom osnovom Stečajnog plana. </w:t>
      </w:r>
    </w:p>
    <w:p w:rsidRPr="0013215F" w:rsidR="0013215F" w:rsidP="002A76C9" w:rsidRDefault="0013215F">
      <w:pPr>
        <w:spacing w:after="160" w:line="259" w:lineRule="auto"/>
        <w:ind w:firstLine="720"/>
        <w:jc w:val="both"/>
        <w:rPr>
          <w:rFonts w:eastAsia="Calibri"/>
        </w:rPr>
      </w:pPr>
      <w:r w:rsidRPr="0013215F">
        <w:rPr>
          <w:rFonts w:eastAsia="Calibri"/>
        </w:rPr>
        <w:t>III.</w:t>
      </w:r>
      <w:r w:rsidR="000B1584">
        <w:rPr>
          <w:rFonts w:eastAsia="Calibri"/>
        </w:rPr>
        <w:t xml:space="preserve"> </w:t>
      </w:r>
      <w:r w:rsidRPr="0013215F">
        <w:rPr>
          <w:rFonts w:eastAsia="Calibri"/>
        </w:rPr>
        <w:t xml:space="preserve">Nalaže se stečajnoj upraviteljici da u roku od 3 dana od dana pravomoćnosti rješenja o upisu provedenog povećanja temeljnog kapitala, uplatom u novcu u sudski registar Trgovačkog suda u Splitu, iz sredstava uplaćenog uloga u povećanje temeljnog kapitala  prema točki XVIII. ovog rješenja, provede isplatu radi  novčanog namirenja stečajnih vjerovnika prvog višeg isplatnog reda u iznosu od 16.321.928,88  kuna uvećano  za  kamatu  od  4,5 %  na  obročnu otplatu u iznosu od 153.018,09 kuna. Nadalje se nalaže stečajnom dužniku, odnosno  njegovom pravnom sljedniku da u roku od 6 mjeseci </w:t>
      </w:r>
      <w:r w:rsidR="006317CE">
        <w:rPr>
          <w:rFonts w:eastAsia="Calibri"/>
        </w:rPr>
        <w:t>o</w:t>
      </w:r>
      <w:r w:rsidRPr="0013215F">
        <w:rPr>
          <w:rFonts w:eastAsia="Calibri"/>
        </w:rPr>
        <w:t>d dospijeća prve isplate provede isplatu  novčanog namirenja iznosa utvrđene tražbine od 12.241.446,66 kuna uvećanog za kamatu od  4,5 %  u iznosu od 550.865,10 kuna te u daljnjem roku od 6 mjeseci od dospijeća isplate druge  isplate provede isplatu novčanog namirenja iznosa utvrđene tražbine od 12.</w:t>
      </w:r>
      <w:r w:rsidR="006317CE">
        <w:rPr>
          <w:rFonts w:eastAsia="Calibri"/>
        </w:rPr>
        <w:t xml:space="preserve">241.446,66 kuna uvećano za </w:t>
      </w:r>
      <w:r w:rsidRPr="0013215F">
        <w:rPr>
          <w:rFonts w:eastAsia="Calibri"/>
        </w:rPr>
        <w:t>kamatu od 4,5 % u iznosu od 275.432,55</w:t>
      </w:r>
      <w:r w:rsidR="006317CE">
        <w:rPr>
          <w:rFonts w:eastAsia="Calibri"/>
        </w:rPr>
        <w:t xml:space="preserve"> </w:t>
      </w:r>
      <w:r w:rsidRPr="0013215F">
        <w:rPr>
          <w:rFonts w:eastAsia="Calibri"/>
        </w:rPr>
        <w:t>kuna, a sve pojedinačno u iznosima i rokovima, kako slijedi:</w:t>
      </w:r>
    </w:p>
    <w:tbl>
      <w:tblPr>
        <w:tblW w:w="10517" w:type="dxa"/>
        <w:tblInd w:w="-318" w:type="dxa"/>
        <w:tblLook w:firstRow="1" w:lastRow="0" w:firstColumn="1" w:lastColumn="0" w:noHBand="0" w:noVBand="1" w:val="04A0"/>
      </w:tblPr>
      <w:tblGrid>
        <w:gridCol w:w="460"/>
        <w:gridCol w:w="2093"/>
        <w:gridCol w:w="1275"/>
        <w:gridCol w:w="1514"/>
        <w:gridCol w:w="1259"/>
        <w:gridCol w:w="1252"/>
        <w:gridCol w:w="1332"/>
        <w:gridCol w:w="1332"/>
      </w:tblGrid>
      <w:tr w:rsidRPr="0013215F" w:rsidR="0013215F" w:rsidTr="003B095D">
        <w:trPr>
          <w:trHeight w:val="683"/>
        </w:trPr>
        <w:tc>
          <w:tcPr>
            <w:tcW w:w="460" w:type="dxa"/>
            <w:tcBorders>
              <w:top w:val="single" w:color="auto" w:sz="8" w:space="0"/>
              <w:left w:val="single" w:color="auto" w:sz="8" w:space="0"/>
              <w:bottom w:val="single" w:color="auto" w:sz="8" w:space="0"/>
              <w:right w:val="single" w:color="000000" w:sz="4" w:space="0"/>
            </w:tcBorders>
            <w:shd w:val="clear" w:color="000000" w:fill="DBEEF3"/>
            <w:vAlign w:val="center"/>
            <w:hideMark/>
          </w:tcPr>
          <w:p w:rsidRPr="0013215F" w:rsidR="0013215F" w:rsidP="0013215F" w:rsidRDefault="0013215F">
            <w:pPr>
              <w:spacing w:after="160" w:line="259" w:lineRule="auto"/>
              <w:jc w:val="center"/>
              <w:rPr>
                <w:rFonts w:eastAsia="Calibri"/>
                <w:b/>
                <w:bCs/>
                <w:sz w:val="16"/>
                <w:szCs w:val="16"/>
                <w:lang w:eastAsia="hr-HR"/>
              </w:rPr>
            </w:pPr>
            <w:r w:rsidRPr="0013215F">
              <w:rPr>
                <w:rFonts w:eastAsia="Calibri"/>
                <w:b/>
                <w:bCs/>
                <w:sz w:val="16"/>
                <w:szCs w:val="16"/>
                <w:lang w:eastAsia="hr-HR"/>
              </w:rPr>
              <w:t xml:space="preserve">R. br. </w:t>
            </w:r>
          </w:p>
        </w:tc>
        <w:tc>
          <w:tcPr>
            <w:tcW w:w="2093" w:type="dxa"/>
            <w:tcBorders>
              <w:top w:val="single" w:color="auto" w:sz="8" w:space="0"/>
              <w:left w:val="nil"/>
              <w:bottom w:val="single" w:color="auto" w:sz="8" w:space="0"/>
              <w:right w:val="single" w:color="000000" w:sz="4" w:space="0"/>
            </w:tcBorders>
            <w:shd w:val="clear" w:color="000000" w:fill="DBEEF3"/>
            <w:vAlign w:val="center"/>
            <w:hideMark/>
          </w:tcPr>
          <w:p w:rsidRPr="0013215F" w:rsidR="0013215F" w:rsidP="0013215F" w:rsidRDefault="0013215F">
            <w:pPr>
              <w:spacing w:after="160" w:line="259" w:lineRule="auto"/>
              <w:jc w:val="center"/>
              <w:rPr>
                <w:rFonts w:eastAsia="Calibri"/>
                <w:b/>
                <w:bCs/>
                <w:sz w:val="16"/>
                <w:szCs w:val="16"/>
                <w:lang w:eastAsia="hr-HR"/>
              </w:rPr>
            </w:pPr>
            <w:r w:rsidRPr="0013215F">
              <w:rPr>
                <w:rFonts w:eastAsia="Calibri"/>
                <w:b/>
                <w:bCs/>
                <w:sz w:val="16"/>
                <w:szCs w:val="16"/>
                <w:lang w:eastAsia="hr-HR"/>
              </w:rPr>
              <w:t>Prezime i ime/ Naziv vjerovnika</w:t>
            </w:r>
          </w:p>
        </w:tc>
        <w:tc>
          <w:tcPr>
            <w:tcW w:w="1275" w:type="dxa"/>
            <w:tcBorders>
              <w:top w:val="single" w:color="auto" w:sz="8" w:space="0"/>
              <w:left w:val="nil"/>
              <w:bottom w:val="single" w:color="auto" w:sz="8" w:space="0"/>
              <w:right w:val="single" w:color="auto" w:sz="8" w:space="0"/>
            </w:tcBorders>
            <w:shd w:val="clear" w:color="000000" w:fill="DBEEF3"/>
            <w:vAlign w:val="center"/>
            <w:hideMark/>
          </w:tcPr>
          <w:p w:rsidRPr="0013215F" w:rsidR="0013215F" w:rsidP="0013215F" w:rsidRDefault="0013215F">
            <w:pPr>
              <w:spacing w:after="160" w:line="259" w:lineRule="auto"/>
              <w:jc w:val="center"/>
              <w:rPr>
                <w:rFonts w:eastAsia="Calibri"/>
                <w:b/>
                <w:bCs/>
                <w:sz w:val="16"/>
                <w:szCs w:val="16"/>
                <w:lang w:eastAsia="hr-HR"/>
              </w:rPr>
            </w:pPr>
            <w:r w:rsidRPr="0013215F">
              <w:rPr>
                <w:rFonts w:eastAsia="Calibri"/>
                <w:b/>
                <w:bCs/>
                <w:sz w:val="16"/>
                <w:szCs w:val="16"/>
                <w:lang w:eastAsia="hr-HR"/>
              </w:rPr>
              <w:t>OIB</w:t>
            </w:r>
          </w:p>
        </w:tc>
        <w:tc>
          <w:tcPr>
            <w:tcW w:w="1514" w:type="dxa"/>
            <w:tcBorders>
              <w:top w:val="single" w:color="auto" w:sz="8" w:space="0"/>
              <w:left w:val="nil"/>
              <w:bottom w:val="single" w:color="auto" w:sz="8" w:space="0"/>
              <w:right w:val="single" w:color="auto" w:sz="8" w:space="0"/>
            </w:tcBorders>
            <w:shd w:val="clear" w:color="000000" w:fill="DBEEF3"/>
            <w:vAlign w:val="center"/>
            <w:hideMark/>
          </w:tcPr>
          <w:p w:rsidRPr="0013215F" w:rsidR="0013215F" w:rsidP="0013215F" w:rsidRDefault="0013215F">
            <w:pPr>
              <w:spacing w:after="160" w:line="259" w:lineRule="auto"/>
              <w:jc w:val="center"/>
              <w:rPr>
                <w:rFonts w:eastAsia="Calibri"/>
                <w:b/>
                <w:bCs/>
                <w:sz w:val="16"/>
                <w:szCs w:val="16"/>
                <w:lang w:eastAsia="hr-HR"/>
              </w:rPr>
            </w:pPr>
            <w:r w:rsidRPr="0013215F">
              <w:rPr>
                <w:rFonts w:eastAsia="Calibri"/>
                <w:b/>
                <w:bCs/>
                <w:sz w:val="16"/>
                <w:szCs w:val="16"/>
                <w:lang w:eastAsia="hr-HR"/>
              </w:rPr>
              <w:t>ZA ISPLATU KN</w:t>
            </w:r>
          </w:p>
        </w:tc>
        <w:tc>
          <w:tcPr>
            <w:tcW w:w="1259" w:type="dxa"/>
            <w:tcBorders>
              <w:top w:val="single" w:color="auto" w:sz="8" w:space="0"/>
              <w:left w:val="nil"/>
              <w:bottom w:val="single" w:color="auto" w:sz="8" w:space="0"/>
              <w:right w:val="single" w:color="auto" w:sz="8" w:space="0"/>
            </w:tcBorders>
            <w:shd w:val="clear" w:color="000000" w:fill="DBEEF3"/>
            <w:vAlign w:val="center"/>
            <w:hideMark/>
          </w:tcPr>
          <w:p w:rsidRPr="0013215F" w:rsidR="0013215F" w:rsidP="0013215F" w:rsidRDefault="0013215F">
            <w:pPr>
              <w:spacing w:after="160" w:line="259" w:lineRule="auto"/>
              <w:jc w:val="center"/>
              <w:rPr>
                <w:rFonts w:eastAsia="Calibri"/>
                <w:b/>
                <w:bCs/>
                <w:sz w:val="16"/>
                <w:szCs w:val="16"/>
                <w:lang w:eastAsia="hr-HR"/>
              </w:rPr>
            </w:pPr>
            <w:r w:rsidRPr="0013215F">
              <w:rPr>
                <w:rFonts w:eastAsia="Calibri"/>
                <w:b/>
                <w:bCs/>
                <w:sz w:val="16"/>
                <w:szCs w:val="16"/>
                <w:lang w:eastAsia="hr-HR"/>
              </w:rPr>
              <w:t>40% od prav.</w:t>
            </w:r>
            <w:r w:rsidRPr="0013215F">
              <w:rPr>
                <w:rFonts w:eastAsia="Calibri"/>
                <w:b/>
                <w:bCs/>
                <w:sz w:val="16"/>
                <w:szCs w:val="16"/>
                <w:lang w:eastAsia="hr-HR"/>
              </w:rPr>
              <w:br/>
              <w:t>Stečajnog pl.</w:t>
            </w:r>
          </w:p>
        </w:tc>
        <w:tc>
          <w:tcPr>
            <w:tcW w:w="1252" w:type="dxa"/>
            <w:tcBorders>
              <w:top w:val="single" w:color="auto" w:sz="8" w:space="0"/>
              <w:left w:val="nil"/>
              <w:bottom w:val="single" w:color="auto" w:sz="8" w:space="0"/>
              <w:right w:val="single" w:color="auto" w:sz="8" w:space="0"/>
            </w:tcBorders>
            <w:shd w:val="clear" w:color="000000" w:fill="DBEEF3"/>
            <w:vAlign w:val="center"/>
            <w:hideMark/>
          </w:tcPr>
          <w:p w:rsidRPr="0013215F" w:rsidR="0013215F" w:rsidP="0013215F" w:rsidRDefault="0013215F">
            <w:pPr>
              <w:spacing w:after="160" w:line="259" w:lineRule="auto"/>
              <w:jc w:val="center"/>
              <w:rPr>
                <w:rFonts w:eastAsia="Calibri"/>
                <w:b/>
                <w:bCs/>
                <w:sz w:val="16"/>
                <w:szCs w:val="16"/>
                <w:lang w:eastAsia="hr-HR"/>
              </w:rPr>
            </w:pPr>
            <w:r w:rsidRPr="0013215F">
              <w:rPr>
                <w:rFonts w:eastAsia="Calibri"/>
                <w:b/>
                <w:bCs/>
                <w:sz w:val="16"/>
                <w:szCs w:val="16"/>
                <w:lang w:eastAsia="hr-HR"/>
              </w:rPr>
              <w:t>6 mjeseci od ispl. I rate</w:t>
            </w:r>
          </w:p>
        </w:tc>
        <w:tc>
          <w:tcPr>
            <w:tcW w:w="1332" w:type="dxa"/>
            <w:tcBorders>
              <w:top w:val="single" w:color="auto" w:sz="8" w:space="0"/>
              <w:left w:val="nil"/>
              <w:bottom w:val="single" w:color="auto" w:sz="8" w:space="0"/>
              <w:right w:val="single" w:color="auto" w:sz="8" w:space="0"/>
            </w:tcBorders>
            <w:shd w:val="clear" w:color="000000" w:fill="DBEEF3"/>
            <w:vAlign w:val="center"/>
            <w:hideMark/>
          </w:tcPr>
          <w:p w:rsidRPr="0013215F" w:rsidR="0013215F" w:rsidP="0013215F" w:rsidRDefault="0013215F">
            <w:pPr>
              <w:spacing w:after="160" w:line="259" w:lineRule="auto"/>
              <w:jc w:val="center"/>
              <w:rPr>
                <w:rFonts w:eastAsia="Calibri"/>
                <w:b/>
                <w:bCs/>
                <w:sz w:val="16"/>
                <w:szCs w:val="16"/>
                <w:lang w:eastAsia="hr-HR"/>
              </w:rPr>
            </w:pPr>
            <w:r w:rsidRPr="0013215F">
              <w:rPr>
                <w:rFonts w:eastAsia="Calibri"/>
                <w:b/>
                <w:bCs/>
                <w:sz w:val="16"/>
                <w:szCs w:val="16"/>
                <w:lang w:eastAsia="hr-HR"/>
              </w:rPr>
              <w:t>6 mjeseci od       II rate</w:t>
            </w:r>
          </w:p>
        </w:tc>
        <w:tc>
          <w:tcPr>
            <w:tcW w:w="1332" w:type="dxa"/>
            <w:tcBorders>
              <w:top w:val="single" w:color="auto" w:sz="8" w:space="0"/>
              <w:left w:val="nil"/>
              <w:bottom w:val="single" w:color="auto" w:sz="8" w:space="0"/>
              <w:right w:val="single" w:color="auto" w:sz="8" w:space="0"/>
            </w:tcBorders>
            <w:shd w:val="clear" w:color="000000" w:fill="DBEEF3"/>
            <w:vAlign w:val="center"/>
            <w:hideMark/>
          </w:tcPr>
          <w:p w:rsidRPr="0013215F" w:rsidR="0013215F" w:rsidP="0013215F" w:rsidRDefault="0013215F">
            <w:pPr>
              <w:spacing w:after="160" w:line="259" w:lineRule="auto"/>
              <w:jc w:val="center"/>
              <w:rPr>
                <w:rFonts w:eastAsia="Calibri"/>
                <w:b/>
                <w:bCs/>
                <w:sz w:val="16"/>
                <w:szCs w:val="16"/>
                <w:lang w:eastAsia="hr-HR"/>
              </w:rPr>
            </w:pPr>
            <w:r w:rsidRPr="0013215F">
              <w:rPr>
                <w:rFonts w:eastAsia="Calibri"/>
                <w:b/>
                <w:bCs/>
                <w:sz w:val="16"/>
                <w:szCs w:val="16"/>
                <w:lang w:eastAsia="hr-HR"/>
              </w:rPr>
              <w:t>UKUPNO KN</w:t>
            </w:r>
          </w:p>
        </w:tc>
      </w:tr>
      <w:tr w:rsidRPr="0013215F" w:rsidR="0013215F" w:rsidTr="003B095D">
        <w:trPr>
          <w:trHeight w:val="398"/>
        </w:trPr>
        <w:tc>
          <w:tcPr>
            <w:tcW w:w="460" w:type="dxa"/>
            <w:tcBorders>
              <w:top w:val="single" w:color="auto" w:sz="4" w:space="0"/>
              <w:left w:val="single" w:color="auto" w:sz="8" w:space="0"/>
              <w:bottom w:val="single" w:color="auto"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 xml:space="preserve">ANTIČEVIĆ STJEPKO, </w:t>
            </w:r>
            <w:r w:rsidRPr="0013215F">
              <w:rPr>
                <w:rFonts w:eastAsia="Calibri"/>
                <w:color w:val="000000"/>
                <w:sz w:val="16"/>
                <w:szCs w:val="16"/>
                <w:lang w:eastAsia="hr-HR"/>
              </w:rPr>
              <w:br/>
              <w:t>ŽARKO</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89343363529</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38.233,96</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15.436,96</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11.986,35</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11.728,27</w:t>
            </w:r>
          </w:p>
        </w:tc>
        <w:tc>
          <w:tcPr>
            <w:tcW w:w="1332" w:type="dxa"/>
            <w:tcBorders>
              <w:top w:val="single" w:color="auto" w:sz="4" w:space="0"/>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39.151,58</w:t>
            </w:r>
          </w:p>
        </w:tc>
      </w:tr>
      <w:tr w:rsidRPr="0013215F" w:rsidR="0013215F" w:rsidTr="003B095D">
        <w:trPr>
          <w:trHeight w:val="398"/>
        </w:trPr>
        <w:tc>
          <w:tcPr>
            <w:tcW w:w="460" w:type="dxa"/>
            <w:tcBorders>
              <w:top w:val="nil"/>
              <w:left w:val="single" w:color="auto" w:sz="8" w:space="0"/>
              <w:bottom w:val="single" w:color="auto"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AVRAMOVIĆ MARINO,</w:t>
            </w:r>
            <w:r w:rsidRPr="0013215F">
              <w:rPr>
                <w:rFonts w:eastAsia="Calibri"/>
                <w:color w:val="000000"/>
                <w:sz w:val="16"/>
                <w:szCs w:val="16"/>
                <w:lang w:eastAsia="hr-HR"/>
              </w:rPr>
              <w:br/>
              <w:t>P. ARSEN</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08097952290</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32.455,76</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13.104,01</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10.174,88</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9.955,81</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33.234,70</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BAUK JOSIP, STJEPAN</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65368986185</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27.048,48</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10.920,83</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8.479,70</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8.297,12</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27.697,65</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BEZMALINOVIĆ JURICA,</w:t>
            </w:r>
            <w:r w:rsidRPr="0013215F">
              <w:rPr>
                <w:rFonts w:eastAsia="Calibri"/>
                <w:color w:val="000000"/>
                <w:sz w:val="16"/>
                <w:szCs w:val="16"/>
                <w:lang w:eastAsia="hr-HR"/>
              </w:rPr>
              <w:br/>
              <w:t>P.ANTE</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39139268229</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39.676,50</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16.019,39</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12.438,58</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12.170,77</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40.628,74</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BEZMALINOVIĆ MLADEN,</w:t>
            </w:r>
            <w:r w:rsidRPr="0013215F">
              <w:rPr>
                <w:rFonts w:eastAsia="Calibri"/>
                <w:color w:val="000000"/>
                <w:sz w:val="16"/>
                <w:szCs w:val="16"/>
                <w:lang w:eastAsia="hr-HR"/>
              </w:rPr>
              <w:br/>
              <w:t>pok..Stjepana</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68906940085</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51.352,07</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20.733,40</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16.098,88</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15.752,25</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52.584,52</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BEZMALINOVIĆ STJEPKO</w:t>
            </w:r>
            <w:r w:rsidRPr="0013215F">
              <w:rPr>
                <w:rFonts w:eastAsia="Calibri"/>
                <w:color w:val="000000"/>
                <w:sz w:val="16"/>
                <w:szCs w:val="16"/>
                <w:lang w:eastAsia="hr-HR"/>
              </w:rPr>
              <w:br/>
              <w:t>JOSIP</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83106825016</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36.687,74</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14.812,67</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11.501,60</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11.253,96</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37.568,24</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BEZMALINOVIĆ TONČI,</w:t>
            </w:r>
            <w:r w:rsidRPr="0013215F">
              <w:rPr>
                <w:rFonts w:eastAsia="Calibri"/>
                <w:color w:val="000000"/>
                <w:sz w:val="16"/>
                <w:szCs w:val="16"/>
                <w:lang w:eastAsia="hr-HR"/>
              </w:rPr>
              <w:br/>
              <w:t>P.ANTE</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12965738607</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63.928,43</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25.811,10</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20.041,56</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19.610,05</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65.462,71</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8</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BEZMALINOVIĆ TONI, LJUBO</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98932060265</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17.832,16</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7.199,73</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5.590,38</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5.470,01</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18.260,13</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9</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BOROJEVIĆ LUKŠA,</w:t>
            </w:r>
            <w:r w:rsidRPr="0013215F">
              <w:rPr>
                <w:rFonts w:eastAsia="Calibri"/>
                <w:color w:val="000000"/>
                <w:sz w:val="16"/>
                <w:szCs w:val="16"/>
                <w:lang w:eastAsia="hr-HR"/>
              </w:rPr>
              <w:br/>
              <w:t xml:space="preserve"> IVAN</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27609916539</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20.834,49</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8.411,92</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6.531,61</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6.390,98</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21.334,51</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10</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BOŠKOVIĆ ŽAN , JURAJ</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09022565301</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33.187,33</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13.399,38</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10.404,23</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10.180,21</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33.983,82</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11</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BUDIMIR IVICA, ANDRIJA</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69033742574</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162.874,04</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65.760,39</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51.061,01</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49.961,61</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166.783,01</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12</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BUVINIĆ PERO, IVAN</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97427084802</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23.797,24</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9.608,14</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7.460,44</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7.299,80</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24.368,38</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13</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DRPIĆ BORIŠA, P. IVANA</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48728287963</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26.024,88</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10.507,54</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8.158,80</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7.983,13</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26.649,47</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14</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DRPIĆ JOŠKO , JURAJ</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09294834765</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23.955,26</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9.671,93</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7.509,97</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7.348,27</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24.530,18</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15</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DRPIĆ  JURAJ B. , NIKOLE</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73068215816</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95.130,70</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38.409,02</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29.823,48</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29.181,34</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97.413,84</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16</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DRPIĆ JURICA, P. IVANA</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78251768818</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48.591,07</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19.618,65</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15.233,30</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14.905,31</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49.757,26</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17</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DRPIĆ MARIJO, JURAJ</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40563095817</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12.322,94</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4.975,39</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3.863,24</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3.780,06</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12.618,69</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18</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DRPIĆ MARKO, PETAR</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88738913631</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12.569,70</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5.075,02</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3.940,60</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3.855,75</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12.871,37</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19</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DRPIĆ RANKO, NIKOLE</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13404461314</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42.257,95</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17.061,65</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13.247,87</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12.962,63</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43.272,14</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20</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DRPIĆ TONČI, P. FRANJE</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60501064168</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84.602,01</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34.158,06</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26.522,73</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25.951,67</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86.632,46</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21</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DRPIĆ VINKO, P. ZORKO</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72394674181</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17.524,71</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7.075,60</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5.494,00</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5.375,70</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17.945,30</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22</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 xml:space="preserve">ETEROVIĆ ALBERT, </w:t>
            </w:r>
            <w:r w:rsidRPr="0013215F">
              <w:rPr>
                <w:rFonts w:eastAsia="Calibri"/>
                <w:color w:val="000000"/>
                <w:sz w:val="16"/>
                <w:szCs w:val="16"/>
                <w:lang w:eastAsia="hr-HR"/>
              </w:rPr>
              <w:br/>
              <w:t>P. IVAN</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51253125906</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53.039,67</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21.414,77</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16.627,94</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16.269,92</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54.312,63</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23</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 xml:space="preserve">ETEROVIĆ DINKO, </w:t>
            </w:r>
            <w:r w:rsidRPr="0013215F">
              <w:rPr>
                <w:rFonts w:eastAsia="Calibri"/>
                <w:color w:val="000000"/>
                <w:sz w:val="16"/>
                <w:szCs w:val="16"/>
                <w:lang w:eastAsia="hr-HR"/>
              </w:rPr>
              <w:br/>
              <w:t>Pok IVANA</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15620296236</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46.154,09</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18.634,71</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14.469,31</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14.157,77</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47.261,79</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24</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ETEROVIĆ IVAN , P.ANTE</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84579969614</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48.458,38</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19.565,07</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15.191,70</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14.864,61</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49.621,38</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25</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ETEROVIĆ JERKO ,</w:t>
            </w:r>
            <w:r w:rsidRPr="0013215F">
              <w:rPr>
                <w:rFonts w:eastAsia="Calibri"/>
                <w:color w:val="000000"/>
                <w:sz w:val="16"/>
                <w:szCs w:val="16"/>
                <w:lang w:eastAsia="hr-HR"/>
              </w:rPr>
              <w:br/>
              <w:t xml:space="preserve"> FRANJO</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21238488334</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22.026,11</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8.893,04</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6.905,19</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6.756,51</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22.554,74</w:t>
            </w:r>
          </w:p>
        </w:tc>
      </w:tr>
      <w:tr w:rsidRPr="0013215F" w:rsidR="0013215F" w:rsidTr="003B095D">
        <w:trPr>
          <w:trHeight w:val="398"/>
        </w:trPr>
        <w:tc>
          <w:tcPr>
            <w:tcW w:w="460" w:type="dxa"/>
            <w:tcBorders>
              <w:top w:val="nil"/>
              <w:left w:val="single" w:color="auto" w:sz="8" w:space="0"/>
              <w:bottom w:val="nil"/>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26</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 xml:space="preserve">ETEROVIĆ JOSIP, </w:t>
            </w:r>
            <w:r w:rsidRPr="0013215F">
              <w:rPr>
                <w:rFonts w:eastAsia="Calibri"/>
                <w:color w:val="000000"/>
                <w:sz w:val="16"/>
                <w:szCs w:val="16"/>
                <w:lang w:eastAsia="hr-HR"/>
              </w:rPr>
              <w:br/>
              <w:t>P. ŠIMUNA</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13765456885</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56.438,59</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22.787,08</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17.693,50</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17.312,54</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57.793,11</w:t>
            </w:r>
          </w:p>
        </w:tc>
      </w:tr>
      <w:tr w:rsidRPr="0013215F" w:rsidR="0013215F" w:rsidTr="003B095D">
        <w:trPr>
          <w:trHeight w:val="398"/>
        </w:trPr>
        <w:tc>
          <w:tcPr>
            <w:tcW w:w="460" w:type="dxa"/>
            <w:tcBorders>
              <w:top w:val="single" w:color="auto" w:sz="4" w:space="0"/>
              <w:left w:val="single" w:color="auto" w:sz="8" w:space="0"/>
              <w:bottom w:val="single" w:color="auto"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27</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ETEROVIĆ JURICA ,</w:t>
            </w:r>
            <w:r w:rsidRPr="0013215F">
              <w:rPr>
                <w:rFonts w:eastAsia="Calibri"/>
                <w:color w:val="000000"/>
                <w:sz w:val="16"/>
                <w:szCs w:val="16"/>
                <w:lang w:eastAsia="hr-HR"/>
              </w:rPr>
              <w:br/>
              <w:t xml:space="preserve"> JAKOV</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40529258366</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27.657,90</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11.166,88</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8.670,75</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8.484,06</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28.321,69</w:t>
            </w:r>
          </w:p>
        </w:tc>
      </w:tr>
      <w:tr w:rsidRPr="0013215F" w:rsidR="0013215F" w:rsidTr="003B095D">
        <w:trPr>
          <w:trHeight w:val="398"/>
        </w:trPr>
        <w:tc>
          <w:tcPr>
            <w:tcW w:w="460" w:type="dxa"/>
            <w:tcBorders>
              <w:top w:val="nil"/>
              <w:left w:val="single" w:color="auto" w:sz="8" w:space="0"/>
              <w:bottom w:val="single" w:color="auto"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28</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ETEROVIĆ MARIJA ,</w:t>
            </w:r>
            <w:r w:rsidRPr="0013215F">
              <w:rPr>
                <w:rFonts w:eastAsia="Calibri"/>
                <w:color w:val="000000"/>
                <w:sz w:val="16"/>
                <w:szCs w:val="16"/>
                <w:lang w:eastAsia="hr-HR"/>
              </w:rPr>
              <w:br/>
              <w:t xml:space="preserve"> ROKA</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99369064891</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60.110,39</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24.269,57</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18.844,61</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18.438,86</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61.553,04</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29</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ETEROVIĆ MARINO, TONI</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44538357631</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17.588,84</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7.101,49</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5.514,10</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5.395,38</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18.010,97</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30</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 xml:space="preserve">ETEROVIĆ MARKO , </w:t>
            </w:r>
            <w:r w:rsidRPr="0013215F">
              <w:rPr>
                <w:rFonts w:eastAsia="Calibri"/>
                <w:color w:val="000000"/>
                <w:sz w:val="16"/>
                <w:szCs w:val="16"/>
                <w:lang w:eastAsia="hr-HR"/>
              </w:rPr>
              <w:br/>
              <w:t>P. ŠIMUNA</w:t>
            </w:r>
            <w:r w:rsidR="003B095D">
              <w:rPr>
                <w:rFonts w:eastAsia="Calibri"/>
                <w:color w:val="000000"/>
                <w:sz w:val="16"/>
                <w:szCs w:val="16"/>
                <w:lang w:eastAsia="hr-HR"/>
              </w:rPr>
              <w:t xml:space="preserve"> </w:t>
            </w:r>
            <w:r w:rsidRPr="003B095D" w:rsidR="003B095D">
              <w:rPr>
                <w:color w:val="000000"/>
                <w:sz w:val="16"/>
                <w:szCs w:val="16"/>
                <w:lang w:eastAsia="hr-HR"/>
              </w:rPr>
              <w:t xml:space="preserve">( </w:t>
            </w:r>
            <w:r w:rsidRPr="003B095D" w:rsidR="003B095D">
              <w:rPr>
                <w:sz w:val="16"/>
                <w:szCs w:val="16"/>
              </w:rPr>
              <w:t>nasljednica Milena Sorić Eterović,  OIB: 31522622264)</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37159997142</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95.495,80</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38.556,43</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29.937,93</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29.293,34</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97.787,70</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31</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ETEROVIĆ MATKO,</w:t>
            </w:r>
            <w:r w:rsidRPr="0013215F">
              <w:rPr>
                <w:rFonts w:eastAsia="Calibri"/>
                <w:color w:val="000000"/>
                <w:sz w:val="16"/>
                <w:szCs w:val="16"/>
                <w:lang w:eastAsia="hr-HR"/>
              </w:rPr>
              <w:br/>
              <w:t xml:space="preserve"> IVANA</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90495308609</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76.785,76</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31.002,25</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24.072,34</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23.554,03</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78.628,62</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32</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 xml:space="preserve">ETEROVIĆ MATKO, </w:t>
            </w:r>
            <w:r w:rsidRPr="0013215F">
              <w:rPr>
                <w:rFonts w:eastAsia="Calibri"/>
                <w:color w:val="000000"/>
                <w:sz w:val="16"/>
                <w:szCs w:val="16"/>
                <w:lang w:eastAsia="hr-HR"/>
              </w:rPr>
              <w:br/>
              <w:t>JURAJ</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23915299480</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86.322,87</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34.852,86</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27.062,22</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26.479,54</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88.394,62</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33</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 xml:space="preserve">ETEROVIĆ MATKO, </w:t>
            </w:r>
            <w:r w:rsidRPr="0013215F">
              <w:rPr>
                <w:rFonts w:eastAsia="Calibri"/>
                <w:color w:val="000000"/>
                <w:sz w:val="16"/>
                <w:szCs w:val="16"/>
                <w:lang w:eastAsia="hr-HR"/>
              </w:rPr>
              <w:br/>
              <w:t>PETAR</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50406531066</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12.533,80</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5.060,52</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3.929,35</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3.844,74</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12.834,61</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34</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ETEROVIĆ MIŠEL, ANTE</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51263998897</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22.222,89</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8.972,49</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6.966,88</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6.816,87</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22.756,24</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35</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ETEROVIĆ NIKŠA , ANTE</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96730637793</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100.135,87</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40.429,86</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31.392,60</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30.716,68</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102.539,13</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36</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ETEROVIĆ NIKŠA, JAKOVA</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04380428783</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98.064,52</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39.593,55</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30.743,23</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30.081,29</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100.418,07</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37</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 xml:space="preserve">ETEROVIĆ NIKŠA  A., </w:t>
            </w:r>
            <w:r w:rsidRPr="0013215F">
              <w:rPr>
                <w:rFonts w:eastAsia="Calibri"/>
                <w:color w:val="000000"/>
                <w:sz w:val="16"/>
                <w:szCs w:val="16"/>
                <w:lang w:eastAsia="hr-HR"/>
              </w:rPr>
              <w:br/>
              <w:t>P. STJEPAN</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10360252879</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55.478,56</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22.399,47</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17.392,53</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17.018,05</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56.810,04</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38</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 xml:space="preserve">ETEROVIĆ PETAR, </w:t>
            </w:r>
            <w:r w:rsidRPr="0013215F">
              <w:rPr>
                <w:rFonts w:eastAsia="Calibri"/>
                <w:color w:val="000000"/>
                <w:sz w:val="16"/>
                <w:szCs w:val="16"/>
                <w:lang w:eastAsia="hr-HR"/>
              </w:rPr>
              <w:br/>
              <w:t>FRANJO</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54255235395</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16.248,74</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6.560,43</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5.093,98</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4.984,30</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16.638,71</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39</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ETEROVIĆ ROKO , IVAN</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14549124745</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20.707,94</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8.360,83</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6.491,94</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6.352,16</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21.204,93</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40</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 xml:space="preserve">ETEROVIĆ TONI, </w:t>
            </w:r>
            <w:r w:rsidRPr="0013215F">
              <w:rPr>
                <w:rFonts w:eastAsia="Calibri"/>
                <w:color w:val="000000"/>
                <w:sz w:val="16"/>
                <w:szCs w:val="16"/>
                <w:lang w:eastAsia="hr-HR"/>
              </w:rPr>
              <w:br/>
              <w:t>P. ANTE T</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30890528328</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54.019,59</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21.810,41</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16.935,14</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16.570,51</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55.316,06</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41</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ETEROVIĆ TONI, JURAJ</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25269306624</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22.228,66</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8.974,82</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6.968,68</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6.818,64</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22.762,15</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42</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 xml:space="preserve">ETEROVIĆ VJEKOSLAV, </w:t>
            </w:r>
            <w:r w:rsidRPr="0013215F">
              <w:rPr>
                <w:rFonts w:eastAsia="Calibri"/>
                <w:color w:val="000000"/>
                <w:sz w:val="16"/>
                <w:szCs w:val="16"/>
                <w:lang w:eastAsia="hr-HR"/>
              </w:rPr>
              <w:br/>
              <w:t>P. ANTE</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89239641058</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24.942,99</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10.070,73</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7.819,63</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7.651,26</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25.541,62</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43</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 xml:space="preserve">ETEROVIĆ ZDRAVKO, </w:t>
            </w:r>
            <w:r w:rsidRPr="0013215F">
              <w:rPr>
                <w:rFonts w:eastAsia="Calibri"/>
                <w:color w:val="000000"/>
                <w:sz w:val="16"/>
                <w:szCs w:val="16"/>
                <w:lang w:eastAsia="hr-HR"/>
              </w:rPr>
              <w:br/>
              <w:t>P. PETAR</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21821324782</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22.362,36</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9.028,80</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7.010,60</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6.859,65</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22.899,06</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44</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FISTANIĆ ZORAN,</w:t>
            </w:r>
            <w:r w:rsidRPr="0013215F">
              <w:rPr>
                <w:rFonts w:eastAsia="Calibri"/>
                <w:color w:val="000000"/>
                <w:sz w:val="16"/>
                <w:szCs w:val="16"/>
                <w:lang w:eastAsia="hr-HR"/>
              </w:rPr>
              <w:br/>
              <w:t>STJEPANA</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54902816520</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50.771,42</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20.498,96</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15.916,84</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15.574,13</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51.989,94</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45</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FRANIĆ ANTE , ĐURO</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74155369619</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12.441,64</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5.023,31</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3.900,45</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3.816,47</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12.740,24</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46</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 xml:space="preserve">FRANIĆ VOJMIR, </w:t>
            </w:r>
            <w:r w:rsidRPr="0013215F">
              <w:rPr>
                <w:rFonts w:eastAsia="Calibri"/>
                <w:color w:val="000000"/>
                <w:sz w:val="16"/>
                <w:szCs w:val="16"/>
                <w:lang w:eastAsia="hr-HR"/>
              </w:rPr>
              <w:br/>
              <w:t>ANDRIJA</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05422072866</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52.639,08</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21.253,03</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16.502,35</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16.147,04</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53.902,42</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47</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GALETOVIĆ DRAŽEN,</w:t>
            </w:r>
            <w:r w:rsidRPr="0013215F">
              <w:rPr>
                <w:rFonts w:eastAsia="Calibri"/>
                <w:color w:val="000000"/>
                <w:sz w:val="16"/>
                <w:szCs w:val="16"/>
                <w:lang w:eastAsia="hr-HR"/>
              </w:rPr>
              <w:br/>
              <w:t>P. DUNAV</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75980360923</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42.639,11</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17.215,54</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13.367,36</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13.079,55</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43.662,45</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48</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GALINOVIĆ NAĐAN ,</w:t>
            </w:r>
            <w:r w:rsidRPr="0013215F">
              <w:rPr>
                <w:rFonts w:eastAsia="Calibri"/>
                <w:color w:val="000000"/>
                <w:sz w:val="16"/>
                <w:szCs w:val="16"/>
                <w:lang w:eastAsia="hr-HR"/>
              </w:rPr>
              <w:br/>
              <w:t xml:space="preserve"> GOJKO</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28360082491</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67.697,41</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27.332,83</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21.223,14</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20.766,18</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69.322,14</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49</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GLAVINIĆ MATE, ANTE</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81931259427</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101.810,72</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41.106,08</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31.917,66</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31.230,44</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104.254,18</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50</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GLUŠEVIĆ IVOLJ, IVO</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46884314291</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14.267,39</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5.760,46</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4.472,83</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4.376,52</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14.609,81</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51</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 xml:space="preserve">GUERIERI NIKOLA, </w:t>
            </w:r>
            <w:r w:rsidRPr="0013215F">
              <w:rPr>
                <w:rFonts w:eastAsia="Calibri"/>
                <w:color w:val="000000"/>
                <w:sz w:val="16"/>
                <w:szCs w:val="16"/>
                <w:lang w:eastAsia="hr-HR"/>
              </w:rPr>
              <w:br/>
              <w:t>P. ANTE</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64189770887</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21.338,41</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8.615,38</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6.689,59</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6.545,56</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21.850,53</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52</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GUERIERI NIKŠA , JAKOV</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14351503156</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55.696,39</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22.487,42</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17.460,82</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17.084,87</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57.033,11</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53</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IVANAC IVAN , P. NIKOLE</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53807388944</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35.417,87</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14.299,97</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11.103,50</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10.864,43</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36.267,90</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54</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JAKŠIĆ PETAR, P. KRSTE</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08232973662</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39.732,76</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16.042,10</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12.456,22</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12.188,02</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40.686,35</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55</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 xml:space="preserve">JAKŠIĆ TOMISLAV , </w:t>
            </w:r>
            <w:r w:rsidRPr="0013215F">
              <w:rPr>
                <w:rFonts w:eastAsia="Calibri"/>
                <w:color w:val="000000"/>
                <w:sz w:val="16"/>
                <w:szCs w:val="16"/>
                <w:lang w:eastAsia="hr-HR"/>
              </w:rPr>
              <w:br/>
              <w:t>P. KRSTE</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89514454691</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33.165,46</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13.390,55</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10.397,37</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10.173,50</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33.961,43</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56</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JAŠIĆ TOMA , P. MATE</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43061958106</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49.570,58</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20.014,12</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15.540,38</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15.205,77</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50.760,27</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57</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JERČIĆ ANTE, P. MARKO</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76198489085</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53.008,15</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21.402,04</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16.618,05</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16.260,25</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54.280,34</w:t>
            </w:r>
          </w:p>
        </w:tc>
      </w:tr>
      <w:tr w:rsidRPr="0013215F" w:rsidR="0013215F" w:rsidTr="003B095D">
        <w:trPr>
          <w:trHeight w:val="398"/>
        </w:trPr>
        <w:tc>
          <w:tcPr>
            <w:tcW w:w="460" w:type="dxa"/>
            <w:tcBorders>
              <w:top w:val="nil"/>
              <w:left w:val="single" w:color="auto" w:sz="8" w:space="0"/>
              <w:bottom w:val="nil"/>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58</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JERČIĆ IVICA , P. MARKO</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95288933612</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53.469,42</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21.588,28</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16.762,66</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16.401,75</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54.752,69</w:t>
            </w:r>
          </w:p>
        </w:tc>
      </w:tr>
      <w:tr w:rsidRPr="0013215F" w:rsidR="0013215F" w:rsidTr="003B095D">
        <w:trPr>
          <w:trHeight w:val="398"/>
        </w:trPr>
        <w:tc>
          <w:tcPr>
            <w:tcW w:w="460" w:type="dxa"/>
            <w:tcBorders>
              <w:top w:val="single" w:color="auto" w:sz="4" w:space="0"/>
              <w:left w:val="single" w:color="auto" w:sz="8" w:space="0"/>
              <w:bottom w:val="single" w:color="auto"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59</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JERČIĆ JOSIPA , FRANJO</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72243668994</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53.770,47</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21.709,83</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16.857,04</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16.494,09</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55.060,96</w:t>
            </w:r>
          </w:p>
        </w:tc>
      </w:tr>
      <w:tr w:rsidRPr="0013215F" w:rsidR="0013215F" w:rsidTr="003B095D">
        <w:trPr>
          <w:trHeight w:val="398"/>
        </w:trPr>
        <w:tc>
          <w:tcPr>
            <w:tcW w:w="460" w:type="dxa"/>
            <w:tcBorders>
              <w:top w:val="nil"/>
              <w:left w:val="single" w:color="auto" w:sz="8" w:space="0"/>
              <w:bottom w:val="single" w:color="auto"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60</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JERČIĆ MARKITO,</w:t>
            </w:r>
            <w:r w:rsidRPr="0013215F">
              <w:rPr>
                <w:rFonts w:eastAsia="Calibri"/>
                <w:color w:val="000000"/>
                <w:sz w:val="16"/>
                <w:szCs w:val="16"/>
                <w:lang w:eastAsia="hr-HR"/>
              </w:rPr>
              <w:br/>
              <w:t xml:space="preserve"> P. PETRA</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77561393473</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55.731,77</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22.501,70</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17.471,91</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17.095,72</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57.069,33</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61</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 xml:space="preserve">JERČIĆ VEDRAN , </w:t>
            </w:r>
            <w:r w:rsidRPr="0013215F">
              <w:rPr>
                <w:rFonts w:eastAsia="Calibri"/>
                <w:color w:val="000000"/>
                <w:sz w:val="16"/>
                <w:szCs w:val="16"/>
                <w:lang w:eastAsia="hr-HR"/>
              </w:rPr>
              <w:br/>
              <w:t>P. STANKO</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53039587687</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77.915,42</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31.458,35</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24.426,48</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23.900,56</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79.785,39</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62</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KALILIĆ DARISLAV,</w:t>
            </w:r>
            <w:r w:rsidRPr="0013215F">
              <w:rPr>
                <w:rFonts w:eastAsia="Calibri"/>
                <w:color w:val="000000"/>
                <w:sz w:val="16"/>
                <w:szCs w:val="16"/>
                <w:lang w:eastAsia="hr-HR"/>
              </w:rPr>
              <w:br/>
              <w:t xml:space="preserve"> P. MARIO</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43957446981</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32.882,12</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13.276,16</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10.308,54</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10.086,59</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33.671,29</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63</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 xml:space="preserve">KAŠTELAN MATKO, </w:t>
            </w:r>
            <w:r w:rsidRPr="0013215F">
              <w:rPr>
                <w:rFonts w:eastAsia="Calibri"/>
                <w:color w:val="000000"/>
                <w:sz w:val="16"/>
                <w:szCs w:val="16"/>
                <w:lang w:eastAsia="hr-HR"/>
              </w:rPr>
              <w:br/>
              <w:t>JURAJ</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37184120757</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23.174,34</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9.356,64</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7.265,16</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7.108,73</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23.730,53</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64</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KAŠTELAN PERO ,</w:t>
            </w:r>
            <w:r w:rsidRPr="0013215F">
              <w:rPr>
                <w:rFonts w:eastAsia="Calibri"/>
                <w:color w:val="000000"/>
                <w:sz w:val="16"/>
                <w:szCs w:val="16"/>
                <w:lang w:eastAsia="hr-HR"/>
              </w:rPr>
              <w:br/>
              <w:t xml:space="preserve"> P.ROKO</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93586802339</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39.377,18</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15.898,54</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12.344,75</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12.078,95</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40.322,23</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65</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KAŠTELAN PETAR,</w:t>
            </w:r>
            <w:r w:rsidRPr="0013215F">
              <w:rPr>
                <w:rFonts w:eastAsia="Calibri"/>
                <w:color w:val="000000"/>
                <w:sz w:val="16"/>
                <w:szCs w:val="16"/>
                <w:lang w:eastAsia="hr-HR"/>
              </w:rPr>
              <w:br/>
              <w:t>P. STJEPAN</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44145628353</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77.161,39</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31.153,91</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24.190,10</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23.669,26</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79.013,27</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66</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KUSANOVIĆ IVAN,</w:t>
            </w:r>
            <w:r w:rsidRPr="0013215F">
              <w:rPr>
                <w:rFonts w:eastAsia="Calibri"/>
                <w:color w:val="000000"/>
                <w:sz w:val="16"/>
                <w:szCs w:val="16"/>
                <w:lang w:eastAsia="hr-HR"/>
              </w:rPr>
              <w:br/>
              <w:t xml:space="preserve"> P. MARKO</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57967132246</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81.063,54</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32.729,40</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25.413,42</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24.866,24</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83.009,06</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67</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 xml:space="preserve">KUSANOVIĆ JURICA , </w:t>
            </w:r>
            <w:r w:rsidRPr="0013215F">
              <w:rPr>
                <w:rFonts w:eastAsia="Calibri"/>
                <w:color w:val="000000"/>
                <w:sz w:val="16"/>
                <w:szCs w:val="16"/>
                <w:lang w:eastAsia="hr-HR"/>
              </w:rPr>
              <w:br/>
              <w:t>PETAR</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70249712814</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48.724,89</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19.672,68</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15.275,25</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14.946,36</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49.894,29</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68</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KUSANOVIĆ JURO,</w:t>
            </w:r>
            <w:r w:rsidRPr="0013215F">
              <w:rPr>
                <w:rFonts w:eastAsia="Calibri"/>
                <w:color w:val="000000"/>
                <w:sz w:val="16"/>
                <w:szCs w:val="16"/>
                <w:lang w:eastAsia="hr-HR"/>
              </w:rPr>
              <w:br/>
              <w:t xml:space="preserve"> P. MARIJO</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06429906907</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38.834,62</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15.679,48</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12.174,65</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11.912,52</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39.766,65</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69</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KUSANOVIĆ SLOBODAN,</w:t>
            </w:r>
            <w:r w:rsidRPr="0013215F">
              <w:rPr>
                <w:rFonts w:eastAsia="Calibri"/>
                <w:color w:val="000000"/>
                <w:sz w:val="16"/>
                <w:szCs w:val="16"/>
                <w:lang w:eastAsia="hr-HR"/>
              </w:rPr>
              <w:br/>
              <w:t>pok. Klementa</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29065819047</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44.483,00</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17.960,01</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13.945,42</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13.645,16</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45.550,59</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70</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MARČIĆ DENI, NIKOLA</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02600649464</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28.401,96</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11.467,29</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8.904,01</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8.712,30</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29.083,60</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71</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MARIJANČEVIĆ MLADEN,</w:t>
            </w:r>
            <w:r w:rsidRPr="0013215F">
              <w:rPr>
                <w:rFonts w:eastAsia="Calibri"/>
                <w:color w:val="000000"/>
                <w:sz w:val="16"/>
                <w:szCs w:val="16"/>
                <w:lang w:eastAsia="hr-HR"/>
              </w:rPr>
              <w:br/>
              <w:t>pok. Stanka</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89451791472</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36.330,57</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14.668,47</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11.389,63</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11.144,40</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37.202,50</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72</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MARINELIĆ IVICA, BORIS</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30019624805</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32.279,85</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13.032,99</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10.119,73</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9.901,84</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33.054,57</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73</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 xml:space="preserve">MARINELIĆ MIODRAG, </w:t>
            </w:r>
            <w:r w:rsidRPr="0013215F">
              <w:rPr>
                <w:rFonts w:eastAsia="Calibri"/>
                <w:color w:val="000000"/>
                <w:sz w:val="16"/>
                <w:szCs w:val="16"/>
                <w:lang w:eastAsia="hr-HR"/>
              </w:rPr>
              <w:br w:type="page"/>
              <w:t>JURAJ</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04228578163</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35.324,16</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14.262,13</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11.074,13</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10.835,69</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36.171,94</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74</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MARTINIĆ DANKO , JOSIP</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56495746681</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47.084,55</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19.010,39</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14.761,01</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14.443,19</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48.214,58</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75</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 xml:space="preserve">MARTINIĆ DARIJO, </w:t>
            </w:r>
            <w:r w:rsidRPr="0013215F">
              <w:rPr>
                <w:rFonts w:eastAsia="Calibri"/>
                <w:color w:val="000000"/>
                <w:sz w:val="16"/>
                <w:szCs w:val="16"/>
                <w:lang w:eastAsia="hr-HR"/>
              </w:rPr>
              <w:br/>
              <w:t>P.  IVANA</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08793877863</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32.543,82</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13.139,57</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10.202,49</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9.982,82</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33.324,87</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76</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MARTINIĆ EMIL , NIKOLA</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75099326668</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125.508,64</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50.674,11</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39.346,96</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38.499,77</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128.520,84</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77</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MARTINIĆ EMIL, P. ANTE</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86269124902</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18.744,59</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7.568,13</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5.876,43</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5.749,90</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19.194,46</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78</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MARTINIĆ FRANJO,</w:t>
            </w:r>
            <w:r w:rsidRPr="0013215F">
              <w:rPr>
                <w:rFonts w:eastAsia="Calibri"/>
                <w:color w:val="000000"/>
                <w:sz w:val="16"/>
                <w:szCs w:val="16"/>
                <w:lang w:eastAsia="hr-HR"/>
              </w:rPr>
              <w:br/>
              <w:t xml:space="preserve"> JURAJ</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6428913078</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52.776,14</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21.308,37</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16.545,32</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16.189,08</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54.042,77</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79</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MARTINIĆ IVAN , JOSIP</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62942359451</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117.383,44</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47.393,56</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36.799,71</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36.007,37</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120.200,64</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80</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MARTINIĆ IVAN, ROKO</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70169497181</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71.063,60</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28.691,93</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22.278,44</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21.798,76</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72.769,12</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81</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MARTINIĆ IVICA, IVAN</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69358337462</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57.075,51</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23.044,24</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17.893,17</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17.507,91</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58.445,32</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82</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 xml:space="preserve">MARTINIĆ IVICA, </w:t>
            </w:r>
            <w:r w:rsidRPr="0013215F">
              <w:rPr>
                <w:rFonts w:eastAsia="Calibri"/>
                <w:color w:val="000000"/>
                <w:sz w:val="16"/>
                <w:szCs w:val="16"/>
                <w:lang w:eastAsia="hr-HR"/>
              </w:rPr>
              <w:br/>
              <w:t>P. PETAR</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30943171471</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44.026,15</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17.775,56</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13.802,20</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13.505,02</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45.082,77</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83</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MARTINIĆ IVICA , ZORAN</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88059869355</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42.681,54</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17.232,67</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13.380,66</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13.092,56</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43.705,89</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84</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MARTINIĆ IVO , JURAJ</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10711730518</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19.515,79</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7.879,50</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6.118,20</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5.986,47</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19.984,17</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85</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MARTINIĆ JOSIP , ZORAN</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28580626104</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32.482,43</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13.114,78</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10.183,24</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9.963,99</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33.262,01</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86</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MARTINIĆ JOSIP , DAMIR</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59023812771</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11.809,25</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4.767,99</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3.702,20</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3.622,49</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12.092,67</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87</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 xml:space="preserve">MARTINIĆ JURAJ , </w:t>
            </w:r>
            <w:r w:rsidRPr="0013215F">
              <w:rPr>
                <w:rFonts w:eastAsia="Calibri"/>
                <w:color w:val="000000"/>
                <w:sz w:val="16"/>
                <w:szCs w:val="16"/>
                <w:lang w:eastAsia="hr-HR"/>
              </w:rPr>
              <w:br/>
              <w:t>FRANJO</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71878661563</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54.614,25</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22.050,50</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17.121,57</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16.752,92</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55.924,99</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88</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 xml:space="preserve">MARTINIĆ JURAJ , </w:t>
            </w:r>
            <w:r w:rsidRPr="0013215F">
              <w:rPr>
                <w:rFonts w:eastAsia="Calibri"/>
                <w:color w:val="000000"/>
                <w:sz w:val="16"/>
                <w:szCs w:val="16"/>
                <w:lang w:eastAsia="hr-HR"/>
              </w:rPr>
              <w:br/>
              <w:t>MLADEN</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87684580040</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13.081,24</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5.281,55</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4.100,97</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4.012,67</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13.395,19</w:t>
            </w:r>
          </w:p>
        </w:tc>
      </w:tr>
      <w:tr w:rsidRPr="0013215F" w:rsidR="0013215F" w:rsidTr="003B095D">
        <w:trPr>
          <w:trHeight w:val="398"/>
        </w:trPr>
        <w:tc>
          <w:tcPr>
            <w:tcW w:w="460" w:type="dxa"/>
            <w:tcBorders>
              <w:top w:val="nil"/>
              <w:left w:val="single" w:color="auto" w:sz="8" w:space="0"/>
              <w:bottom w:val="nil"/>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89</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MARTINIĆ JURICA, VINKO</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43653303249</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38.942,00</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15.722,83</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12.208,32</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11.945,46</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39.876,61</w:t>
            </w:r>
          </w:p>
        </w:tc>
      </w:tr>
      <w:tr w:rsidRPr="0013215F" w:rsidR="0013215F" w:rsidTr="003B095D">
        <w:trPr>
          <w:trHeight w:val="398"/>
        </w:trPr>
        <w:tc>
          <w:tcPr>
            <w:tcW w:w="460" w:type="dxa"/>
            <w:tcBorders>
              <w:top w:val="single" w:color="auto" w:sz="4" w:space="0"/>
              <w:left w:val="single" w:color="auto" w:sz="8" w:space="0"/>
              <w:bottom w:val="single" w:color="auto"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90</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MARTINIĆ LINO, P. MATE</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06144361748</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33.709,03</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13.610,02</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10.567,78</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10.340,25</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34.518,05</w:t>
            </w:r>
          </w:p>
        </w:tc>
      </w:tr>
      <w:tr w:rsidRPr="0013215F" w:rsidR="0013215F" w:rsidTr="003B095D">
        <w:trPr>
          <w:trHeight w:val="398"/>
        </w:trPr>
        <w:tc>
          <w:tcPr>
            <w:tcW w:w="460" w:type="dxa"/>
            <w:tcBorders>
              <w:top w:val="nil"/>
              <w:left w:val="single" w:color="auto" w:sz="8" w:space="0"/>
              <w:bottom w:val="single" w:color="auto"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91</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 xml:space="preserve">MARTINIĆ MARIO , </w:t>
            </w:r>
            <w:r w:rsidRPr="0013215F">
              <w:rPr>
                <w:rFonts w:eastAsia="Calibri"/>
                <w:color w:val="000000"/>
                <w:sz w:val="16"/>
                <w:szCs w:val="16"/>
                <w:lang w:eastAsia="hr-HR"/>
              </w:rPr>
              <w:br/>
              <w:t>ANTUN</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42956023480</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20.257,48</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8.178,96</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6.350,72</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6.213,98</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20.743,66</w:t>
            </w:r>
          </w:p>
        </w:tc>
      </w:tr>
      <w:tr w:rsidRPr="0013215F" w:rsidR="0013215F" w:rsidTr="003B095D">
        <w:trPr>
          <w:trHeight w:val="503"/>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92</w:t>
            </w:r>
          </w:p>
        </w:tc>
        <w:tc>
          <w:tcPr>
            <w:tcW w:w="2093" w:type="dxa"/>
            <w:tcBorders>
              <w:top w:val="nil"/>
              <w:left w:val="single" w:color="auto" w:sz="4" w:space="0"/>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MARTINIĆ MATE, pok.JERKA, zast. po</w:t>
            </w:r>
            <w:r w:rsidRPr="0013215F">
              <w:rPr>
                <w:rFonts w:eastAsia="Calibri"/>
                <w:color w:val="000000"/>
                <w:sz w:val="16"/>
                <w:szCs w:val="16"/>
                <w:lang w:eastAsia="hr-HR"/>
              </w:rPr>
              <w:br/>
              <w:t>odv. Hanžeković i partneri</w:t>
            </w:r>
          </w:p>
        </w:tc>
        <w:tc>
          <w:tcPr>
            <w:tcW w:w="1275" w:type="dxa"/>
            <w:tcBorders>
              <w:top w:val="nil"/>
              <w:left w:val="nil"/>
              <w:bottom w:val="single" w:color="auto" w:sz="4" w:space="0"/>
              <w:right w:val="single" w:color="auto" w:sz="4" w:space="0"/>
            </w:tcBorders>
            <w:shd w:val="clear" w:color="auto" w:fill="auto"/>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77015728698</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135.248,94</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54.606,76</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42.400,54</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41.487,61</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138.494,91</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93</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 xml:space="preserve">MARTINIĆ MLADEN , </w:t>
            </w:r>
            <w:r w:rsidRPr="0013215F">
              <w:rPr>
                <w:rFonts w:eastAsia="Calibri"/>
                <w:color w:val="000000"/>
                <w:sz w:val="16"/>
                <w:szCs w:val="16"/>
                <w:lang w:eastAsia="hr-HR"/>
              </w:rPr>
              <w:br/>
              <w:t>P. JURAJ</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39774608111</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45.397,18</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18.329,11</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14.232,02</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13.925,58</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46.486,71</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94</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MARTINIĆ NENAD ,</w:t>
            </w:r>
            <w:r w:rsidRPr="0013215F">
              <w:rPr>
                <w:rFonts w:eastAsia="Calibri"/>
                <w:color w:val="000000"/>
                <w:sz w:val="16"/>
                <w:szCs w:val="16"/>
                <w:lang w:eastAsia="hr-HR"/>
              </w:rPr>
              <w:br/>
              <w:t xml:space="preserve"> P. IVAN</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76628392822</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62.753,15</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25.336,58</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19.673,11</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19.249,53</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64.259,22</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95</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 xml:space="preserve">MARTINIĆ NIKOLA , </w:t>
            </w:r>
            <w:r w:rsidRPr="0013215F">
              <w:rPr>
                <w:rFonts w:eastAsia="Calibri"/>
                <w:color w:val="000000"/>
                <w:sz w:val="16"/>
                <w:szCs w:val="16"/>
                <w:lang w:eastAsia="hr-HR"/>
              </w:rPr>
              <w:br/>
              <w:t>JURAJ</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67192607202</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90.939,52</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36.716,83</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28.509,54</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27.895,70</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93.122,07</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96</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 xml:space="preserve">MARTINIĆ NIKOLA , </w:t>
            </w:r>
            <w:r w:rsidRPr="0013215F">
              <w:rPr>
                <w:rFonts w:eastAsia="Calibri"/>
                <w:color w:val="000000"/>
                <w:sz w:val="16"/>
                <w:szCs w:val="16"/>
                <w:lang w:eastAsia="hr-HR"/>
              </w:rPr>
              <w:br/>
              <w:t>DAMIR</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84200720692</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21.128,82</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8.530,76</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6.623,89</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6.481,27</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21.635,91</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97</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MARTINIĆ NIKŠA ,</w:t>
            </w:r>
            <w:r w:rsidRPr="0013215F">
              <w:rPr>
                <w:rFonts w:eastAsia="Calibri"/>
                <w:color w:val="000000"/>
                <w:sz w:val="16"/>
                <w:szCs w:val="16"/>
                <w:lang w:eastAsia="hr-HR"/>
              </w:rPr>
              <w:br/>
              <w:t xml:space="preserve"> P. IVAN</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49007162586</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80.303,90</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32.422,70</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25.175,27</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24.633,22</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82.231,20</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98</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 xml:space="preserve">MARTINIĆ OLIVER, </w:t>
            </w:r>
            <w:r w:rsidRPr="0013215F">
              <w:rPr>
                <w:rFonts w:eastAsia="Calibri"/>
                <w:color w:val="000000"/>
                <w:sz w:val="16"/>
                <w:szCs w:val="16"/>
                <w:lang w:eastAsia="hr-HR"/>
              </w:rPr>
              <w:br/>
              <w:t>MARKO</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34815830389</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29.793,65</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12.029,19</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9.340,31</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9.139,20</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30.508,70</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99</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 xml:space="preserve">MARTINIĆ PETAR, </w:t>
            </w:r>
            <w:r w:rsidRPr="0013215F">
              <w:rPr>
                <w:rFonts w:eastAsia="Calibri"/>
                <w:color w:val="000000"/>
                <w:sz w:val="16"/>
                <w:szCs w:val="16"/>
                <w:lang w:eastAsia="hr-HR"/>
              </w:rPr>
              <w:br/>
              <w:t>pok. IVAN</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097949541105</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33.796,26</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13.645,24</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10.595,13</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10.367,00</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34.607,37</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100</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 xml:space="preserve">MARTINIĆ PETAR, </w:t>
            </w:r>
            <w:r w:rsidRPr="0013215F">
              <w:rPr>
                <w:rFonts w:eastAsia="Calibri"/>
                <w:color w:val="000000"/>
                <w:sz w:val="16"/>
                <w:szCs w:val="16"/>
                <w:lang w:eastAsia="hr-HR"/>
              </w:rPr>
              <w:br/>
              <w:t>pok.PETAR</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53937533919</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66.429,51</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26.820,92</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20.825,65</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20.377,25</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68.023,82</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101</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 xml:space="preserve">MARTINIĆ SLAVEN , </w:t>
            </w:r>
            <w:r w:rsidRPr="0013215F">
              <w:rPr>
                <w:rFonts w:eastAsia="Calibri"/>
                <w:color w:val="000000"/>
                <w:sz w:val="16"/>
                <w:szCs w:val="16"/>
                <w:lang w:eastAsia="hr-HR"/>
              </w:rPr>
              <w:br/>
              <w:t>pok. IVAN</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11451628726</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44.599,54</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18.007,06</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13.981,95</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13.680,91</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45.669,92</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102</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MARTINIĆ ŠIME,</w:t>
            </w:r>
            <w:r w:rsidRPr="0013215F">
              <w:rPr>
                <w:rFonts w:eastAsia="Calibri"/>
                <w:color w:val="000000"/>
                <w:sz w:val="16"/>
                <w:szCs w:val="16"/>
                <w:lang w:eastAsia="hr-HR"/>
              </w:rPr>
              <w:br/>
              <w:t>pok.JURAJ C</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03932672490</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64.093,31</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25.877,67</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20.093,25</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19.660,62</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65.631,55</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103</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MARTINIĆ ŠIMUN , VICKO</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07090581907</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58.123,04</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23.467,18</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18.221,57</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17.829,24</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59.517,99</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104</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MARTINIĆ TONČI,</w:t>
            </w:r>
            <w:r w:rsidRPr="0013215F">
              <w:rPr>
                <w:rFonts w:eastAsia="Calibri"/>
                <w:color w:val="000000"/>
                <w:sz w:val="16"/>
                <w:szCs w:val="16"/>
                <w:lang w:eastAsia="hr-HR"/>
              </w:rPr>
              <w:br/>
              <w:t>pok..DRAGUTIN</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06357002640</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145.749,08</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58.846,19</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45.692,34</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44.708,53</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149.247,06</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105</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MARTINIĆ VEDRAN ,</w:t>
            </w:r>
            <w:r w:rsidRPr="0013215F">
              <w:rPr>
                <w:rFonts w:eastAsia="Calibri"/>
                <w:color w:val="000000"/>
                <w:sz w:val="16"/>
                <w:szCs w:val="16"/>
                <w:lang w:eastAsia="hr-HR"/>
              </w:rPr>
              <w:br/>
              <w:t xml:space="preserve"> VINKO</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06866340796</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21.233,93</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8.573,20</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6.656,84</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6.513,51</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21.743,55</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106</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MARTINIĆ ZORAN, IVAN</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14358904643</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18.680,13</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7.542,10</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5.856,22</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5.730,13</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19.128,45</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107</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MARTINIĆ ŽELJKO ,</w:t>
            </w:r>
            <w:r w:rsidRPr="0013215F">
              <w:rPr>
                <w:rFonts w:eastAsia="Calibri"/>
                <w:color w:val="000000"/>
                <w:sz w:val="16"/>
                <w:szCs w:val="16"/>
                <w:lang w:eastAsia="hr-HR"/>
              </w:rPr>
              <w:br/>
              <w:t>P.MILANA</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97300054412</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56.205,14</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22.692,83</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17.620,31</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17.240,93</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57.554,07</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108</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MATJAŠIĆ NIKOLA, ANTE</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24936617759</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114.471,01</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46.217,67</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35.886,66</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35.113,98</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117.218,31</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109</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 xml:space="preserve">MATULIĆ NIKOLA , </w:t>
            </w:r>
            <w:r w:rsidRPr="0013215F">
              <w:rPr>
                <w:rFonts w:eastAsia="Calibri"/>
                <w:color w:val="000000"/>
                <w:sz w:val="16"/>
                <w:szCs w:val="16"/>
                <w:lang w:eastAsia="hr-HR"/>
              </w:rPr>
              <w:br/>
              <w:t>Pok.NIKOLE</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21987710683</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105.616,40</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42.642,62</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33.110,74</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32.397,83</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108.151,20</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110</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MIHAIĆ EMIL, ANTE</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44284778517</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26.318,35</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10.626,03</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8.250,80</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8.073,15</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26.949,99</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111</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MIHAIĆ VILI, MARKO</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39710436471</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24.268,84</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9.798,54</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7.608,28</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7.444,47</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24.851,29</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112</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MIHAIĆ ZORAN, ANTE</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41777985579</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28.179,22</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11.377,36</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8.834,18</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8.643,97</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28.855,52</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113</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MIMICA IVAN , P. PAVAO</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94709314493</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50.792,39</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20.507,43</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15.923,41</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15.580,57</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52.011,41</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114</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MIŠETIĆ ĐANI, MATE</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33214513574</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44.339,24</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17.901,97</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13.900,35</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13.601,06</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45.403,38</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115</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MIŠETIĆ TONČI ,P. JOSIP</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50583142751</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82.973,32</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33.500,48</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26.012,14</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25.452,07</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84.964,68</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116</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MLADINEO ŽELJKO,ANTE</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66518861364</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46.780,07</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18.887,45</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14.665,55</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14.349,79</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47.902,80</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117</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MLADINIĆ ANTE , NIKOLA</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11607977641</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42.866,18</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17.307,22</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13.438,55</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13.149,20</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43.894,97</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118</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MOŠIĆ ALEN , ZORAN</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48729405836</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32.316,00</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13.047,59</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10.131,07</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9.912,93</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33.091,59</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119</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MOŠIĆ IVICA , P. NIKOLA</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76181932254</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57.948,62</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23.396,76</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18.166,89</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17.775,74</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59.339,39</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120</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NIŽETIĆ BORIS , IVAN</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21359590892</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40.431,92</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16.324,39</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12.675,41</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12.402,49</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41.402,29</w:t>
            </w:r>
          </w:p>
        </w:tc>
      </w:tr>
      <w:tr w:rsidRPr="0013215F" w:rsidR="0013215F" w:rsidTr="003B095D">
        <w:trPr>
          <w:trHeight w:val="398"/>
        </w:trPr>
        <w:tc>
          <w:tcPr>
            <w:tcW w:w="460" w:type="dxa"/>
            <w:tcBorders>
              <w:top w:val="nil"/>
              <w:left w:val="single" w:color="auto" w:sz="8" w:space="0"/>
              <w:bottom w:val="nil"/>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121</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NIŽETĆ DENIS , MILJENKO</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09385395862</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47.406,93</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19.140,55</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14.862,07</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14.542,08</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48.544,70</w:t>
            </w:r>
          </w:p>
        </w:tc>
      </w:tr>
      <w:tr w:rsidRPr="0013215F" w:rsidR="0013215F" w:rsidTr="003B095D">
        <w:trPr>
          <w:trHeight w:val="398"/>
        </w:trPr>
        <w:tc>
          <w:tcPr>
            <w:tcW w:w="460" w:type="dxa"/>
            <w:tcBorders>
              <w:top w:val="single" w:color="auto" w:sz="4" w:space="0"/>
              <w:left w:val="single" w:color="auto" w:sz="8" w:space="0"/>
              <w:bottom w:val="single" w:color="auto"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122</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 xml:space="preserve">NIŽETIĆ IVICA , </w:t>
            </w:r>
            <w:r w:rsidRPr="0013215F">
              <w:rPr>
                <w:rFonts w:eastAsia="Calibri"/>
                <w:color w:val="000000"/>
                <w:sz w:val="16"/>
                <w:szCs w:val="16"/>
                <w:lang w:eastAsia="hr-HR"/>
              </w:rPr>
              <w:br/>
              <w:t>VJEKOSLAV</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76862348985</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33.995,11</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13.725,52</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10.657,47</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10.428,00</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34.810,99</w:t>
            </w:r>
          </w:p>
        </w:tc>
      </w:tr>
      <w:tr w:rsidRPr="0013215F" w:rsidR="0013215F" w:rsidTr="003B095D">
        <w:trPr>
          <w:trHeight w:val="398"/>
        </w:trPr>
        <w:tc>
          <w:tcPr>
            <w:tcW w:w="460" w:type="dxa"/>
            <w:tcBorders>
              <w:top w:val="nil"/>
              <w:left w:val="single" w:color="auto" w:sz="8" w:space="0"/>
              <w:bottom w:val="single" w:color="auto"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123</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NIŽETIĆ MILI , RIKARDO</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96144744643</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24.365,61</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9.837,62</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7.638,62</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7.474,15</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24.950,38</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124</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NIŽETIĆ PERO, P. JOSIP</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65767333083</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47.165,22</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19.042,96</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14.786,30</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14.467,93</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48.297,19</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125</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NIŽETIĆ TONČI , P. PETAR</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77195890542</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71.435,21</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28.841,97</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22.394,94</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21.912,75</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73.149,66</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126</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NOVAKOVIĆ ANTE ,</w:t>
            </w:r>
            <w:r w:rsidRPr="0013215F">
              <w:rPr>
                <w:rFonts w:eastAsia="Calibri"/>
                <w:color w:val="000000"/>
                <w:sz w:val="16"/>
                <w:szCs w:val="16"/>
                <w:lang w:eastAsia="hr-HR"/>
              </w:rPr>
              <w:br/>
              <w:t xml:space="preserve"> ANTE</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16630343570</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15.563,12</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6.283,61</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4.879,04</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4.773,99</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15.936,63</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127</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NOVAKOVIĆ IVICA ,</w:t>
            </w:r>
            <w:r w:rsidRPr="0013215F">
              <w:rPr>
                <w:rFonts w:eastAsia="Calibri"/>
                <w:color w:val="000000"/>
                <w:sz w:val="16"/>
                <w:szCs w:val="16"/>
                <w:lang w:eastAsia="hr-HR"/>
              </w:rPr>
              <w:br/>
              <w:t xml:space="preserve"> Vjekoslava</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50043306657</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18.067,10</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7.294,59</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5.664,04</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5.542,08</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18.500,71</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128</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 xml:space="preserve">ORLANDINI PERO, </w:t>
            </w:r>
            <w:r w:rsidRPr="0013215F">
              <w:rPr>
                <w:rFonts w:eastAsia="Calibri"/>
                <w:color w:val="000000"/>
                <w:sz w:val="16"/>
                <w:szCs w:val="16"/>
                <w:lang w:eastAsia="hr-HR"/>
              </w:rPr>
              <w:br/>
              <w:t>P. ANTUN</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06621416462</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22.599,98</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9.124,74</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7.085,09</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6.932,54</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23.142,38</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129</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 xml:space="preserve">PLASTIĆ JERKO, </w:t>
            </w:r>
            <w:r w:rsidRPr="0013215F">
              <w:rPr>
                <w:rFonts w:eastAsia="Calibri"/>
                <w:color w:val="000000"/>
                <w:sz w:val="16"/>
                <w:szCs w:val="16"/>
                <w:lang w:eastAsia="hr-HR"/>
              </w:rPr>
              <w:br/>
              <w:t>STJEPAN</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58325050598</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29.828,99</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12.043,45</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9.351,39</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9.150,04</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30.544,88</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130</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PLASTIĆ VINKO , ANTE</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45601529627</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54.738,42</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22.100,64</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17.160,50</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16.791,01</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56.052,15</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131</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PUČO DENIS, MATE</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35568692549</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19.114,34</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7.717,41</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5.992,34</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5.863,32</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19.573,08</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132</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00E85980" w:rsidP="003B095D" w:rsidRDefault="00E85980">
            <w:pPr>
              <w:jc w:val="both"/>
              <w:rPr>
                <w:rFonts w:eastAsia="Calibri"/>
                <w:color w:val="000000"/>
                <w:sz w:val="16"/>
                <w:szCs w:val="16"/>
                <w:lang w:eastAsia="hr-HR"/>
              </w:rPr>
            </w:pPr>
          </w:p>
          <w:p w:rsidR="0013215F" w:rsidP="003B095D" w:rsidRDefault="0013215F">
            <w:pPr>
              <w:jc w:val="both"/>
              <w:rPr>
                <w:sz w:val="16"/>
                <w:szCs w:val="16"/>
              </w:rPr>
            </w:pPr>
            <w:r w:rsidRPr="003B095D">
              <w:rPr>
                <w:rFonts w:eastAsia="Calibri"/>
                <w:color w:val="000000"/>
                <w:sz w:val="16"/>
                <w:szCs w:val="16"/>
                <w:lang w:eastAsia="hr-HR"/>
              </w:rPr>
              <w:t>PUČO ZORAN, P. MATE</w:t>
            </w:r>
            <w:r w:rsidRPr="003B095D" w:rsidR="003B095D">
              <w:rPr>
                <w:rFonts w:eastAsia="Calibri"/>
                <w:color w:val="000000"/>
                <w:sz w:val="16"/>
                <w:szCs w:val="16"/>
                <w:lang w:eastAsia="hr-HR"/>
              </w:rPr>
              <w:t xml:space="preserve"> </w:t>
            </w:r>
            <w:r w:rsidRPr="003B095D" w:rsidR="003B095D">
              <w:rPr>
                <w:sz w:val="16"/>
                <w:szCs w:val="16"/>
              </w:rPr>
              <w:t>nasljednica-supruga Mirjana Pučo, OIB:89910823297</w:t>
            </w:r>
          </w:p>
          <w:p w:rsidRPr="0013215F" w:rsidR="00E85980" w:rsidP="003B095D" w:rsidRDefault="00E85980">
            <w:pPr>
              <w:jc w:val="both"/>
              <w:rPr>
                <w:rFonts w:eastAsia="Calibri"/>
                <w:color w:val="000000"/>
                <w:sz w:val="16"/>
                <w:szCs w:val="16"/>
                <w:lang w:eastAsia="hr-HR"/>
              </w:rPr>
            </w:pP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72680467315</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89.448,14</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36.114,69</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28.041,99</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27.438,22</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91.594,89</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133</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RADIĆ BRANKO , MARIJA</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38455999691</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36.719,97</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14.825,69</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11.511,71</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11.263,85</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37.601,25</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134</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RADIĆ DARKO , PETAR</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80106899357</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66.002,44</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26.648,48</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20.691,76</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20.246,25</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67.586,49</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135</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RADIĆ JERKO, P. JURAJ</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90086071037</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36.204,12</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14.617,41</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11.349,99</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11.105,61</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37.073,02</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136</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RADIĆ JERKO, IVAN</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03635528097</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18.724,06</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7.559,84</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5.869,99</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5.743,61</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19.173,44</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137</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RADIĆ JURICA , P. ANTE</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73573482549</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27.814,67</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11.230,17</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8.719,90</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8.532,15</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28.482,22</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138</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RADIĆ JURICA , MATE</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57772332206</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19.396,12</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7.831,18</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6.080,68</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5.949,76</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19.861,62</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139</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RADIĆ MLADEN ,</w:t>
            </w:r>
            <w:r w:rsidRPr="0013215F">
              <w:rPr>
                <w:rFonts w:eastAsia="Calibri"/>
                <w:color w:val="000000"/>
                <w:sz w:val="16"/>
                <w:szCs w:val="16"/>
                <w:lang w:eastAsia="hr-HR"/>
              </w:rPr>
              <w:br/>
              <w:t>Pok.JURAJ</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39515242395</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79.299,73</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32.017,27</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24.860,47</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24.325,19</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81.202,92</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140</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RADIĆ ROMEO, ANTE</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31409376862</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35.449,23</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14.312,63</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11.113,33</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10.874,05</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36.300,01</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141</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RADIĆ STIPE, ZORAN</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57039971428</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47.127,01</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19.027,53</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14.774,32</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14.456,21</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48.258,05</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142</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RADIĆ TONI, PETAR</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13004259730</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22.483,68</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9.077,79</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7.048,63</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6.896,87</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23.023,29</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143</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 xml:space="preserve">RADIĆ VIKTORIJO, </w:t>
            </w:r>
            <w:r w:rsidRPr="0013215F">
              <w:rPr>
                <w:rFonts w:eastAsia="Calibri"/>
                <w:color w:val="000000"/>
                <w:sz w:val="16"/>
                <w:szCs w:val="16"/>
                <w:lang w:eastAsia="hr-HR"/>
              </w:rPr>
              <w:br/>
              <w:t>TOMISLAV</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14218866777</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11.153,55</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4.503,24</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3.496,64</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3.421,35</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11.421,23</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144</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RADIĆ VINKO , ZORAN</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99954905777</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15.986,68</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6.454,62</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5.011,82</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4.903,91</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16.370,36</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145</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RADOŠ JURAJ , P. ANTE</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77090464376</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50.900,26</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20.550,98</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15.957,23</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15.613,65</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52.121,86</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146</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RAJČEVIĆ PERO , P. IVAN</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53901227949</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25.952,53</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10.478,33</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8.136,12</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7.960,94</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26.575,39</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147</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SOČO MILAN , P. NIKOLA</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81801030650</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11.787,59</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4.759,24</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3.695,41</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3.615,84</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12.070,49</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148</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STANČIĆ MIOMIR,</w:t>
            </w:r>
            <w:r w:rsidRPr="0013215F">
              <w:rPr>
                <w:rFonts w:eastAsia="Calibri"/>
                <w:color w:val="000000"/>
                <w:sz w:val="16"/>
                <w:szCs w:val="16"/>
                <w:lang w:eastAsia="hr-HR"/>
              </w:rPr>
              <w:br/>
              <w:t xml:space="preserve"> MIROSLAV</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94256701158</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23.516,46</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9.494,77</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7.372,41</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7.213,67</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24.080,86</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149</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STANČIĆ PETRONILA</w:t>
            </w:r>
            <w:r w:rsidRPr="0013215F">
              <w:rPr>
                <w:rFonts w:eastAsia="Calibri"/>
                <w:color w:val="000000"/>
                <w:sz w:val="16"/>
                <w:szCs w:val="16"/>
                <w:lang w:eastAsia="hr-HR"/>
              </w:rPr>
              <w:br w:type="page"/>
              <w:t>Pok ANTE</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85735629418</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61.589,13</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24.866,61</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19.308,19</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18.892,47</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63.067,27</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150</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STIPIČIĆ MLADEN , IVAN</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17253359547</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30.880,52</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12.468,01</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9.681,04</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9.472,60</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31.621,65</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151</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STRUJIĆ PETAR, MARJAN</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47503949297</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46.528,28</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18.785,79</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14.586,62</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14.272,55</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47.644,96</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152</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ŠĆEPANOVIĆ IVICA,</w:t>
            </w:r>
            <w:r w:rsidRPr="0013215F">
              <w:rPr>
                <w:rFonts w:eastAsia="Calibri"/>
                <w:color w:val="000000"/>
                <w:sz w:val="16"/>
                <w:szCs w:val="16"/>
                <w:lang w:eastAsia="hr-HR"/>
              </w:rPr>
              <w:br/>
              <w:t>pok.Franje</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61072257588</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32.498,17</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13.121,14</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10.188,18</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9.968,81</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33.278,13</w:t>
            </w:r>
          </w:p>
        </w:tc>
      </w:tr>
      <w:tr w:rsidRPr="0013215F" w:rsidR="0013215F" w:rsidTr="003B095D">
        <w:trPr>
          <w:trHeight w:val="398"/>
        </w:trPr>
        <w:tc>
          <w:tcPr>
            <w:tcW w:w="460" w:type="dxa"/>
            <w:tcBorders>
              <w:top w:val="nil"/>
              <w:left w:val="single" w:color="auto" w:sz="8" w:space="0"/>
              <w:bottom w:val="nil"/>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153</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 xml:space="preserve">ŠĆEPANOVIĆ SLAVKO, </w:t>
            </w:r>
            <w:r w:rsidRPr="0013215F">
              <w:rPr>
                <w:rFonts w:eastAsia="Calibri"/>
                <w:color w:val="000000"/>
                <w:sz w:val="16"/>
                <w:szCs w:val="16"/>
                <w:lang w:eastAsia="hr-HR"/>
              </w:rPr>
              <w:br/>
              <w:t>IVAN</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92705289561</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41.657,75</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16.819,32</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13.059,70</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12.778,52</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42.657,54</w:t>
            </w:r>
          </w:p>
        </w:tc>
      </w:tr>
      <w:tr w:rsidRPr="0013215F" w:rsidR="0013215F" w:rsidTr="003B095D">
        <w:trPr>
          <w:trHeight w:val="398"/>
        </w:trPr>
        <w:tc>
          <w:tcPr>
            <w:tcW w:w="460" w:type="dxa"/>
            <w:tcBorders>
              <w:top w:val="single" w:color="auto" w:sz="4" w:space="0"/>
              <w:left w:val="single" w:color="auto" w:sz="8" w:space="0"/>
              <w:bottom w:val="single" w:color="auto"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154</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TOMAŠ JURICA , PETAR</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01063822592</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157.056,61</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63.411,60</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49.237,25</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48.177,11</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160.825,96</w:t>
            </w:r>
          </w:p>
        </w:tc>
      </w:tr>
      <w:tr w:rsidRPr="0013215F" w:rsidR="0013215F" w:rsidTr="003B095D">
        <w:trPr>
          <w:trHeight w:val="398"/>
        </w:trPr>
        <w:tc>
          <w:tcPr>
            <w:tcW w:w="460" w:type="dxa"/>
            <w:tcBorders>
              <w:top w:val="nil"/>
              <w:left w:val="single" w:color="auto" w:sz="8" w:space="0"/>
              <w:bottom w:val="single" w:color="auto"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155</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TOMIĆ FRANJO ,</w:t>
            </w:r>
            <w:r w:rsidRPr="0013215F">
              <w:rPr>
                <w:rFonts w:eastAsia="Calibri"/>
                <w:color w:val="000000"/>
                <w:sz w:val="16"/>
                <w:szCs w:val="16"/>
                <w:lang w:eastAsia="hr-HR"/>
              </w:rPr>
              <w:br/>
              <w:t>Pok VLADE</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08747174582</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53.905,10</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21.764,19</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16.899,25</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16.535,39</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55.198,83</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156</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 xml:space="preserve">TOMIĆ STJEPKO , </w:t>
            </w:r>
            <w:r w:rsidRPr="0013215F">
              <w:rPr>
                <w:rFonts w:eastAsia="Calibri"/>
                <w:color w:val="000000"/>
                <w:sz w:val="16"/>
                <w:szCs w:val="16"/>
                <w:lang w:eastAsia="hr-HR"/>
              </w:rPr>
              <w:br/>
              <w:t>Pok. VLADE</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54928678246</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42.440,09</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17.135,19</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13.304,97</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13.018,50</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43.458,66</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157</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 xml:space="preserve">TRUTANIĆ BOŽIDAR , </w:t>
            </w:r>
            <w:r w:rsidRPr="0013215F">
              <w:rPr>
                <w:rFonts w:eastAsia="Calibri"/>
                <w:color w:val="000000"/>
                <w:sz w:val="16"/>
                <w:szCs w:val="16"/>
                <w:lang w:eastAsia="hr-HR"/>
              </w:rPr>
              <w:br/>
              <w:t>JURAJ</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17605396554</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46.597,13</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18.813,59</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14.608,20</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14.293,67</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47.715,46</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158</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TRUTANIĆ DEAN , JOSIP</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88044542757</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49.896,66</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20.145,78</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15.642,60</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15.305,80</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51.094,18</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159</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 xml:space="preserve">TRUTANIĆ PERO , </w:t>
            </w:r>
            <w:r w:rsidRPr="0013215F">
              <w:rPr>
                <w:rFonts w:eastAsia="Calibri"/>
                <w:color w:val="000000"/>
                <w:sz w:val="16"/>
                <w:szCs w:val="16"/>
                <w:lang w:eastAsia="hr-HR"/>
              </w:rPr>
              <w:br/>
              <w:t>Pok VICKA</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68899737071</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50.670,00</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20.458,01</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15.885,05</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15.543,02</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51.886,08</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auto" w:fill="auto"/>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160</w:t>
            </w:r>
          </w:p>
        </w:tc>
        <w:tc>
          <w:tcPr>
            <w:tcW w:w="2093" w:type="dxa"/>
            <w:tcBorders>
              <w:top w:val="nil"/>
              <w:left w:val="single" w:color="auto" w:sz="4" w:space="0"/>
              <w:bottom w:val="single" w:color="auto" w:sz="4" w:space="0"/>
              <w:right w:val="single" w:color="auto" w:sz="4" w:space="0"/>
            </w:tcBorders>
            <w:shd w:val="clear" w:color="auto" w:fill="auto"/>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 xml:space="preserve">VILOVIĆ VEDRAN, </w:t>
            </w:r>
            <w:r w:rsidRPr="0013215F">
              <w:rPr>
                <w:rFonts w:eastAsia="Calibri"/>
                <w:color w:val="000000"/>
                <w:sz w:val="16"/>
                <w:szCs w:val="16"/>
                <w:lang w:eastAsia="hr-HR"/>
              </w:rPr>
              <w:br/>
              <w:t>VANJA</w:t>
            </w:r>
          </w:p>
        </w:tc>
        <w:tc>
          <w:tcPr>
            <w:tcW w:w="1275" w:type="dxa"/>
            <w:tcBorders>
              <w:top w:val="nil"/>
              <w:left w:val="nil"/>
              <w:bottom w:val="single" w:color="auto" w:sz="4" w:space="0"/>
              <w:right w:val="single" w:color="auto" w:sz="4" w:space="0"/>
            </w:tcBorders>
            <w:shd w:val="clear" w:color="auto" w:fill="auto"/>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74175823849</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68.447,03</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27.635,49</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21.458,14</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20.996,12</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70.089,75</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161</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 xml:space="preserve">VLAHOVIĆ MARKO , </w:t>
            </w:r>
            <w:r w:rsidRPr="0013215F">
              <w:rPr>
                <w:rFonts w:eastAsia="Calibri"/>
                <w:color w:val="000000"/>
                <w:sz w:val="16"/>
                <w:szCs w:val="16"/>
                <w:lang w:eastAsia="hr-HR"/>
              </w:rPr>
              <w:br/>
              <w:t>IVICA</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53943483129</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31.297,47</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12.636,35</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9.811,76</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9.600,50</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32.048,61</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162</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VRANDEČIĆ VEDRAN,</w:t>
            </w:r>
            <w:r w:rsidRPr="0013215F">
              <w:rPr>
                <w:rFonts w:eastAsia="Calibri"/>
                <w:color w:val="000000"/>
                <w:sz w:val="16"/>
                <w:szCs w:val="16"/>
                <w:lang w:eastAsia="hr-HR"/>
              </w:rPr>
              <w:br/>
              <w:t>DRAGO</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88329144894</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25.744,85</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10.394,48</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8.071,01</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7.897,23</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26.362,73</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163</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 xml:space="preserve">VUKOVIĆ MIRO, </w:t>
            </w:r>
            <w:r w:rsidRPr="0013215F">
              <w:rPr>
                <w:rFonts w:eastAsia="Calibri"/>
                <w:color w:val="000000"/>
                <w:sz w:val="16"/>
                <w:szCs w:val="16"/>
                <w:lang w:eastAsia="hr-HR"/>
              </w:rPr>
              <w:br/>
              <w:t>P.BOŽIDARA</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06547852159</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99.431,42</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40.145,44</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31.171,75</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30.500,59</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101.817,78</w:t>
            </w:r>
          </w:p>
        </w:tc>
      </w:tr>
      <w:tr w:rsidRPr="0013215F" w:rsidR="0013215F" w:rsidTr="003B095D">
        <w:trPr>
          <w:trHeight w:val="398"/>
        </w:trPr>
        <w:tc>
          <w:tcPr>
            <w:tcW w:w="460" w:type="dxa"/>
            <w:tcBorders>
              <w:top w:val="nil"/>
              <w:left w:val="single" w:color="auto" w:sz="8" w:space="0"/>
              <w:bottom w:val="single" w:color="auto"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164</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DRPIĆ MIROSLAV, PETRA</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06328917353</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41.275,37</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16.664,93</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12.939,83</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12.661,22</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42.265,98</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165</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ETEROVIĆ GORAN,</w:t>
            </w:r>
            <w:r w:rsidRPr="0013215F">
              <w:rPr>
                <w:rFonts w:eastAsia="Calibri"/>
                <w:color w:val="000000"/>
                <w:sz w:val="16"/>
                <w:szCs w:val="16"/>
                <w:lang w:eastAsia="hr-HR"/>
              </w:rPr>
              <w:br/>
              <w:t>Pok.LJUBOMIRA</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33276401370</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39.401,33</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15.908,28</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12.352,32</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12.086,36</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40.346,96</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166</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 xml:space="preserve">NIŽETIĆ MARINO, </w:t>
            </w:r>
            <w:r w:rsidRPr="0013215F">
              <w:rPr>
                <w:rFonts w:eastAsia="Calibri"/>
                <w:color w:val="000000"/>
                <w:sz w:val="16"/>
                <w:szCs w:val="16"/>
                <w:lang w:eastAsia="hr-HR"/>
              </w:rPr>
              <w:br/>
              <w:t>VJEKOSLAVA</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98863413805</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24.431,09</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9.864,05</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7.659,15</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7.494,24</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25.017,43</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167</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NIŽETIĆ PETAR, P. ANTE</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60550818224</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42.351,72</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17.099,51</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13.277,27</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12.991,39</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43.368,16</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168</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 xml:space="preserve">NOVAKOVIĆ ZDRAVKO, </w:t>
            </w:r>
            <w:r w:rsidRPr="0013215F">
              <w:rPr>
                <w:rFonts w:eastAsia="Calibri"/>
                <w:color w:val="000000"/>
                <w:sz w:val="16"/>
                <w:szCs w:val="16"/>
                <w:lang w:eastAsia="hr-HR"/>
              </w:rPr>
              <w:br/>
              <w:t>P. JOSIPA</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04311100703</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17.751,95</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7.167,35</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5.565,24</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5.445,41</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18.178,00</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169</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 xml:space="preserve">ŠTAMBUK JURAJ, </w:t>
            </w:r>
            <w:r w:rsidRPr="0013215F">
              <w:rPr>
                <w:rFonts w:eastAsia="Calibri"/>
                <w:color w:val="000000"/>
                <w:sz w:val="16"/>
                <w:szCs w:val="16"/>
                <w:lang w:eastAsia="hr-HR"/>
              </w:rPr>
              <w:br/>
              <w:t>P. JOSIPA</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49564520912</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40.024,60</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16.159,93</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12.547,71</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12.277,55</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40.985,19</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170</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OSTOJIĆ IVO, P. JOSIPA</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88479671399</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53.055,94</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21.421,33</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16.633,04</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16.274,91</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54.329,28</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171</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 xml:space="preserve">VRANDEČIĆ MLADEN, </w:t>
            </w:r>
            <w:r w:rsidRPr="0013215F">
              <w:rPr>
                <w:rFonts w:eastAsia="Calibri"/>
                <w:color w:val="000000"/>
                <w:sz w:val="16"/>
                <w:szCs w:val="16"/>
                <w:lang w:eastAsia="hr-HR"/>
              </w:rPr>
              <w:br/>
              <w:t>P. IVANA</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00441113004</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16.860,26</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6.807,33</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5.285,69</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5.171,88</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17.264,90</w:t>
            </w:r>
          </w:p>
        </w:tc>
      </w:tr>
      <w:tr w:rsidRPr="0013215F" w:rsidR="0013215F" w:rsidTr="003B095D">
        <w:trPr>
          <w:trHeight w:val="398"/>
        </w:trPr>
        <w:tc>
          <w:tcPr>
            <w:tcW w:w="460" w:type="dxa"/>
            <w:tcBorders>
              <w:top w:val="nil"/>
              <w:left w:val="single" w:color="auto" w:sz="8" w:space="0"/>
              <w:bottom w:val="single" w:color="auto"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172</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ANDRIJAŠEVIĆ KATICA</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87076034085</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57.213,45</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23.099,93</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17.936,42</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17.550,23</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58.586,57</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173</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 xml:space="preserve">ANTIČEVIĆ FRANE, </w:t>
            </w:r>
            <w:r w:rsidRPr="0013215F">
              <w:rPr>
                <w:rFonts w:eastAsia="Calibri"/>
                <w:color w:val="000000"/>
                <w:sz w:val="16"/>
                <w:szCs w:val="16"/>
                <w:lang w:eastAsia="hr-HR"/>
              </w:rPr>
              <w:br/>
              <w:t>Pok.. STJEPANA</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58571645505</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13.787,05</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5.566,52</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4.322,24</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4.229,18</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14.117,94</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174</w:t>
            </w:r>
          </w:p>
        </w:tc>
        <w:tc>
          <w:tcPr>
            <w:tcW w:w="2093" w:type="dxa"/>
            <w:tcBorders>
              <w:top w:val="nil"/>
              <w:left w:val="single" w:color="auto" w:sz="4" w:space="0"/>
              <w:bottom w:val="single" w:color="auto" w:sz="4" w:space="0"/>
              <w:right w:val="single" w:color="auto" w:sz="4" w:space="0"/>
            </w:tcBorders>
            <w:shd w:val="clear" w:color="auto" w:fill="auto"/>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 xml:space="preserve">ANTONIJEVIĆ NIKŠA, </w:t>
            </w:r>
            <w:r w:rsidRPr="0013215F">
              <w:rPr>
                <w:rFonts w:eastAsia="Calibri"/>
                <w:color w:val="000000"/>
                <w:sz w:val="16"/>
                <w:szCs w:val="16"/>
                <w:lang w:eastAsia="hr-HR"/>
              </w:rPr>
              <w:br/>
              <w:t>P. PETRA</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72836293478</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44.433,62</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17.940,07</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13.929,94</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13.630,01</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45.500,03</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175</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 xml:space="preserve">BEZMALINOVIĆ BOŽEN, </w:t>
            </w:r>
            <w:r w:rsidRPr="0013215F">
              <w:rPr>
                <w:rFonts w:eastAsia="Calibri"/>
                <w:color w:val="000000"/>
                <w:sz w:val="16"/>
                <w:szCs w:val="16"/>
                <w:lang w:eastAsia="hr-HR"/>
              </w:rPr>
              <w:br/>
              <w:t>P. JURJA</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87478543797</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43.899,72</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17.724,51</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13.762,56</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13.466,24</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44.953,32</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176</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 xml:space="preserve">BEZMALINOVIĆFRANE, </w:t>
            </w:r>
            <w:r w:rsidRPr="0013215F">
              <w:rPr>
                <w:rFonts w:eastAsia="Calibri"/>
                <w:color w:val="000000"/>
                <w:sz w:val="16"/>
                <w:szCs w:val="16"/>
                <w:lang w:eastAsia="hr-HR"/>
              </w:rPr>
              <w:br/>
              <w:t>pok. Bogdana</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90897610839</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25.239,37</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10.190,39</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7.912,54</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7.742,18</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25.845,11</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177</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BEZMALINOVIĆ TONČI,</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88562762653</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17.877,59</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7.218,08</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5.604,62</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5.483,95</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18.306,65</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178</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 xml:space="preserve">BEZMALINOVIĆ ZORAN, </w:t>
            </w:r>
            <w:r w:rsidRPr="0013215F">
              <w:rPr>
                <w:rFonts w:eastAsia="Calibri"/>
                <w:color w:val="000000"/>
                <w:sz w:val="16"/>
                <w:szCs w:val="16"/>
                <w:lang w:eastAsia="hr-HR"/>
              </w:rPr>
              <w:br/>
              <w:t>P. PETRA</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60608293448</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30.781,66</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12.428,09</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9.650,05</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9.442,27</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31.520,42</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179</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 xml:space="preserve">BOŠNJAK BRUNO , </w:t>
            </w:r>
            <w:r w:rsidRPr="0013215F">
              <w:rPr>
                <w:rFonts w:eastAsia="Calibri"/>
                <w:color w:val="000000"/>
                <w:sz w:val="16"/>
                <w:szCs w:val="16"/>
                <w:lang w:eastAsia="hr-HR"/>
              </w:rPr>
              <w:br/>
              <w:t>P. DRAGE</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49508951198</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22.663,85</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9.150,53</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7.105,12</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6.952,14</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23.207,79</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180</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BRIZIĆ NENAD, JURJA</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06613956558</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35.959,57</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14.518,68</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11.273,33</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11.030,60</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36.822,60</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181</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BULIĆ VEDRAN,</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74075243544</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45.055,08</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18.190,99</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14.124,77</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13.820,65</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46.136,40</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182</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CAPKOVIĆ DARKO,</w:t>
            </w:r>
            <w:r w:rsidRPr="0013215F">
              <w:rPr>
                <w:rFonts w:eastAsia="Calibri"/>
                <w:color w:val="000000"/>
                <w:sz w:val="16"/>
                <w:szCs w:val="16"/>
                <w:lang w:eastAsia="hr-HR"/>
              </w:rPr>
              <w:br/>
              <w:t xml:space="preserve"> P. JOSIPA</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69985880197</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65.772,64</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26.555,70</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20.619,72</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20.175,76</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67.351,18</w:t>
            </w:r>
          </w:p>
        </w:tc>
      </w:tr>
      <w:tr w:rsidRPr="0013215F" w:rsidR="0013215F" w:rsidTr="003B095D">
        <w:trPr>
          <w:trHeight w:val="398"/>
        </w:trPr>
        <w:tc>
          <w:tcPr>
            <w:tcW w:w="460" w:type="dxa"/>
            <w:tcBorders>
              <w:top w:val="nil"/>
              <w:left w:val="single" w:color="auto" w:sz="8" w:space="0"/>
              <w:bottom w:val="nil"/>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183</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 xml:space="preserve">CVITANOVIĆ IVO, </w:t>
            </w:r>
            <w:r w:rsidRPr="0013215F">
              <w:rPr>
                <w:rFonts w:eastAsia="Calibri"/>
                <w:color w:val="000000"/>
                <w:sz w:val="16"/>
                <w:szCs w:val="16"/>
                <w:lang w:eastAsia="hr-HR"/>
              </w:rPr>
              <w:br/>
              <w:t>P. NIKICA</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68501416653</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46.795,18</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18.893,55</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14.670,29</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14.354,42</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47.918,26</w:t>
            </w:r>
          </w:p>
        </w:tc>
      </w:tr>
      <w:tr w:rsidRPr="0013215F" w:rsidR="0013215F" w:rsidTr="003B095D">
        <w:trPr>
          <w:trHeight w:val="398"/>
        </w:trPr>
        <w:tc>
          <w:tcPr>
            <w:tcW w:w="460" w:type="dxa"/>
            <w:tcBorders>
              <w:top w:val="single" w:color="auto" w:sz="4" w:space="0"/>
              <w:left w:val="single" w:color="auto" w:sz="8" w:space="0"/>
              <w:bottom w:val="single" w:color="auto"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184</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DRAGIČEVIĆ HELENA,</w:t>
            </w:r>
            <w:r w:rsidRPr="0013215F">
              <w:rPr>
                <w:rFonts w:eastAsia="Calibri"/>
                <w:color w:val="000000"/>
                <w:sz w:val="16"/>
                <w:szCs w:val="16"/>
                <w:lang w:eastAsia="hr-HR"/>
              </w:rPr>
              <w:br/>
              <w:t>P.AUGUST</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70590775217</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49.821,22</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20.115,32</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15.618,95</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15.282,66</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51.016,93</w:t>
            </w:r>
          </w:p>
        </w:tc>
      </w:tr>
      <w:tr w:rsidRPr="0013215F" w:rsidR="0013215F" w:rsidTr="003B095D">
        <w:trPr>
          <w:trHeight w:val="398"/>
        </w:trPr>
        <w:tc>
          <w:tcPr>
            <w:tcW w:w="460" w:type="dxa"/>
            <w:tcBorders>
              <w:top w:val="nil"/>
              <w:left w:val="single" w:color="auto" w:sz="8" w:space="0"/>
              <w:bottom w:val="single" w:color="auto"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185</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 xml:space="preserve">DRPIĆ FRANJO, </w:t>
            </w:r>
            <w:r w:rsidRPr="0013215F">
              <w:rPr>
                <w:rFonts w:eastAsia="Calibri"/>
                <w:color w:val="000000"/>
                <w:sz w:val="16"/>
                <w:szCs w:val="16"/>
                <w:lang w:eastAsia="hr-HR"/>
              </w:rPr>
              <w:br/>
              <w:t>P. STJEPANA</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09945131015</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73.642,71</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29.733,24</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23.086,99</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22.589,90</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75.410,13</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186</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DRPIĆ IVAN,  STJEPANA</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95631219329</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17.909,16</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7.230,82</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5.614,52</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5.493,64</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18.338,98</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187</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 xml:space="preserve">DRPIĆ IVICA,  </w:t>
            </w:r>
            <w:r w:rsidRPr="0013215F">
              <w:rPr>
                <w:rFonts w:eastAsia="Calibri"/>
                <w:color w:val="000000"/>
                <w:sz w:val="16"/>
                <w:szCs w:val="16"/>
                <w:lang w:eastAsia="hr-HR"/>
              </w:rPr>
              <w:br w:type="page"/>
              <w:t>AUGUSTINA</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94040015454</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47.433,05</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19.151,09</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14.870,26</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14.550,09</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48.571,44</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188</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 xml:space="preserve">DRPIĆ GRANIĆ JOSIP, </w:t>
            </w:r>
            <w:r w:rsidRPr="0013215F">
              <w:rPr>
                <w:rFonts w:eastAsia="Calibri"/>
                <w:color w:val="000000"/>
                <w:sz w:val="16"/>
                <w:szCs w:val="16"/>
                <w:lang w:eastAsia="hr-HR"/>
              </w:rPr>
              <w:br/>
              <w:t>Pok.JURJA</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39138293405</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70.042,01</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28.279,46</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21.958,17</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21.485,39</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71.723,01</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189</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 xml:space="preserve">DUJMOVIĆ DRAGOLJUB, </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71168886718</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25.137,48</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10.149,26</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7.880,60</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7.710,92</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25.740,78</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190</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ETEROVIĆ ANTE</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39960908957</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18.193,81</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7.345,75</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5.703,76</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5.580,95</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18.630,46</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191</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 xml:space="preserve">ETEROVIĆ BORIS , </w:t>
            </w:r>
            <w:r w:rsidRPr="0013215F">
              <w:rPr>
                <w:rFonts w:eastAsia="Calibri"/>
                <w:color w:val="000000"/>
                <w:sz w:val="16"/>
                <w:szCs w:val="16"/>
                <w:lang w:eastAsia="hr-HR"/>
              </w:rPr>
              <w:br/>
              <w:t>Pok JOSIPA</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10930089472</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71.516,35</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28.874,73</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22.420,38</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21.937,64</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73.232,74</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192</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ETEROVIĆ FRANJO</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04759598565</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60.738,26</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24.523,07</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19.041,44</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18.631,46</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62.195,97</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193</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ETEROVIĆ IVO, ALBINE</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86387028899</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56.447,29</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22.790,59</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17.696,23</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17.315,21</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57.802,02</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194</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ETEROVIĆ IVO,</w:t>
            </w:r>
            <w:r w:rsidRPr="0013215F">
              <w:rPr>
                <w:rFonts w:eastAsia="Calibri"/>
                <w:color w:val="000000"/>
                <w:sz w:val="16"/>
                <w:szCs w:val="16"/>
                <w:lang w:eastAsia="hr-HR"/>
              </w:rPr>
              <w:br/>
              <w:t>Pok. STJEPANA</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63642526612</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59.562,75</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24.048,46</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18.672,92</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18.270,87</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60.992,25</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195</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ETEROVIĆ JOSIP,SREĆKA</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42306800653</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15.399,40</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6.217,51</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4.827,71</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4.723,76</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15.768,98</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196</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ETEROVIĆ JOŠKO, DUJE</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49789950348</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14.177,42</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5.724,13</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4.444,62</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4.348,92</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14.517,68</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197</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ETEROVIĆ MATKO ,TONI</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31370877343</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20.095,18</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8.113,43</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6.299,84</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6.164,20</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20.577,47</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198</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ETEROVIĆ NIKŠA,</w:t>
            </w:r>
            <w:r w:rsidRPr="0013215F">
              <w:rPr>
                <w:rFonts w:eastAsia="Calibri"/>
                <w:color w:val="000000"/>
                <w:sz w:val="16"/>
                <w:szCs w:val="16"/>
                <w:lang w:eastAsia="hr-HR"/>
              </w:rPr>
              <w:br/>
              <w:t xml:space="preserve"> IVANOV</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66524320824</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41.997,29</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16.956,41</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13.166,15</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12.882,67</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43.005,23</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199</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 xml:space="preserve">ETEROVIĆ PAVLE, </w:t>
            </w:r>
            <w:r w:rsidRPr="0013215F">
              <w:rPr>
                <w:rFonts w:eastAsia="Calibri"/>
                <w:color w:val="000000"/>
                <w:sz w:val="16"/>
                <w:szCs w:val="16"/>
                <w:lang w:eastAsia="hr-HR"/>
              </w:rPr>
              <w:br/>
              <w:t>Pok.:JURJA</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03978039956</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30.543,35</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12.331,88</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9.575,34</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9.369,17</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31.276,39</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200</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ETROVIĆ ZORAN ,</w:t>
            </w:r>
            <w:r w:rsidRPr="0013215F">
              <w:rPr>
                <w:rFonts w:eastAsia="Calibri"/>
                <w:color w:val="000000"/>
                <w:sz w:val="16"/>
                <w:szCs w:val="16"/>
                <w:lang w:eastAsia="hr-HR"/>
              </w:rPr>
              <w:br/>
              <w:t>Pok. NIKOLE</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63320069170</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39.194,38</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15.824,73</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12.287,44</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12.022,88</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40.135,04</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201</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FRANIĆ ĐURO, ANDRIJA</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72836435236</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65.123,30</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26.293,53</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20.416,15</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19.976,57</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66.686,26</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202</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FRANIĆ MARKO, ANDRIJA</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30169973847</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68.619,11</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27.704,97</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21.512,09</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21.048,91</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70.265,97</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203</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GALETOVIĆ SANJA</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88271195920</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58.045,30</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23.435,79</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18.197,20</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17.805,40</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59.438,39</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204</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GLUŠEVIĆ MIRKO, NIKŠA</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86583780653</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19.351,97</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7.813,36</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6.066,84</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5.936,22</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19.816,42</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205</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GREGO IVO, P. NIKŠA</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81487406008</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64.536,31</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26.056,53</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20.232,13</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19.796,51</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66.085,18</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206</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JAŠIĆ DINKO , PETAR</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97799403225</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21.438,78</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8.655,91</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6.721,06</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6.576,35</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21.953,31</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207</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JELINČIĆ MATKO, LEO</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3585974629</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29.835,76</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12.046,19</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9.353,51</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9.152,12</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30.551,81</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208</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 xml:space="preserve">JERČIĆ JURICA, </w:t>
            </w:r>
            <w:r w:rsidRPr="0013215F">
              <w:rPr>
                <w:rFonts w:eastAsia="Calibri"/>
                <w:color w:val="000000"/>
                <w:sz w:val="16"/>
                <w:szCs w:val="16"/>
                <w:lang w:eastAsia="hr-HR"/>
              </w:rPr>
              <w:br/>
              <w:t>LJUBOMIR</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50106225826</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34.866,59</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14.077,38</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10.930,67</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10.695,32</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35.703,38</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209</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 xml:space="preserve">JUGOVIĆ BOŠKO, </w:t>
            </w:r>
            <w:r w:rsidRPr="0013215F">
              <w:rPr>
                <w:rFonts w:eastAsia="Calibri"/>
                <w:color w:val="000000"/>
                <w:sz w:val="16"/>
                <w:szCs w:val="16"/>
                <w:lang w:eastAsia="hr-HR"/>
              </w:rPr>
              <w:br/>
              <w:t>Pok. VALE</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57615566542</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52.529,86</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21.208,93</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16.468,11</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16.113,53</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53.790,58</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210</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 xml:space="preserve">KALAJŽIĆ ANDRIJA, </w:t>
            </w:r>
            <w:r w:rsidRPr="0013215F">
              <w:rPr>
                <w:rFonts w:eastAsia="Calibri"/>
                <w:color w:val="000000"/>
                <w:sz w:val="16"/>
                <w:szCs w:val="16"/>
                <w:lang w:eastAsia="hr-HR"/>
              </w:rPr>
              <w:br/>
              <w:t>Pok.NIKOLE</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32298049662</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62.395,80</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25.192,31</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19.561,08</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19.139,91</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63.893,30</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211</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 xml:space="preserve">KAŠTELAN JURAJ, </w:t>
            </w:r>
            <w:r w:rsidRPr="0013215F">
              <w:rPr>
                <w:rFonts w:eastAsia="Calibri"/>
                <w:color w:val="000000"/>
                <w:sz w:val="16"/>
                <w:szCs w:val="16"/>
                <w:lang w:eastAsia="hr-HR"/>
              </w:rPr>
              <w:br/>
              <w:t>VJEKOSLAVA</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70811900300</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64.565,78</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26.068,44</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20.241,37</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19.805,55</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66.115,36</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212</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 xml:space="preserve">KAŠTELAN RADOŠ, </w:t>
            </w:r>
            <w:r w:rsidRPr="0013215F">
              <w:rPr>
                <w:rFonts w:eastAsia="Calibri"/>
                <w:color w:val="000000"/>
                <w:sz w:val="16"/>
                <w:szCs w:val="16"/>
                <w:lang w:eastAsia="hr-HR"/>
              </w:rPr>
              <w:br/>
              <w:t>Pok.STJEPANA</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05007306352</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37.827,95</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15.273,04</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11.859,06</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11.603,72</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38.735,82</w:t>
            </w:r>
          </w:p>
        </w:tc>
      </w:tr>
      <w:tr w:rsidRPr="0013215F" w:rsidR="0013215F" w:rsidTr="003B095D">
        <w:trPr>
          <w:trHeight w:val="398"/>
        </w:trPr>
        <w:tc>
          <w:tcPr>
            <w:tcW w:w="460" w:type="dxa"/>
            <w:tcBorders>
              <w:top w:val="nil"/>
              <w:left w:val="single" w:color="auto" w:sz="8" w:space="0"/>
              <w:bottom w:val="nil"/>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213</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KUSANOVIĆ KATICA,</w:t>
            </w:r>
            <w:r w:rsidRPr="0013215F">
              <w:rPr>
                <w:rFonts w:eastAsia="Calibri"/>
                <w:color w:val="000000"/>
                <w:sz w:val="16"/>
                <w:szCs w:val="16"/>
                <w:lang w:eastAsia="hr-HR"/>
              </w:rPr>
              <w:br/>
              <w:t>Pok. JURJA</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18664846880</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59.968,88</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24.212,44</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18.800,24</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18.395,45</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61.408,13</w:t>
            </w:r>
          </w:p>
        </w:tc>
      </w:tr>
      <w:tr w:rsidRPr="0013215F" w:rsidR="0013215F" w:rsidTr="003B095D">
        <w:trPr>
          <w:trHeight w:val="398"/>
        </w:trPr>
        <w:tc>
          <w:tcPr>
            <w:tcW w:w="460" w:type="dxa"/>
            <w:tcBorders>
              <w:top w:val="single" w:color="auto" w:sz="4" w:space="0"/>
              <w:left w:val="single" w:color="auto" w:sz="8" w:space="0"/>
              <w:bottom w:val="single" w:color="auto"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214</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LITOVIĆ BERTO, ANTE</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36128009794</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20.131,08</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8.127,92</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6.311,09</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6.175,21</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20.614,23</w:t>
            </w:r>
          </w:p>
        </w:tc>
      </w:tr>
      <w:tr w:rsidRPr="0013215F" w:rsidR="0013215F" w:rsidTr="003B095D">
        <w:trPr>
          <w:trHeight w:val="398"/>
        </w:trPr>
        <w:tc>
          <w:tcPr>
            <w:tcW w:w="460" w:type="dxa"/>
            <w:tcBorders>
              <w:top w:val="nil"/>
              <w:left w:val="single" w:color="auto" w:sz="8" w:space="0"/>
              <w:bottom w:val="single" w:color="auto"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215</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 xml:space="preserve">MANČIĆ DAMIR, </w:t>
            </w:r>
            <w:r w:rsidRPr="0013215F">
              <w:rPr>
                <w:rFonts w:eastAsia="Calibri"/>
                <w:color w:val="000000"/>
                <w:sz w:val="16"/>
                <w:szCs w:val="16"/>
                <w:lang w:eastAsia="hr-HR"/>
              </w:rPr>
              <w:br/>
              <w:t>Pok. JELENKO</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16715405539</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17.253,55</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6.966,12</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5.408,99</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5.292,53</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17.667,63</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216</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 xml:space="preserve">MARTINIĆ ANTE, </w:t>
            </w:r>
            <w:r w:rsidRPr="0013215F">
              <w:rPr>
                <w:rFonts w:eastAsia="Calibri"/>
                <w:color w:val="000000"/>
                <w:sz w:val="16"/>
                <w:szCs w:val="16"/>
                <w:lang w:eastAsia="hr-HR"/>
              </w:rPr>
              <w:br/>
              <w:t>JURAJ P.</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74495902229</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46.681,49</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18.847,65</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14.634,65</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14.319,55</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47.801,84</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217</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MARTINIĆ BRANKO,</w:t>
            </w:r>
            <w:r w:rsidRPr="0013215F">
              <w:rPr>
                <w:rFonts w:eastAsia="Calibri"/>
                <w:color w:val="000000"/>
                <w:sz w:val="16"/>
                <w:szCs w:val="16"/>
                <w:lang w:eastAsia="hr-HR"/>
              </w:rPr>
              <w:br/>
              <w:t xml:space="preserve"> LUCIO</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77965626951</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44.235,86</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17.860,23</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13.867,94</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13.569,35</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45.297,52</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218</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MARTINIĆ IVO, NIKOLA</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36215104149</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22.319,84</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9.011,63</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6.997,27</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6.846,61</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22.855,51</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219</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MARTINIĆ IVO</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15511387048</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67.966,67</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27.441,54</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21.307,55</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20.848,78</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69.597,87</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220</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 xml:space="preserve">MARTINIĆ JEROSLAV , </w:t>
            </w:r>
            <w:r w:rsidRPr="0013215F">
              <w:rPr>
                <w:rFonts w:eastAsia="Calibri"/>
                <w:color w:val="000000"/>
                <w:sz w:val="16"/>
                <w:szCs w:val="16"/>
                <w:lang w:eastAsia="hr-HR"/>
              </w:rPr>
              <w:br/>
              <w:t>Pok. DRAGO</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11585195568</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69.581,26</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28.093,43</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21.813,72</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21.344,05</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71.251,21</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221</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MARTINIĆ JURAJ,</w:t>
            </w:r>
            <w:r w:rsidRPr="0013215F">
              <w:rPr>
                <w:rFonts w:eastAsia="Calibri"/>
                <w:color w:val="000000"/>
                <w:sz w:val="16"/>
                <w:szCs w:val="16"/>
                <w:lang w:eastAsia="hr-HR"/>
              </w:rPr>
              <w:br/>
              <w:t>Pok IVANA</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06993092792</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64.254,47</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25.942,74</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20.143,77</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19.710,06</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65.796,57</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222</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 xml:space="preserve">MARTINIĆ MARITA, </w:t>
            </w:r>
            <w:r w:rsidRPr="0013215F">
              <w:rPr>
                <w:rFonts w:eastAsia="Calibri"/>
                <w:color w:val="000000"/>
                <w:sz w:val="16"/>
                <w:szCs w:val="16"/>
                <w:lang w:eastAsia="hr-HR"/>
              </w:rPr>
              <w:br/>
              <w:t>Pok. MATE</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57540097729</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27.065,09</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10.927,53</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8.484,91</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8.302,22</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27.714,65</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223</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MARTINIĆ PAVAO,</w:t>
            </w:r>
            <w:r w:rsidRPr="0013215F">
              <w:rPr>
                <w:rFonts w:eastAsia="Calibri"/>
                <w:color w:val="000000"/>
                <w:sz w:val="16"/>
                <w:szCs w:val="16"/>
                <w:lang w:eastAsia="hr-HR"/>
              </w:rPr>
              <w:br/>
              <w:t xml:space="preserve"> JURAJ P.</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37730604962</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56.011,37</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22.614,59</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17.559,56</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17.181,49</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57.355,64</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224</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 xml:space="preserve">MARTINIĆ PETAR, </w:t>
            </w:r>
            <w:r w:rsidRPr="0013215F">
              <w:rPr>
                <w:rFonts w:eastAsia="Calibri"/>
                <w:color w:val="000000"/>
                <w:sz w:val="16"/>
                <w:szCs w:val="16"/>
                <w:lang w:eastAsia="hr-HR"/>
              </w:rPr>
              <w:br/>
              <w:t>Pok.  JURJA</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65630380668</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60.896,34</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24.586,90</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19.091,00</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18.679,95</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62.357,85</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225</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 xml:space="preserve">MARTINOVIĆ ANTE, </w:t>
            </w:r>
            <w:r w:rsidRPr="0013215F">
              <w:rPr>
                <w:rFonts w:eastAsia="Calibri"/>
                <w:color w:val="000000"/>
                <w:sz w:val="16"/>
                <w:szCs w:val="16"/>
                <w:lang w:eastAsia="hr-HR"/>
              </w:rPr>
              <w:br w:type="page"/>
              <w:t>Pok. IVANA</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15116514266</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49.103,55</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19.825,56</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15.393,96</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15.062,51</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50.282,04</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226</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MIHAIĆ MARKO,</w:t>
            </w:r>
            <w:r w:rsidRPr="0013215F">
              <w:rPr>
                <w:rFonts w:eastAsia="Calibri"/>
                <w:color w:val="000000"/>
                <w:sz w:val="16"/>
                <w:szCs w:val="16"/>
                <w:lang w:eastAsia="hr-HR"/>
              </w:rPr>
              <w:br/>
              <w:t>Pok. EMILIA</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29537727265</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125.174,64</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50.539,26</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39.242,25</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38.397,32</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128.178,83</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227</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MRČELIĆ MATE</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34051207115</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4.525,14</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1.827,02</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1.418,63</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1.388,09</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4.633,74</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228</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NIŽETIĆ TOMISLAV,</w:t>
            </w:r>
            <w:r w:rsidRPr="0013215F">
              <w:rPr>
                <w:rFonts w:eastAsia="Calibri"/>
                <w:color w:val="000000"/>
                <w:sz w:val="16"/>
                <w:szCs w:val="16"/>
                <w:lang w:eastAsia="hr-HR"/>
              </w:rPr>
              <w:br/>
              <w:t>Pok NIKOLE</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94191163448</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80.165,20</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32.366,70</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25.131,79</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24.590,67</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82.089,16</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229</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NIŽETIĆ TONČI,</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19613272943</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49.584,79</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20.019,86</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15.544,83</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15.210,13</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50.774,82</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230</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NOVAKOVIĆ MLADEN ,</w:t>
            </w:r>
            <w:r w:rsidRPr="0013215F">
              <w:rPr>
                <w:rFonts w:eastAsia="Calibri"/>
                <w:color w:val="000000"/>
                <w:sz w:val="16"/>
                <w:szCs w:val="16"/>
                <w:lang w:eastAsia="hr-HR"/>
              </w:rPr>
              <w:br/>
              <w:t xml:space="preserve"> JOSIPA</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13394638354</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53.670,54</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21.669,48</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16.825,71</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16.463,44</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54.958,63</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231</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PALADIN INGA</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65830027171</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33.545,73</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13.544,09</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10.516,59</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10.290,15</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34.350,82</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232</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PAVIŠIĆ JERKO</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83014238359</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45.966,27</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18.558,88</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14.410,42</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14.100,15</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47.069,46</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233</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PERIĆ FRANK</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83420965751</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35.583,43</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14.366,81</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11.155,40</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10.915,22</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36.437,43</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234</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PERIĆ IVICA , P. ANTE</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2624151464</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59.726,24</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24.114,47</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18.724,18</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18.321,02</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61.159,67</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235</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PUČO TEO, DENISA</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2430759912</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14.877,03</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6.006,60</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4.663,95</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4.563,53</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15.234,08</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236</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RADIĆ IVICA , TONČA</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98551130202</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11.782,91</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4.757,35</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3.693,94</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3.614,41</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12.065,70</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237</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 xml:space="preserve">RADIĆ MARITA </w:t>
            </w:r>
            <w:r w:rsidRPr="0013215F">
              <w:rPr>
                <w:rFonts w:eastAsia="Calibri"/>
                <w:color w:val="000000"/>
                <w:sz w:val="16"/>
                <w:szCs w:val="16"/>
                <w:lang w:eastAsia="hr-HR"/>
              </w:rPr>
              <w:br/>
              <w:t>zas.poodvZović</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92326534457</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69.776,28</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28.172,17</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21.874,86</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21.403,87</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71.450,91</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238</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RADIĆ MILAN, P. PAVAO</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69821131078</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54.397,23</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21.962,88</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17.053,53</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16.686,35</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55.702,77</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239</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RADIĆ MIRJANA</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75203464249</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55.927,17</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22.580,59</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17.533,17</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17.155,66</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57.269,42</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240</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RADIĆ TONČI, P. PAVLA</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00458664509</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60.231,32</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24.318,40</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18.882,52</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18.475,96</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61.676,87</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241</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 xml:space="preserve">RADIĆ VESNA, </w:t>
            </w:r>
            <w:r w:rsidRPr="0013215F">
              <w:rPr>
                <w:rFonts w:eastAsia="Calibri"/>
                <w:color w:val="000000"/>
                <w:sz w:val="16"/>
                <w:szCs w:val="16"/>
                <w:lang w:eastAsia="hr-HR"/>
              </w:rPr>
              <w:br/>
              <w:t>Pok FRANJE</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93593974797</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10.482,96</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4.232,49</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3.286,41</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3.215,65</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10.734,55</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242</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 xml:space="preserve">RADIĆ ZORAN </w:t>
            </w:r>
            <w:r w:rsidRPr="0013215F">
              <w:rPr>
                <w:rFonts w:eastAsia="Calibri"/>
                <w:color w:val="000000"/>
                <w:sz w:val="16"/>
                <w:szCs w:val="16"/>
                <w:lang w:eastAsia="hr-HR"/>
              </w:rPr>
              <w:br/>
              <w:t>Pok. STJEPANA</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60978237889</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76.704,96</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30.969,63</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24.047,00</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23.529,25</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78.545,88</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243</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RADIĆ ŽELJKO</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13942367549</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46.278,59</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18.684,98</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14.508,34</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14.195,96</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47.389,28</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244</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 xml:space="preserve">RADOŠEVIĆ SAŠA, </w:t>
            </w:r>
            <w:r w:rsidRPr="0013215F">
              <w:rPr>
                <w:rFonts w:eastAsia="Calibri"/>
                <w:color w:val="000000"/>
                <w:sz w:val="16"/>
                <w:szCs w:val="16"/>
                <w:lang w:eastAsia="hr-HR"/>
              </w:rPr>
              <w:br/>
              <w:t>ZVONIMIRA</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12785073982</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7.636,43</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3.083,21</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2.394,02</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2.342,47</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7.819,70</w:t>
            </w:r>
          </w:p>
        </w:tc>
      </w:tr>
      <w:tr w:rsidRPr="0013215F" w:rsidR="0013215F" w:rsidTr="003B095D">
        <w:trPr>
          <w:trHeight w:val="398"/>
        </w:trPr>
        <w:tc>
          <w:tcPr>
            <w:tcW w:w="460" w:type="dxa"/>
            <w:tcBorders>
              <w:top w:val="nil"/>
              <w:left w:val="single" w:color="auto" w:sz="8" w:space="0"/>
              <w:bottom w:val="nil"/>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245</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REIĆ SAŠA</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05988722490</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45.841,17</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18.508,37</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14.371,21</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14.061,78</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46.941,35</w:t>
            </w:r>
          </w:p>
        </w:tc>
      </w:tr>
      <w:tr w:rsidRPr="0013215F" w:rsidR="0013215F" w:rsidTr="003B095D">
        <w:trPr>
          <w:trHeight w:val="398"/>
        </w:trPr>
        <w:tc>
          <w:tcPr>
            <w:tcW w:w="460" w:type="dxa"/>
            <w:tcBorders>
              <w:top w:val="single" w:color="auto" w:sz="4" w:space="0"/>
              <w:left w:val="single" w:color="auto" w:sz="8" w:space="0"/>
              <w:bottom w:val="single" w:color="auto"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246</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STANČIĆ IVAN,</w:t>
            </w:r>
            <w:r w:rsidRPr="0013215F">
              <w:rPr>
                <w:rFonts w:eastAsia="Calibri"/>
                <w:color w:val="000000"/>
                <w:sz w:val="16"/>
                <w:szCs w:val="16"/>
                <w:lang w:eastAsia="hr-HR"/>
              </w:rPr>
              <w:br/>
              <w:t>Pok.JOSIPA</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88953552045</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21.414,00</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8.645,90</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6.713,29</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6.568,74</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21.927,93</w:t>
            </w:r>
          </w:p>
        </w:tc>
      </w:tr>
      <w:tr w:rsidRPr="0013215F" w:rsidR="0013215F" w:rsidTr="003B095D">
        <w:trPr>
          <w:trHeight w:val="398"/>
        </w:trPr>
        <w:tc>
          <w:tcPr>
            <w:tcW w:w="460" w:type="dxa"/>
            <w:tcBorders>
              <w:top w:val="nil"/>
              <w:left w:val="single" w:color="auto" w:sz="8" w:space="0"/>
              <w:bottom w:val="single" w:color="auto"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247</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STANČIĆ MARINKO</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07798622549</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9.108,73</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3.677,65</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2.855,59</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2.794,10</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9.327,34</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248</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STANČIĆ MIRJANA</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72812411848</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18.354,50</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7.410,63</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5.754,14</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5.630,24</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18.795,01</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249</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STANČIĆ PETAR, P.LUKE</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4975000193</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22.952,29</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9.266,99</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7.195,54</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7.040,61</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23.503,14</w:t>
            </w:r>
          </w:p>
        </w:tc>
      </w:tr>
      <w:tr w:rsidRPr="0013215F" w:rsidR="0013215F" w:rsidTr="003B095D">
        <w:trPr>
          <w:trHeight w:val="51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250</w:t>
            </w:r>
          </w:p>
        </w:tc>
        <w:tc>
          <w:tcPr>
            <w:tcW w:w="2093" w:type="dxa"/>
            <w:tcBorders>
              <w:top w:val="nil"/>
              <w:left w:val="single" w:color="auto" w:sz="4" w:space="0"/>
              <w:bottom w:val="single" w:color="auto" w:sz="4" w:space="0"/>
              <w:right w:val="single" w:color="auto" w:sz="4" w:space="0"/>
            </w:tcBorders>
            <w:shd w:val="clear" w:color="000000" w:fill="FFFFFF"/>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 xml:space="preserve">ŠĆEPANOVIĆ ANTE, Pok. IVANA, zast. po </w:t>
            </w:r>
            <w:r w:rsidRPr="0013215F">
              <w:rPr>
                <w:rFonts w:eastAsia="Calibri"/>
                <w:color w:val="000000"/>
                <w:sz w:val="16"/>
                <w:szCs w:val="16"/>
                <w:lang w:eastAsia="hr-HR"/>
              </w:rPr>
              <w:br/>
              <w:t>odv. D. Rahan</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85150558460</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71.171,79</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28.735,61</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22.312,36</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21.831,95</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72.879,92</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251</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ŠIRKOVIĆ ROSANDA</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34521651142</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51.617,69</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20.840,64</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16.182,15</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15.833,73</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52.856,52</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252</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ŠOŠIĆ GOJKO, P. ANTE</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24056054202</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59.928,84</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24.196,27</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18.787,69</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18.383,17</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61.367,13</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253</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 xml:space="preserve">ŠTAMBUK RAJMOND, </w:t>
            </w:r>
            <w:r w:rsidRPr="0013215F">
              <w:rPr>
                <w:rFonts w:eastAsia="Calibri"/>
                <w:color w:val="000000"/>
                <w:sz w:val="16"/>
                <w:szCs w:val="16"/>
                <w:lang w:eastAsia="hr-HR"/>
              </w:rPr>
              <w:br/>
              <w:t>BOŽENKO</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39028299492</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55.086,09</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22.241,01</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17.269,49</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16.897,66</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56.408,16</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254</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 xml:space="preserve">TONŠIĆ GORDANA, </w:t>
            </w:r>
            <w:r w:rsidRPr="0013215F">
              <w:rPr>
                <w:rFonts w:eastAsia="Calibri"/>
                <w:color w:val="000000"/>
                <w:sz w:val="16"/>
                <w:szCs w:val="16"/>
                <w:lang w:eastAsia="hr-HR"/>
              </w:rPr>
              <w:br/>
              <w:t>Pok. JERKA</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07696396151</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45.492,57</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18.367,63</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14.261,92</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13.954,85</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46.584,39</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255</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 xml:space="preserve">VRANDEČIĆ JOSIP, </w:t>
            </w:r>
            <w:r w:rsidRPr="0013215F">
              <w:rPr>
                <w:rFonts w:eastAsia="Calibri"/>
                <w:color w:val="000000"/>
                <w:sz w:val="16"/>
                <w:szCs w:val="16"/>
                <w:lang w:eastAsia="hr-HR"/>
              </w:rPr>
              <w:br/>
              <w:t>Pok.ANTE</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96351948346</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58.513,81</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23.624,95</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18.344,08</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17.949,11</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59.918,14</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256</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 xml:space="preserve">VRANDEČIĆ PALMINA, </w:t>
            </w:r>
            <w:r w:rsidRPr="0013215F">
              <w:rPr>
                <w:rFonts w:eastAsia="Calibri"/>
                <w:color w:val="000000"/>
                <w:sz w:val="16"/>
                <w:szCs w:val="16"/>
                <w:lang w:eastAsia="hr-HR"/>
              </w:rPr>
              <w:br/>
              <w:t>Pok. ANTE</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04044691323</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33.397,07</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13.484,06</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10.469,98</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10.244,55</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34.198,59</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257</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VUKUŠIĆ MARICA</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11990740568</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70.763,47</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28.570,75</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22.184,35</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21.706,70</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72.461,80</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auto" w:fill="auto"/>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258</w:t>
            </w:r>
          </w:p>
        </w:tc>
        <w:tc>
          <w:tcPr>
            <w:tcW w:w="2093" w:type="dxa"/>
            <w:tcBorders>
              <w:top w:val="nil"/>
              <w:left w:val="single" w:color="auto" w:sz="4" w:space="0"/>
              <w:bottom w:val="single" w:color="auto" w:sz="4" w:space="0"/>
              <w:right w:val="single" w:color="auto" w:sz="4" w:space="0"/>
            </w:tcBorders>
            <w:shd w:val="clear" w:color="auto" w:fill="auto"/>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 xml:space="preserve">BONAČIĆ JOSIP, </w:t>
            </w:r>
            <w:r w:rsidRPr="0013215F">
              <w:rPr>
                <w:rFonts w:eastAsia="Calibri"/>
                <w:color w:val="000000"/>
                <w:sz w:val="16"/>
                <w:szCs w:val="16"/>
                <w:lang w:eastAsia="hr-HR"/>
              </w:rPr>
              <w:br/>
              <w:t>Pok. NIKOLA</w:t>
            </w:r>
          </w:p>
        </w:tc>
        <w:tc>
          <w:tcPr>
            <w:tcW w:w="1275" w:type="dxa"/>
            <w:tcBorders>
              <w:top w:val="nil"/>
              <w:left w:val="nil"/>
              <w:bottom w:val="single" w:color="auto" w:sz="4" w:space="0"/>
              <w:right w:val="single" w:color="auto" w:sz="4" w:space="0"/>
            </w:tcBorders>
            <w:shd w:val="clear" w:color="auto" w:fill="auto"/>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35448351643</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57.482,28</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23.208,47</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18.020,69</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17.632,69</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58.861,85</w:t>
            </w:r>
          </w:p>
        </w:tc>
      </w:tr>
      <w:tr w:rsidRPr="0013215F" w:rsidR="0013215F" w:rsidTr="003B095D">
        <w:trPr>
          <w:trHeight w:val="398"/>
        </w:trPr>
        <w:tc>
          <w:tcPr>
            <w:tcW w:w="460" w:type="dxa"/>
            <w:tcBorders>
              <w:top w:val="nil"/>
              <w:left w:val="single" w:color="auto" w:sz="8" w:space="0"/>
              <w:bottom w:val="nil"/>
              <w:right w:val="nil"/>
            </w:tcBorders>
            <w:shd w:val="clear" w:color="auto" w:fill="auto"/>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259</w:t>
            </w:r>
          </w:p>
        </w:tc>
        <w:tc>
          <w:tcPr>
            <w:tcW w:w="2093" w:type="dxa"/>
            <w:tcBorders>
              <w:top w:val="nil"/>
              <w:left w:val="single" w:color="auto" w:sz="4" w:space="0"/>
              <w:bottom w:val="single" w:color="auto" w:sz="4" w:space="0"/>
              <w:right w:val="single" w:color="auto" w:sz="4" w:space="0"/>
            </w:tcBorders>
            <w:shd w:val="clear" w:color="auto" w:fill="auto"/>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VIDOVIĆ DRAGAN, MIJO</w:t>
            </w:r>
          </w:p>
        </w:tc>
        <w:tc>
          <w:tcPr>
            <w:tcW w:w="1275" w:type="dxa"/>
            <w:tcBorders>
              <w:top w:val="nil"/>
              <w:left w:val="nil"/>
              <w:bottom w:val="single" w:color="auto" w:sz="4" w:space="0"/>
              <w:right w:val="single" w:color="auto" w:sz="4" w:space="0"/>
            </w:tcBorders>
            <w:shd w:val="clear" w:color="auto" w:fill="auto"/>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82706101235</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61.635,90</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24.885,49</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19.322,85</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18.906,81</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63.115,16</w:t>
            </w:r>
          </w:p>
        </w:tc>
      </w:tr>
      <w:tr w:rsidRPr="0013215F" w:rsidR="0013215F" w:rsidTr="003B095D">
        <w:trPr>
          <w:trHeight w:val="398"/>
        </w:trPr>
        <w:tc>
          <w:tcPr>
            <w:tcW w:w="460" w:type="dxa"/>
            <w:tcBorders>
              <w:top w:val="single" w:color="auto" w:sz="4" w:space="0"/>
              <w:left w:val="single" w:color="auto" w:sz="8" w:space="0"/>
              <w:bottom w:val="single" w:color="auto"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260</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 xml:space="preserve">BONAČIĆ PULJAK </w:t>
            </w:r>
            <w:r w:rsidRPr="0013215F">
              <w:rPr>
                <w:rFonts w:eastAsia="Calibri"/>
                <w:color w:val="000000"/>
                <w:sz w:val="16"/>
                <w:szCs w:val="16"/>
                <w:lang w:eastAsia="hr-HR"/>
              </w:rPr>
              <w:br/>
              <w:t>DANIELA,</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20236042382</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35.104,18</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14.173,31</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11.005,16</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10.768,21</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35.946,68</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261</w:t>
            </w:r>
          </w:p>
        </w:tc>
        <w:tc>
          <w:tcPr>
            <w:tcW w:w="2093" w:type="dxa"/>
            <w:tcBorders>
              <w:top w:val="nil"/>
              <w:left w:val="single" w:color="auto" w:sz="4" w:space="0"/>
              <w:bottom w:val="single" w:color="auto" w:sz="4" w:space="0"/>
              <w:right w:val="single" w:color="auto" w:sz="4" w:space="0"/>
            </w:tcBorders>
            <w:shd w:val="clear" w:color="auto" w:fill="auto"/>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JUKIĆ HILDA, JAKOV</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830889029782</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46.977,31</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18.967,09</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14.727,39</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14.410,29</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48.104,76</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262</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BEZMALINOVIĆ MIRA</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86074349390</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49.637,52</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20.041,15</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15.561,36</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15.226,31</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50.828,82</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263</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VRANDEČIĆ PERO, MIRO</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62032066452</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47.291,55</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19.093,96</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14.825,90</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14.506,68</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48.426,55</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264</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 xml:space="preserve">PLAZIBAT LJILJANA, </w:t>
            </w:r>
            <w:r w:rsidRPr="0013215F">
              <w:rPr>
                <w:rFonts w:eastAsia="Calibri"/>
                <w:color w:val="000000"/>
                <w:sz w:val="16"/>
                <w:szCs w:val="16"/>
                <w:lang w:eastAsia="hr-HR"/>
              </w:rPr>
              <w:br/>
              <w:t>Pok. MILAN</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03382453475</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131.094,17</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52.929,27</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41.098,02</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40.213,14</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134.240,43</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265</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PLASTIĆ ZORA, P. MIŠKO</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57790239883</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163.568,33</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66.040,71</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51.278,67</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50.174,59</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167.493,97</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266</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D77BA5" w:rsidR="0013215F" w:rsidP="00D77BA5" w:rsidRDefault="0013215F">
            <w:pPr>
              <w:spacing w:after="160" w:line="259" w:lineRule="auto"/>
              <w:rPr>
                <w:rFonts w:eastAsia="Calibri"/>
                <w:color w:val="000000"/>
                <w:sz w:val="16"/>
                <w:szCs w:val="16"/>
                <w:lang w:eastAsia="hr-HR"/>
              </w:rPr>
            </w:pPr>
            <w:r w:rsidRPr="00D77BA5">
              <w:rPr>
                <w:rFonts w:eastAsia="Calibri"/>
                <w:color w:val="000000"/>
                <w:sz w:val="16"/>
                <w:szCs w:val="16"/>
                <w:lang w:eastAsia="hr-HR"/>
              </w:rPr>
              <w:t>HREPIĆ KATICA, P. PETRA</w:t>
            </w:r>
            <w:r w:rsidRPr="00D77BA5" w:rsidR="00D77BA5">
              <w:rPr>
                <w:rFonts w:eastAsia="Calibri"/>
                <w:color w:val="000000"/>
                <w:sz w:val="16"/>
                <w:szCs w:val="16"/>
                <w:lang w:eastAsia="hr-HR"/>
              </w:rPr>
              <w:t xml:space="preserve"> </w:t>
            </w:r>
            <w:r w:rsidR="00D77BA5">
              <w:rPr>
                <w:rFonts w:eastAsia="Calibri"/>
                <w:color w:val="000000"/>
                <w:sz w:val="16"/>
                <w:szCs w:val="16"/>
                <w:lang w:eastAsia="hr-HR"/>
              </w:rPr>
              <w:t>(</w:t>
            </w:r>
            <w:r w:rsidRPr="00D77BA5" w:rsidR="00D77BA5">
              <w:rPr>
                <w:sz w:val="16"/>
                <w:szCs w:val="16"/>
              </w:rPr>
              <w:t>nasljednici-djeca: Hrepić Sanja i Hrepić Luka</w:t>
            </w:r>
            <w:r w:rsidR="00D77BA5">
              <w:rPr>
                <w:sz w:val="16"/>
                <w:szCs w:val="16"/>
              </w:rPr>
              <w:t>)</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03156024670</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57.274,41</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23.124,54</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17.955,53</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17.568,92</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58.648,99</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267</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HERIĆ LUCIJA, P. ANTE</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57238822867</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44.696,33</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18.046,14</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14.012,30</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13.710,60</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45.769,04</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268</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 xml:space="preserve">RADNIĆ GORETA </w:t>
            </w:r>
            <w:r w:rsidRPr="0013215F">
              <w:rPr>
                <w:rFonts w:eastAsia="Calibri"/>
                <w:color w:val="000000"/>
                <w:sz w:val="16"/>
                <w:szCs w:val="16"/>
                <w:lang w:eastAsia="hr-HR"/>
              </w:rPr>
              <w:br/>
              <w:t>ROLANDA</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32542137287</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36.482,15</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14.729,67</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11.437,15</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11.190,90</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37.357,72</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269</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SIRIŠČEVIĆ KATJA ,</w:t>
            </w:r>
            <w:r w:rsidRPr="0013215F">
              <w:rPr>
                <w:rFonts w:eastAsia="Calibri"/>
                <w:color w:val="000000"/>
                <w:sz w:val="16"/>
                <w:szCs w:val="16"/>
                <w:lang w:eastAsia="hr-HR"/>
              </w:rPr>
              <w:br/>
              <w:t>Pok. NIKOLA</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21419481961</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78.447,54</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31.673,19</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24.593,30</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24.063,78</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80.330,28</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270</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RENDIĆ PALMA,</w:t>
            </w:r>
            <w:r w:rsidRPr="0013215F">
              <w:rPr>
                <w:rFonts w:eastAsia="Calibri"/>
                <w:color w:val="000000"/>
                <w:sz w:val="16"/>
                <w:szCs w:val="16"/>
                <w:lang w:eastAsia="hr-HR"/>
              </w:rPr>
              <w:br/>
              <w:t>Pok. ALEKSA</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34191998228</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54.863,66</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22.151,20</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17.199,76</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16.829,43</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56.180,39</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271</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KARDUM MIRO, MATE</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87884368475</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67.040,13</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27.067,45</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21.017,08</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20.564,56</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68.649,09</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272</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ŠARIĆ MUSTAFA, HAŠIM</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43389374548</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53.320,19</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21.528,03</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16.715,88</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16.355,97</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54.599,88</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273</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 xml:space="preserve">POLITEO RUDOLF, </w:t>
            </w:r>
            <w:r w:rsidRPr="0013215F">
              <w:rPr>
                <w:rFonts w:eastAsia="Calibri"/>
                <w:color w:val="000000"/>
                <w:sz w:val="16"/>
                <w:szCs w:val="16"/>
                <w:lang w:eastAsia="hr-HR"/>
              </w:rPr>
              <w:br/>
              <w:t>VITOMIR</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80089055669</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57.800,40</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23.336,91</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18.120,43</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17.730,27</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59.187,61</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274</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BEZMALINOVIĆ NEDILJKA</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09975837364</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131.069,75</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52.919,41</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41.090,37</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40.205,65</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134.215,43</w:t>
            </w:r>
          </w:p>
        </w:tc>
      </w:tr>
      <w:tr w:rsidRPr="0013215F" w:rsidR="0013215F" w:rsidTr="003B095D">
        <w:trPr>
          <w:trHeight w:val="398"/>
        </w:trPr>
        <w:tc>
          <w:tcPr>
            <w:tcW w:w="460" w:type="dxa"/>
            <w:tcBorders>
              <w:top w:val="nil"/>
              <w:left w:val="single" w:color="auto" w:sz="8" w:space="0"/>
              <w:bottom w:val="nil"/>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275</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JUKIĆ VELIBOR</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60525782850</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243.913,54</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98.480,09</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76.466,89</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74.820,48</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249.767,46</w:t>
            </w:r>
          </w:p>
        </w:tc>
      </w:tr>
      <w:tr w:rsidRPr="0013215F" w:rsidR="0013215F" w:rsidTr="003B095D">
        <w:trPr>
          <w:trHeight w:val="398"/>
        </w:trPr>
        <w:tc>
          <w:tcPr>
            <w:tcW w:w="460" w:type="dxa"/>
            <w:tcBorders>
              <w:top w:val="single" w:color="auto" w:sz="4" w:space="0"/>
              <w:left w:val="single" w:color="auto" w:sz="8" w:space="0"/>
              <w:bottom w:val="single" w:color="auto"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276</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 xml:space="preserve">AKMADŽIĆ OSMAN, </w:t>
            </w:r>
            <w:r w:rsidRPr="0013215F">
              <w:rPr>
                <w:rFonts w:eastAsia="Calibri"/>
                <w:color w:val="000000"/>
                <w:sz w:val="16"/>
                <w:szCs w:val="16"/>
                <w:lang w:eastAsia="hr-HR"/>
              </w:rPr>
              <w:br/>
              <w:t>SULEJMAN</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67175945557</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14.354,15</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5.795,49</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4.500,02</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4.403,13</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14.698,64</w:t>
            </w:r>
          </w:p>
        </w:tc>
      </w:tr>
      <w:tr w:rsidRPr="0013215F" w:rsidR="0013215F" w:rsidTr="003B095D">
        <w:trPr>
          <w:trHeight w:val="398"/>
        </w:trPr>
        <w:tc>
          <w:tcPr>
            <w:tcW w:w="460" w:type="dxa"/>
            <w:tcBorders>
              <w:top w:val="nil"/>
              <w:left w:val="single" w:color="auto" w:sz="8" w:space="0"/>
              <w:bottom w:val="single" w:color="auto"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277</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BILIĆ STIPE, MATE</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05367105253</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23.759,97</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9.593,09</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7.448,75</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7.288,37</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24.330,21</w:t>
            </w:r>
          </w:p>
        </w:tc>
      </w:tr>
      <w:tr w:rsidRPr="0013215F" w:rsidR="0013215F" w:rsidTr="003B095D">
        <w:trPr>
          <w:trHeight w:val="398"/>
        </w:trPr>
        <w:tc>
          <w:tcPr>
            <w:tcW w:w="460" w:type="dxa"/>
            <w:tcBorders>
              <w:top w:val="nil"/>
              <w:left w:val="single" w:color="auto" w:sz="8" w:space="0"/>
              <w:bottom w:val="single" w:color="auto"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278</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CIGIĆ MARKO, MIROSLAV</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69114966171</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56.243,68</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22.708,39</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17.632,39</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17.252,75</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57.593,53</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279</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BB22E1" w:rsidP="00890894"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KAČUNIĆ DRAŠKO, ĆIRO</w:t>
            </w:r>
            <w:r w:rsidR="00890894">
              <w:rPr>
                <w:rFonts w:eastAsia="Calibri"/>
                <w:color w:val="000000"/>
                <w:sz w:val="16"/>
                <w:szCs w:val="16"/>
                <w:lang w:eastAsia="hr-HR"/>
              </w:rPr>
              <w:t xml:space="preserve"> </w:t>
            </w:r>
            <w:r w:rsidR="00BB22E1">
              <w:rPr>
                <w:rFonts w:eastAsia="Calibri"/>
                <w:color w:val="000000"/>
                <w:sz w:val="16"/>
                <w:szCs w:val="16"/>
                <w:lang w:eastAsia="hr-HR"/>
              </w:rPr>
              <w:t>(</w:t>
            </w:r>
            <w:r w:rsidRPr="00BB22E1" w:rsidR="00BB22E1">
              <w:rPr>
                <w:rFonts w:eastAsia="Calibri"/>
                <w:color w:val="000000"/>
                <w:sz w:val="16"/>
                <w:szCs w:val="16"/>
                <w:lang w:eastAsia="hr-HR"/>
              </w:rPr>
              <w:t>nasljednik-brat: Damir Kaćunić</w:t>
            </w:r>
            <w:r w:rsidR="00BB22E1">
              <w:rPr>
                <w:rFonts w:eastAsia="Calibri"/>
                <w:color w:val="000000"/>
                <w:sz w:val="16"/>
                <w:szCs w:val="16"/>
                <w:lang w:eastAsia="hr-HR"/>
              </w:rPr>
              <w:t>)</w:t>
            </w:r>
            <w:r w:rsidR="00890894">
              <w:rPr>
                <w:rFonts w:eastAsia="Calibri"/>
                <w:color w:val="000000"/>
                <w:sz w:val="16"/>
                <w:szCs w:val="16"/>
                <w:lang w:eastAsia="hr-HR"/>
              </w:rPr>
              <w:t xml:space="preserve"> </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77080697495</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42.669,95</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17.227,99</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13.377,03</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13.089,01</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43.694,03</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280</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 xml:space="preserve">KORČULANIN VLADO, </w:t>
            </w:r>
            <w:r w:rsidRPr="0013215F">
              <w:rPr>
                <w:rFonts w:eastAsia="Calibri"/>
                <w:color w:val="000000"/>
                <w:sz w:val="16"/>
                <w:szCs w:val="16"/>
                <w:lang w:eastAsia="hr-HR"/>
              </w:rPr>
              <w:br/>
              <w:t>IVAN</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85590438119</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18.300,63</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7.388,88</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5.737,25</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5.613,72</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18.739,84</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281</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MAJIĆ ŽELJKO</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80239881692</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22.383,47</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9.037,33</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7.017,22</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6.866,13</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22.920,67</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282</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MEDIĆ MIRKO, JURE</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54038830225</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23.722,22</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9.577,85</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7.436,92</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7.276,79</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24.291,55</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283</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MILAT KAJA, P. MARIN</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94439186448</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23.283,30</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9.400,63</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7.299,31</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7.142,15</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23.842,10</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284</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PAVELIĆ NIKOLA, DRAGO</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89697620077</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18.129,92</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7.319,96</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5.683,73</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5.561,35</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18.565,04</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285</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POCRNJIĆ IVAN , ANTE</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08716079928</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17.926,88</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7.237,98</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5.620,08</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5.499,07</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18.357,13</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286</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RODIĆ MILAN, IVAN</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16188871828</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8.423,24</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3.400,88</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2.640,68</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2.583,83</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8.625,39</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287</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ŠARIĆ VEDRAN , ĆIRO</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5260964588</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14.768,80</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5.962,90</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4.630,02</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4.530,33</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15.123,25</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288</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TADINAC LUKA , MIRKO</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31545183738</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14.117,54</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5.699,95</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4.425,85</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4.330,55</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14.456,36</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289</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 xml:space="preserve">VRANKOVIĆ IVAN, </w:t>
            </w:r>
            <w:r w:rsidRPr="0013215F">
              <w:rPr>
                <w:rFonts w:eastAsia="Calibri"/>
                <w:color w:val="000000"/>
                <w:sz w:val="16"/>
                <w:szCs w:val="16"/>
                <w:lang w:eastAsia="hr-HR"/>
              </w:rPr>
              <w:br/>
              <w:t>MARKO</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14654604519</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13.157,36</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5.312,28</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4.124,83</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4.036,02</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13.473,14</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290</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 xml:space="preserve">ETEROVIĆ DENIS, </w:t>
            </w:r>
            <w:r w:rsidRPr="0013215F">
              <w:rPr>
                <w:rFonts w:eastAsia="Calibri"/>
                <w:color w:val="000000"/>
                <w:sz w:val="16"/>
                <w:szCs w:val="16"/>
                <w:lang w:eastAsia="hr-HR"/>
              </w:rPr>
              <w:br/>
              <w:t>Pok. STJEPAN</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223048471140</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125.971,67</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50.861,06</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39.492,12</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38.641,81</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128.994,98</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291</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JURIĆ IVAN, P. IVAN</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82706101235</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55.630,64</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22.460,87</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17.440,21</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17.064,70</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56.965,77</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292</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ORDIĆ MILENKA, MATE</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31326656149</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72.552,56</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29.293,10</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22.745,23</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22.255,50</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74.293,83</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293</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STANČIĆ SLAVKO, MATE</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67729827979</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49.534,70</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19.999,63</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15.529,13</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15.194,77</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50.723,53</w:t>
            </w:r>
          </w:p>
        </w:tc>
      </w:tr>
      <w:tr w:rsidRPr="0013215F" w:rsidR="0013215F" w:rsidTr="003B095D">
        <w:trPr>
          <w:trHeight w:val="398"/>
        </w:trPr>
        <w:tc>
          <w:tcPr>
            <w:tcW w:w="460" w:type="dxa"/>
            <w:tcBorders>
              <w:top w:val="nil"/>
              <w:left w:val="single" w:color="auto" w:sz="8" w:space="0"/>
              <w:bottom w:val="nil"/>
              <w:right w:val="nil"/>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294</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 xml:space="preserve">VUKOVIĆ MIRJANA , </w:t>
            </w:r>
            <w:r w:rsidRPr="0013215F">
              <w:rPr>
                <w:rFonts w:eastAsia="Calibri"/>
                <w:color w:val="000000"/>
                <w:sz w:val="16"/>
                <w:szCs w:val="16"/>
                <w:lang w:eastAsia="hr-HR"/>
              </w:rPr>
              <w:br/>
              <w:t>ZVONKO</w:t>
            </w:r>
          </w:p>
        </w:tc>
        <w:tc>
          <w:tcPr>
            <w:tcW w:w="1275" w:type="dxa"/>
            <w:tcBorders>
              <w:top w:val="nil"/>
              <w:left w:val="nil"/>
              <w:bottom w:val="single" w:color="auto" w:sz="4"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84788599211</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81.451,58</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32.886,08</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25.535,07</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24.985,27</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83.406,42</w:t>
            </w:r>
          </w:p>
        </w:tc>
      </w:tr>
      <w:tr w:rsidRPr="0013215F" w:rsidR="0013215F" w:rsidTr="003B095D">
        <w:trPr>
          <w:trHeight w:val="480"/>
        </w:trPr>
        <w:tc>
          <w:tcPr>
            <w:tcW w:w="460" w:type="dxa"/>
            <w:tcBorders>
              <w:top w:val="single" w:color="000000" w:sz="4" w:space="0"/>
              <w:left w:val="single" w:color="auto" w:sz="8" w:space="0"/>
              <w:bottom w:val="single" w:color="000000" w:sz="4" w:space="0"/>
              <w:right w:val="nil"/>
            </w:tcBorders>
            <w:shd w:val="clear" w:color="auto" w:fill="auto"/>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295</w:t>
            </w:r>
          </w:p>
        </w:tc>
        <w:tc>
          <w:tcPr>
            <w:tcW w:w="2093" w:type="dxa"/>
            <w:tcBorders>
              <w:top w:val="nil"/>
              <w:left w:val="single" w:color="auto" w:sz="4" w:space="0"/>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 xml:space="preserve">JASO GUERRIERI </w:t>
            </w:r>
            <w:r w:rsidRPr="0013215F">
              <w:rPr>
                <w:rFonts w:eastAsia="Calibri"/>
                <w:color w:val="000000"/>
                <w:sz w:val="16"/>
                <w:szCs w:val="16"/>
                <w:lang w:eastAsia="hr-HR"/>
              </w:rPr>
              <w:br/>
              <w:t>zast. po odv. M. Jeličić</w:t>
            </w:r>
          </w:p>
        </w:tc>
        <w:tc>
          <w:tcPr>
            <w:tcW w:w="1275" w:type="dxa"/>
            <w:tcBorders>
              <w:top w:val="nil"/>
              <w:left w:val="nil"/>
              <w:bottom w:val="single" w:color="auto" w:sz="4" w:space="0"/>
              <w:right w:val="single" w:color="auto" w:sz="4" w:space="0"/>
            </w:tcBorders>
            <w:shd w:val="clear" w:color="auto" w:fill="auto"/>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32897222735</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181.164,84</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73.145,31</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56.795,18</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55.572,32</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185.512,80</w:t>
            </w:r>
          </w:p>
        </w:tc>
      </w:tr>
      <w:tr w:rsidRPr="0013215F" w:rsidR="0013215F" w:rsidTr="003B095D">
        <w:trPr>
          <w:trHeight w:val="450"/>
        </w:trPr>
        <w:tc>
          <w:tcPr>
            <w:tcW w:w="460" w:type="dxa"/>
            <w:tcBorders>
              <w:top w:val="nil"/>
              <w:left w:val="single" w:color="auto" w:sz="8" w:space="0"/>
              <w:bottom w:val="single" w:color="000000" w:sz="4" w:space="0"/>
              <w:right w:val="nil"/>
            </w:tcBorders>
            <w:shd w:val="clear" w:color="auto" w:fill="auto"/>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296</w:t>
            </w:r>
          </w:p>
        </w:tc>
        <w:tc>
          <w:tcPr>
            <w:tcW w:w="2093" w:type="dxa"/>
            <w:tcBorders>
              <w:top w:val="nil"/>
              <w:left w:val="single" w:color="auto" w:sz="4" w:space="0"/>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PETAR  MARTINIĆ</w:t>
            </w:r>
          </w:p>
        </w:tc>
        <w:tc>
          <w:tcPr>
            <w:tcW w:w="1275" w:type="dxa"/>
            <w:tcBorders>
              <w:top w:val="nil"/>
              <w:left w:val="nil"/>
              <w:bottom w:val="single" w:color="auto" w:sz="4" w:space="0"/>
              <w:right w:val="single" w:color="auto" w:sz="4" w:space="0"/>
            </w:tcBorders>
            <w:shd w:val="clear" w:color="auto" w:fill="auto"/>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09794954105</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96.750,00</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39.062,81</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30.331,13</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29.678,06</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99.072,00</w:t>
            </w:r>
          </w:p>
        </w:tc>
      </w:tr>
      <w:tr w:rsidRPr="0013215F" w:rsidR="0013215F" w:rsidTr="003B095D">
        <w:trPr>
          <w:trHeight w:val="398"/>
        </w:trPr>
        <w:tc>
          <w:tcPr>
            <w:tcW w:w="460" w:type="dxa"/>
            <w:tcBorders>
              <w:top w:val="nil"/>
              <w:left w:val="single" w:color="auto" w:sz="8" w:space="0"/>
              <w:bottom w:val="single" w:color="000000" w:sz="4" w:space="0"/>
              <w:right w:val="nil"/>
            </w:tcBorders>
            <w:shd w:val="clear" w:color="auto" w:fill="auto"/>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297</w:t>
            </w:r>
          </w:p>
        </w:tc>
        <w:tc>
          <w:tcPr>
            <w:tcW w:w="2093" w:type="dxa"/>
            <w:tcBorders>
              <w:top w:val="nil"/>
              <w:left w:val="single" w:color="auto" w:sz="4" w:space="0"/>
              <w:bottom w:val="single" w:color="auto" w:sz="4" w:space="0"/>
              <w:right w:val="single" w:color="auto" w:sz="4" w:space="0"/>
            </w:tcBorders>
            <w:shd w:val="clear" w:color="auto" w:fill="auto"/>
            <w:noWrap/>
            <w:vAlign w:val="center"/>
            <w:hideMark/>
          </w:tcPr>
          <w:p w:rsidRPr="003B095D" w:rsidR="0013215F" w:rsidP="00202122" w:rsidRDefault="0013215F">
            <w:pPr>
              <w:jc w:val="both"/>
              <w:rPr>
                <w:rFonts w:eastAsia="Calibri"/>
                <w:color w:val="000000"/>
                <w:sz w:val="16"/>
                <w:szCs w:val="16"/>
                <w:lang w:eastAsia="hr-HR"/>
              </w:rPr>
            </w:pPr>
            <w:r w:rsidRPr="003B095D">
              <w:rPr>
                <w:rFonts w:eastAsia="Calibri"/>
                <w:color w:val="000000"/>
                <w:sz w:val="16"/>
                <w:szCs w:val="16"/>
                <w:lang w:eastAsia="hr-HR"/>
              </w:rPr>
              <w:t xml:space="preserve">LJUBOMIR MARTINIĆ </w:t>
            </w:r>
            <w:r w:rsidRPr="003B095D">
              <w:rPr>
                <w:rFonts w:eastAsia="Calibri"/>
                <w:color w:val="000000"/>
                <w:sz w:val="16"/>
                <w:szCs w:val="16"/>
                <w:lang w:eastAsia="hr-HR"/>
              </w:rPr>
              <w:br/>
              <w:t>pok.</w:t>
            </w:r>
            <w:r w:rsidR="00202122">
              <w:rPr>
                <w:rFonts w:eastAsia="Calibri"/>
                <w:color w:val="000000"/>
                <w:sz w:val="16"/>
                <w:szCs w:val="16"/>
                <w:lang w:eastAsia="hr-HR"/>
              </w:rPr>
              <w:t xml:space="preserve"> </w:t>
            </w:r>
            <w:r w:rsidRPr="003B095D">
              <w:rPr>
                <w:rFonts w:eastAsia="Calibri"/>
                <w:color w:val="000000"/>
                <w:sz w:val="16"/>
                <w:szCs w:val="16"/>
                <w:lang w:eastAsia="hr-HR"/>
              </w:rPr>
              <w:t>Petra,</w:t>
            </w:r>
            <w:r w:rsidRPr="003B095D" w:rsidR="003B095D">
              <w:rPr>
                <w:rFonts w:eastAsia="Calibri"/>
                <w:color w:val="000000"/>
                <w:sz w:val="16"/>
                <w:szCs w:val="16"/>
                <w:lang w:eastAsia="hr-HR"/>
              </w:rPr>
              <w:t xml:space="preserve"> </w:t>
            </w:r>
            <w:r w:rsidRPr="003B095D" w:rsidR="003B095D">
              <w:rPr>
                <w:sz w:val="16"/>
                <w:szCs w:val="16"/>
              </w:rPr>
              <w:t>nasljednica J</w:t>
            </w:r>
            <w:r w:rsidR="00202122">
              <w:rPr>
                <w:sz w:val="16"/>
                <w:szCs w:val="16"/>
              </w:rPr>
              <w:t>asenka Runje, OIB: 85363047327</w:t>
            </w:r>
          </w:p>
        </w:tc>
        <w:tc>
          <w:tcPr>
            <w:tcW w:w="1275" w:type="dxa"/>
            <w:tcBorders>
              <w:top w:val="nil"/>
              <w:left w:val="nil"/>
              <w:bottom w:val="single" w:color="auto" w:sz="4" w:space="0"/>
              <w:right w:val="single" w:color="auto" w:sz="4" w:space="0"/>
            </w:tcBorders>
            <w:shd w:val="clear" w:color="auto" w:fill="auto"/>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63701329483</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11.763,43</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4.749,49</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3.687,84</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3.608,43</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12.045,75</w:t>
            </w:r>
          </w:p>
        </w:tc>
      </w:tr>
      <w:tr w:rsidRPr="0013215F" w:rsidR="0013215F" w:rsidTr="003B095D">
        <w:trPr>
          <w:trHeight w:val="563"/>
        </w:trPr>
        <w:tc>
          <w:tcPr>
            <w:tcW w:w="460" w:type="dxa"/>
            <w:tcBorders>
              <w:top w:val="nil"/>
              <w:left w:val="single" w:color="auto" w:sz="8" w:space="0"/>
              <w:bottom w:val="single" w:color="000000" w:sz="4" w:space="0"/>
              <w:right w:val="nil"/>
            </w:tcBorders>
            <w:shd w:val="clear" w:color="auto" w:fill="auto"/>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298</w:t>
            </w:r>
          </w:p>
        </w:tc>
        <w:tc>
          <w:tcPr>
            <w:tcW w:w="2093" w:type="dxa"/>
            <w:tcBorders>
              <w:top w:val="nil"/>
              <w:left w:val="single" w:color="auto" w:sz="4" w:space="0"/>
              <w:bottom w:val="single" w:color="auto" w:sz="4" w:space="0"/>
              <w:right w:val="single" w:color="auto" w:sz="4" w:space="0"/>
            </w:tcBorders>
            <w:shd w:val="clear" w:color="auto" w:fill="auto"/>
            <w:vAlign w:val="center"/>
            <w:hideMark/>
          </w:tcPr>
          <w:p w:rsidR="00890894" w:rsidP="0013215F" w:rsidRDefault="00890894">
            <w:pPr>
              <w:spacing w:after="160" w:line="259" w:lineRule="auto"/>
              <w:rPr>
                <w:rFonts w:eastAsia="Calibri"/>
                <w:color w:val="000000"/>
                <w:sz w:val="16"/>
                <w:szCs w:val="16"/>
                <w:lang w:eastAsia="hr-HR"/>
              </w:rPr>
            </w:pPr>
            <w:r>
              <w:rPr>
                <w:rFonts w:eastAsia="Calibri"/>
                <w:color w:val="000000"/>
                <w:sz w:val="16"/>
                <w:szCs w:val="16"/>
                <w:lang w:eastAsia="hr-HR"/>
              </w:rPr>
              <w:t xml:space="preserve"> </w:t>
            </w:r>
          </w:p>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 xml:space="preserve">BORIS BAUK, zast. po odvj. Srđan </w:t>
            </w:r>
            <w:r w:rsidRPr="0013215F">
              <w:rPr>
                <w:rFonts w:eastAsia="Calibri"/>
                <w:color w:val="000000"/>
                <w:sz w:val="16"/>
                <w:szCs w:val="16"/>
                <w:lang w:eastAsia="hr-HR"/>
              </w:rPr>
              <w:br/>
              <w:t>Granić i A. Radić</w:t>
            </w:r>
          </w:p>
        </w:tc>
        <w:tc>
          <w:tcPr>
            <w:tcW w:w="1275" w:type="dxa"/>
            <w:tcBorders>
              <w:top w:val="nil"/>
              <w:left w:val="nil"/>
              <w:bottom w:val="single" w:color="auto" w:sz="4" w:space="0"/>
              <w:right w:val="single" w:color="auto" w:sz="4" w:space="0"/>
            </w:tcBorders>
            <w:shd w:val="clear" w:color="auto" w:fill="auto"/>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20611238388</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94.194,00</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38.030,83</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29.529,82</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28.894,01</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96.454,66</w:t>
            </w:r>
          </w:p>
        </w:tc>
      </w:tr>
      <w:tr w:rsidRPr="0013215F" w:rsidR="0013215F" w:rsidTr="003B095D">
        <w:trPr>
          <w:trHeight w:val="683"/>
        </w:trPr>
        <w:tc>
          <w:tcPr>
            <w:tcW w:w="460" w:type="dxa"/>
            <w:tcBorders>
              <w:top w:val="nil"/>
              <w:left w:val="single" w:color="auto" w:sz="8" w:space="0"/>
              <w:bottom w:val="single" w:color="000000" w:sz="4" w:space="0"/>
              <w:right w:val="single" w:color="000000" w:sz="4" w:space="0"/>
            </w:tcBorders>
            <w:shd w:val="clear" w:color="auto" w:fill="auto"/>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299</w:t>
            </w:r>
          </w:p>
        </w:tc>
        <w:tc>
          <w:tcPr>
            <w:tcW w:w="2093" w:type="dxa"/>
            <w:tcBorders>
              <w:top w:val="nil"/>
              <w:left w:val="nil"/>
              <w:bottom w:val="nil"/>
              <w:right w:val="single" w:color="000000" w:sz="4" w:space="0"/>
            </w:tcBorders>
            <w:shd w:val="clear" w:color="auto" w:fill="auto"/>
            <w:noWrap/>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 xml:space="preserve">ANDRIJEVIĆ MARKO, </w:t>
            </w:r>
            <w:r w:rsidRPr="0013215F">
              <w:rPr>
                <w:rFonts w:eastAsia="Calibri"/>
                <w:color w:val="000000"/>
                <w:sz w:val="16"/>
                <w:szCs w:val="16"/>
                <w:lang w:eastAsia="hr-HR"/>
              </w:rPr>
              <w:br/>
              <w:t>Đure</w:t>
            </w:r>
          </w:p>
        </w:tc>
        <w:tc>
          <w:tcPr>
            <w:tcW w:w="1275" w:type="dxa"/>
            <w:tcBorders>
              <w:top w:val="nil"/>
              <w:left w:val="nil"/>
              <w:bottom w:val="nil"/>
              <w:right w:val="single" w:color="000000" w:sz="4" w:space="0"/>
            </w:tcBorders>
            <w:shd w:val="clear" w:color="auto" w:fill="auto"/>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55895847958</w:t>
            </w:r>
          </w:p>
        </w:tc>
        <w:tc>
          <w:tcPr>
            <w:tcW w:w="1514"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59.693,22</w:t>
            </w:r>
          </w:p>
        </w:tc>
        <w:tc>
          <w:tcPr>
            <w:tcW w:w="1259"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24.101,14</w:t>
            </w:r>
          </w:p>
        </w:tc>
        <w:tc>
          <w:tcPr>
            <w:tcW w:w="125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18.713,82</w:t>
            </w:r>
          </w:p>
        </w:tc>
        <w:tc>
          <w:tcPr>
            <w:tcW w:w="1332" w:type="dxa"/>
            <w:tcBorders>
              <w:top w:val="nil"/>
              <w:left w:val="nil"/>
              <w:bottom w:val="single" w:color="auto" w:sz="4"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18.310,90</w:t>
            </w:r>
          </w:p>
        </w:tc>
        <w:tc>
          <w:tcPr>
            <w:tcW w:w="1332" w:type="dxa"/>
            <w:tcBorders>
              <w:top w:val="nil"/>
              <w:left w:val="nil"/>
              <w:bottom w:val="single" w:color="auto" w:sz="4"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61.125,86</w:t>
            </w:r>
          </w:p>
        </w:tc>
      </w:tr>
      <w:tr w:rsidRPr="0013215F" w:rsidR="0013215F" w:rsidTr="003B095D">
        <w:trPr>
          <w:trHeight w:val="521"/>
        </w:trPr>
        <w:tc>
          <w:tcPr>
            <w:tcW w:w="460" w:type="dxa"/>
            <w:tcBorders>
              <w:top w:val="nil"/>
              <w:left w:val="single" w:color="auto" w:sz="8" w:space="0"/>
              <w:bottom w:val="nil"/>
              <w:right w:val="single" w:color="000000"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 </w:t>
            </w:r>
          </w:p>
        </w:tc>
        <w:tc>
          <w:tcPr>
            <w:tcW w:w="2093" w:type="dxa"/>
            <w:tcBorders>
              <w:top w:val="single" w:color="auto" w:sz="4" w:space="0"/>
              <w:left w:val="nil"/>
              <w:bottom w:val="single" w:color="auto" w:sz="8" w:space="0"/>
              <w:right w:val="single" w:color="000000" w:sz="4" w:space="0"/>
            </w:tcBorders>
            <w:shd w:val="clear" w:color="000000" w:fill="FFFFFF"/>
            <w:vAlign w:val="center"/>
            <w:hideMark/>
          </w:tcPr>
          <w:p w:rsidRPr="0013215F" w:rsidR="0013215F" w:rsidP="0013215F" w:rsidRDefault="0013215F">
            <w:pPr>
              <w:spacing w:after="160" w:line="259" w:lineRule="auto"/>
              <w:jc w:val="right"/>
              <w:rPr>
                <w:rFonts w:eastAsia="Calibri"/>
                <w:b/>
                <w:bCs/>
                <w:color w:val="000000"/>
                <w:sz w:val="16"/>
                <w:szCs w:val="16"/>
                <w:lang w:eastAsia="hr-HR"/>
              </w:rPr>
            </w:pPr>
            <w:r w:rsidRPr="0013215F">
              <w:rPr>
                <w:rFonts w:eastAsia="Calibri"/>
                <w:b/>
                <w:bCs/>
                <w:color w:val="000000"/>
                <w:sz w:val="16"/>
                <w:szCs w:val="16"/>
                <w:lang w:eastAsia="hr-HR"/>
              </w:rPr>
              <w:t>SVEUKUPNO RADNICI:</w:t>
            </w:r>
          </w:p>
        </w:tc>
        <w:tc>
          <w:tcPr>
            <w:tcW w:w="1275" w:type="dxa"/>
            <w:tcBorders>
              <w:top w:val="single" w:color="auto" w:sz="4" w:space="0"/>
              <w:left w:val="nil"/>
              <w:bottom w:val="single" w:color="auto" w:sz="8"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p>
        </w:tc>
        <w:tc>
          <w:tcPr>
            <w:tcW w:w="1514" w:type="dxa"/>
            <w:tcBorders>
              <w:top w:val="nil"/>
              <w:left w:val="nil"/>
              <w:bottom w:val="single" w:color="auto" w:sz="8"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b/>
                <w:bCs/>
                <w:color w:val="000000"/>
                <w:sz w:val="16"/>
                <w:szCs w:val="16"/>
                <w:lang w:eastAsia="hr-HR"/>
              </w:rPr>
            </w:pPr>
            <w:r w:rsidRPr="0013215F">
              <w:rPr>
                <w:rFonts w:eastAsia="Calibri"/>
                <w:b/>
                <w:bCs/>
                <w:color w:val="000000"/>
                <w:sz w:val="16"/>
                <w:szCs w:val="16"/>
                <w:lang w:eastAsia="hr-HR"/>
              </w:rPr>
              <w:t>14.323.409,37</w:t>
            </w:r>
          </w:p>
        </w:tc>
        <w:tc>
          <w:tcPr>
            <w:tcW w:w="1259" w:type="dxa"/>
            <w:tcBorders>
              <w:top w:val="nil"/>
              <w:left w:val="nil"/>
              <w:bottom w:val="nil"/>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b/>
                <w:bCs/>
                <w:color w:val="000000"/>
                <w:sz w:val="16"/>
                <w:szCs w:val="16"/>
                <w:lang w:eastAsia="hr-HR"/>
              </w:rPr>
            </w:pPr>
            <w:r w:rsidRPr="0013215F">
              <w:rPr>
                <w:rFonts w:eastAsia="Calibri"/>
                <w:b/>
                <w:bCs/>
                <w:color w:val="000000"/>
                <w:sz w:val="16"/>
                <w:szCs w:val="16"/>
                <w:lang w:eastAsia="hr-HR"/>
              </w:rPr>
              <w:t>5.783.076,53</w:t>
            </w:r>
          </w:p>
        </w:tc>
        <w:tc>
          <w:tcPr>
            <w:tcW w:w="1252" w:type="dxa"/>
            <w:tcBorders>
              <w:top w:val="nil"/>
              <w:left w:val="nil"/>
              <w:bottom w:val="nil"/>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b/>
                <w:bCs/>
                <w:color w:val="000000"/>
                <w:sz w:val="16"/>
                <w:szCs w:val="16"/>
                <w:lang w:eastAsia="hr-HR"/>
              </w:rPr>
            </w:pPr>
            <w:r w:rsidRPr="0013215F">
              <w:rPr>
                <w:rFonts w:eastAsia="Calibri"/>
                <w:b/>
                <w:bCs/>
                <w:color w:val="000000"/>
                <w:sz w:val="16"/>
                <w:szCs w:val="16"/>
                <w:lang w:eastAsia="hr-HR"/>
              </w:rPr>
              <w:t>4.490.388,84</w:t>
            </w:r>
          </w:p>
        </w:tc>
        <w:tc>
          <w:tcPr>
            <w:tcW w:w="1332" w:type="dxa"/>
            <w:tcBorders>
              <w:top w:val="nil"/>
              <w:left w:val="nil"/>
              <w:bottom w:val="nil"/>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b/>
                <w:bCs/>
                <w:color w:val="000000"/>
                <w:sz w:val="16"/>
                <w:szCs w:val="16"/>
                <w:lang w:eastAsia="hr-HR"/>
              </w:rPr>
            </w:pPr>
            <w:r w:rsidRPr="0013215F">
              <w:rPr>
                <w:rFonts w:eastAsia="Calibri"/>
                <w:b/>
                <w:bCs/>
                <w:color w:val="000000"/>
                <w:sz w:val="16"/>
                <w:szCs w:val="16"/>
                <w:lang w:eastAsia="hr-HR"/>
              </w:rPr>
              <w:t>4.393.705,82</w:t>
            </w:r>
          </w:p>
        </w:tc>
        <w:tc>
          <w:tcPr>
            <w:tcW w:w="1332" w:type="dxa"/>
            <w:tcBorders>
              <w:top w:val="nil"/>
              <w:left w:val="nil"/>
              <w:bottom w:val="nil"/>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b/>
                <w:bCs/>
                <w:color w:val="000000"/>
                <w:sz w:val="16"/>
                <w:szCs w:val="16"/>
                <w:lang w:eastAsia="hr-HR"/>
              </w:rPr>
            </w:pPr>
            <w:r w:rsidRPr="0013215F">
              <w:rPr>
                <w:rFonts w:eastAsia="Calibri"/>
                <w:b/>
                <w:bCs/>
                <w:color w:val="000000"/>
                <w:sz w:val="16"/>
                <w:szCs w:val="16"/>
                <w:lang w:eastAsia="hr-HR"/>
              </w:rPr>
              <w:t>14.667.171,19</w:t>
            </w:r>
          </w:p>
        </w:tc>
      </w:tr>
      <w:tr w:rsidRPr="0013215F" w:rsidR="0013215F" w:rsidTr="003B095D">
        <w:trPr>
          <w:trHeight w:val="546"/>
        </w:trPr>
        <w:tc>
          <w:tcPr>
            <w:tcW w:w="460" w:type="dxa"/>
            <w:tcBorders>
              <w:top w:val="single" w:color="auto" w:sz="4" w:space="0"/>
              <w:left w:val="single" w:color="auto" w:sz="8" w:space="0"/>
              <w:bottom w:val="single" w:color="auto" w:sz="8" w:space="0"/>
              <w:right w:val="single" w:color="auto" w:sz="4" w:space="0"/>
            </w:tcBorders>
            <w:shd w:val="clear" w:color="auto" w:fill="auto"/>
            <w:vAlign w:val="center"/>
            <w:hideMark/>
          </w:tcPr>
          <w:p w:rsidRPr="0013215F" w:rsidR="0013215F" w:rsidP="0013215F" w:rsidRDefault="0013215F">
            <w:pPr>
              <w:spacing w:after="160" w:line="259" w:lineRule="auto"/>
              <w:rPr>
                <w:rFonts w:eastAsia="Calibri"/>
                <w:color w:val="000000"/>
                <w:sz w:val="16"/>
                <w:szCs w:val="16"/>
                <w:lang w:eastAsia="hr-HR"/>
              </w:rPr>
            </w:pPr>
            <w:r w:rsidRPr="0013215F">
              <w:rPr>
                <w:rFonts w:eastAsia="Calibri"/>
                <w:color w:val="000000"/>
                <w:sz w:val="16"/>
                <w:szCs w:val="16"/>
                <w:lang w:eastAsia="hr-HR"/>
              </w:rPr>
              <w:t> </w:t>
            </w:r>
          </w:p>
        </w:tc>
        <w:tc>
          <w:tcPr>
            <w:tcW w:w="2093" w:type="dxa"/>
            <w:tcBorders>
              <w:top w:val="nil"/>
              <w:left w:val="nil"/>
              <w:bottom w:val="single" w:color="auto" w:sz="8" w:space="0"/>
              <w:right w:val="nil"/>
            </w:tcBorders>
            <w:shd w:val="clear" w:color="auto" w:fill="auto"/>
            <w:vAlign w:val="center"/>
            <w:hideMark/>
          </w:tcPr>
          <w:p w:rsidRPr="0013215F" w:rsidR="0013215F" w:rsidP="0013215F" w:rsidRDefault="0013215F">
            <w:pPr>
              <w:spacing w:after="160" w:line="259" w:lineRule="auto"/>
              <w:rPr>
                <w:rFonts w:eastAsia="Calibri"/>
                <w:b/>
                <w:bCs/>
                <w:color w:val="000000"/>
                <w:sz w:val="16"/>
                <w:szCs w:val="16"/>
                <w:lang w:eastAsia="hr-HR"/>
              </w:rPr>
            </w:pPr>
            <w:r w:rsidRPr="0013215F">
              <w:rPr>
                <w:rFonts w:eastAsia="Calibri"/>
                <w:b/>
                <w:bCs/>
                <w:color w:val="000000"/>
                <w:sz w:val="16"/>
                <w:szCs w:val="16"/>
                <w:lang w:eastAsia="hr-HR"/>
              </w:rPr>
              <w:t>AORT ,  Zagreb</w:t>
            </w:r>
          </w:p>
        </w:tc>
        <w:tc>
          <w:tcPr>
            <w:tcW w:w="1275" w:type="dxa"/>
            <w:tcBorders>
              <w:top w:val="nil"/>
              <w:left w:val="single" w:color="auto" w:sz="4" w:space="0"/>
              <w:bottom w:val="single" w:color="auto" w:sz="8" w:space="0"/>
              <w:right w:val="single" w:color="auto" w:sz="4" w:space="0"/>
            </w:tcBorders>
            <w:shd w:val="clear" w:color="000000" w:fill="FFFFFF"/>
            <w:noWrap/>
            <w:vAlign w:val="center"/>
            <w:hideMark/>
          </w:tcPr>
          <w:p w:rsidRPr="0013215F" w:rsidR="0013215F" w:rsidP="0013215F" w:rsidRDefault="0013215F">
            <w:pPr>
              <w:spacing w:after="160" w:line="259" w:lineRule="auto"/>
              <w:jc w:val="center"/>
              <w:rPr>
                <w:rFonts w:eastAsia="Calibri"/>
                <w:color w:val="000000"/>
                <w:sz w:val="16"/>
                <w:szCs w:val="16"/>
                <w:lang w:eastAsia="hr-HR"/>
              </w:rPr>
            </w:pPr>
            <w:r w:rsidRPr="0013215F">
              <w:rPr>
                <w:rFonts w:eastAsia="Calibri"/>
                <w:color w:val="000000"/>
                <w:sz w:val="16"/>
                <w:szCs w:val="16"/>
                <w:lang w:eastAsia="hr-HR"/>
              </w:rPr>
              <w:t>04323472109</w:t>
            </w:r>
          </w:p>
        </w:tc>
        <w:tc>
          <w:tcPr>
            <w:tcW w:w="1514" w:type="dxa"/>
            <w:tcBorders>
              <w:top w:val="nil"/>
              <w:left w:val="nil"/>
              <w:bottom w:val="single" w:color="auto" w:sz="8" w:space="0"/>
              <w:right w:val="nil"/>
            </w:tcBorders>
            <w:shd w:val="clear" w:color="auto" w:fill="auto"/>
            <w:vAlign w:val="center"/>
            <w:hideMark/>
          </w:tcPr>
          <w:p w:rsidRPr="0013215F" w:rsidR="0013215F" w:rsidP="0013215F" w:rsidRDefault="0013215F">
            <w:pPr>
              <w:spacing w:after="160" w:line="259" w:lineRule="auto"/>
              <w:jc w:val="center"/>
              <w:rPr>
                <w:rFonts w:eastAsia="Calibri"/>
                <w:b/>
                <w:bCs/>
                <w:color w:val="000000"/>
                <w:sz w:val="16"/>
                <w:szCs w:val="16"/>
                <w:lang w:eastAsia="hr-HR"/>
              </w:rPr>
            </w:pPr>
            <w:r w:rsidRPr="0013215F">
              <w:rPr>
                <w:rFonts w:eastAsia="Calibri"/>
                <w:b/>
                <w:bCs/>
                <w:color w:val="000000"/>
                <w:sz w:val="16"/>
                <w:szCs w:val="16"/>
                <w:lang w:eastAsia="hr-HR"/>
              </w:rPr>
              <w:t>6.214.604,62</w:t>
            </w:r>
          </w:p>
        </w:tc>
        <w:tc>
          <w:tcPr>
            <w:tcW w:w="1259" w:type="dxa"/>
            <w:tcBorders>
              <w:top w:val="single" w:color="auto" w:sz="8" w:space="0"/>
              <w:left w:val="single" w:color="auto" w:sz="8" w:space="0"/>
              <w:bottom w:val="single" w:color="auto" w:sz="8"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b/>
                <w:bCs/>
                <w:color w:val="000000"/>
                <w:sz w:val="16"/>
                <w:szCs w:val="16"/>
                <w:lang w:eastAsia="hr-HR"/>
              </w:rPr>
            </w:pPr>
            <w:r w:rsidRPr="0013215F">
              <w:rPr>
                <w:rFonts w:eastAsia="Calibri"/>
                <w:b/>
                <w:bCs/>
                <w:color w:val="000000"/>
                <w:sz w:val="16"/>
                <w:szCs w:val="16"/>
                <w:lang w:eastAsia="hr-HR"/>
              </w:rPr>
              <w:t>2.509.146,62</w:t>
            </w:r>
          </w:p>
        </w:tc>
        <w:tc>
          <w:tcPr>
            <w:tcW w:w="1252" w:type="dxa"/>
            <w:tcBorders>
              <w:top w:val="single" w:color="auto" w:sz="8" w:space="0"/>
              <w:left w:val="nil"/>
              <w:bottom w:val="single" w:color="auto" w:sz="8"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b/>
                <w:bCs/>
                <w:color w:val="000000"/>
                <w:sz w:val="16"/>
                <w:szCs w:val="16"/>
                <w:lang w:eastAsia="hr-HR"/>
              </w:rPr>
            </w:pPr>
            <w:r w:rsidRPr="0013215F">
              <w:rPr>
                <w:rFonts w:eastAsia="Calibri"/>
                <w:b/>
                <w:bCs/>
                <w:color w:val="000000"/>
                <w:sz w:val="16"/>
                <w:szCs w:val="16"/>
                <w:lang w:eastAsia="hr-HR"/>
              </w:rPr>
              <w:t>1.948.278,55</w:t>
            </w:r>
          </w:p>
        </w:tc>
        <w:tc>
          <w:tcPr>
            <w:tcW w:w="1332" w:type="dxa"/>
            <w:tcBorders>
              <w:top w:val="single" w:color="auto" w:sz="8" w:space="0"/>
              <w:left w:val="nil"/>
              <w:bottom w:val="single" w:color="auto" w:sz="8" w:space="0"/>
              <w:right w:val="single" w:color="auto" w:sz="4" w:space="0"/>
            </w:tcBorders>
            <w:shd w:val="clear" w:color="auto" w:fill="auto"/>
            <w:vAlign w:val="center"/>
            <w:hideMark/>
          </w:tcPr>
          <w:p w:rsidRPr="0013215F" w:rsidR="0013215F" w:rsidP="0013215F" w:rsidRDefault="0013215F">
            <w:pPr>
              <w:spacing w:after="160" w:line="259" w:lineRule="auto"/>
              <w:jc w:val="center"/>
              <w:rPr>
                <w:rFonts w:eastAsia="Calibri"/>
                <w:b/>
                <w:bCs/>
                <w:color w:val="000000"/>
                <w:sz w:val="16"/>
                <w:szCs w:val="16"/>
                <w:lang w:eastAsia="hr-HR"/>
              </w:rPr>
            </w:pPr>
            <w:r w:rsidRPr="0013215F">
              <w:rPr>
                <w:rFonts w:eastAsia="Calibri"/>
                <w:b/>
                <w:bCs/>
                <w:color w:val="000000"/>
                <w:sz w:val="16"/>
                <w:szCs w:val="16"/>
                <w:lang w:eastAsia="hr-HR"/>
              </w:rPr>
              <w:t>1.906.329,97</w:t>
            </w:r>
          </w:p>
        </w:tc>
        <w:tc>
          <w:tcPr>
            <w:tcW w:w="1332" w:type="dxa"/>
            <w:tcBorders>
              <w:top w:val="single" w:color="auto" w:sz="8" w:space="0"/>
              <w:left w:val="nil"/>
              <w:bottom w:val="single" w:color="auto" w:sz="8" w:space="0"/>
              <w:right w:val="single" w:color="auto" w:sz="8" w:space="0"/>
            </w:tcBorders>
            <w:shd w:val="clear" w:color="auto" w:fill="auto"/>
            <w:vAlign w:val="center"/>
            <w:hideMark/>
          </w:tcPr>
          <w:p w:rsidRPr="0013215F" w:rsidR="0013215F" w:rsidP="0013215F" w:rsidRDefault="0013215F">
            <w:pPr>
              <w:spacing w:after="160" w:line="259" w:lineRule="auto"/>
              <w:jc w:val="center"/>
              <w:rPr>
                <w:rFonts w:eastAsia="Calibri"/>
                <w:b/>
                <w:bCs/>
                <w:color w:val="000000"/>
                <w:sz w:val="16"/>
                <w:szCs w:val="16"/>
                <w:lang w:eastAsia="hr-HR"/>
              </w:rPr>
            </w:pPr>
            <w:r w:rsidRPr="0013215F">
              <w:rPr>
                <w:rFonts w:eastAsia="Calibri"/>
                <w:b/>
                <w:bCs/>
                <w:color w:val="000000"/>
                <w:sz w:val="16"/>
                <w:szCs w:val="16"/>
                <w:lang w:eastAsia="hr-HR"/>
              </w:rPr>
              <w:t>6.363.755,14</w:t>
            </w:r>
          </w:p>
        </w:tc>
      </w:tr>
    </w:tbl>
    <w:p w:rsidRPr="0013215F" w:rsidR="0013215F" w:rsidP="0013215F" w:rsidRDefault="0013215F">
      <w:pPr>
        <w:spacing w:after="160" w:line="259" w:lineRule="auto"/>
        <w:jc w:val="both"/>
        <w:rPr>
          <w:rFonts w:eastAsia="Calibri"/>
        </w:rPr>
      </w:pPr>
    </w:p>
    <w:p w:rsidRPr="00C026F0" w:rsidR="00C026F0" w:rsidP="00C026F0" w:rsidRDefault="0013215F">
      <w:pPr>
        <w:jc w:val="both"/>
        <w:rPr>
          <w:rFonts w:eastAsia="Calibri"/>
        </w:rPr>
      </w:pPr>
      <w:r w:rsidRPr="0013215F">
        <w:rPr>
          <w:rFonts w:ascii="Calibri" w:hAnsi="Calibri" w:eastAsia="Calibri"/>
          <w:sz w:val="22"/>
          <w:szCs w:val="22"/>
        </w:rPr>
        <w:tab/>
      </w:r>
      <w:r w:rsidR="000B1584">
        <w:rPr>
          <w:rFonts w:eastAsia="Calibri"/>
        </w:rPr>
        <w:t xml:space="preserve">IV. </w:t>
      </w:r>
      <w:r w:rsidRPr="00C026F0" w:rsidR="00C026F0">
        <w:rPr>
          <w:rFonts w:eastAsia="Calibri"/>
        </w:rPr>
        <w:t xml:space="preserve">Nalaže se stečajnoj upraviteljici, </w:t>
      </w:r>
      <w:r w:rsidR="006317CE">
        <w:rPr>
          <w:rFonts w:eastAsia="Calibri"/>
        </w:rPr>
        <w:t>d</w:t>
      </w:r>
      <w:r w:rsidRPr="00C026F0" w:rsidR="00C026F0">
        <w:rPr>
          <w:rFonts w:eastAsia="Calibri"/>
        </w:rPr>
        <w:t xml:space="preserve">a u roku od </w:t>
      </w:r>
      <w:r w:rsidR="006317CE">
        <w:rPr>
          <w:rFonts w:eastAsia="Calibri"/>
        </w:rPr>
        <w:t>3</w:t>
      </w:r>
      <w:r w:rsidRPr="00C026F0" w:rsidR="00C026F0">
        <w:rPr>
          <w:rFonts w:eastAsia="Calibri"/>
        </w:rPr>
        <w:t xml:space="preserve"> </w:t>
      </w:r>
      <w:r w:rsidR="006317CE">
        <w:rPr>
          <w:rFonts w:eastAsia="Calibri"/>
        </w:rPr>
        <w:t>d</w:t>
      </w:r>
      <w:r w:rsidRPr="00C026F0" w:rsidR="00C026F0">
        <w:rPr>
          <w:rFonts w:eastAsia="Calibri"/>
        </w:rPr>
        <w:t>ana od dana pravomoćnosti rješenja o upisu provedenog povećanja temeljnog kapitala uplatom u novcu u sudski registar Trgovačkog suda u</w:t>
      </w:r>
      <w:r w:rsidRPr="00C026F0" w:rsidR="00C026F0">
        <w:rPr>
          <w:rFonts w:ascii="Calibri" w:hAnsi="Calibri" w:eastAsia="Calibri"/>
          <w:sz w:val="22"/>
          <w:szCs w:val="22"/>
        </w:rPr>
        <w:t xml:space="preserve"> </w:t>
      </w:r>
      <w:r w:rsidRPr="00C026F0" w:rsidR="00C026F0">
        <w:rPr>
          <w:rFonts w:eastAsia="Calibri"/>
        </w:rPr>
        <w:t>Splitu, iz sredstava uplaćenog uloga u povećanje temeljnog kapitala prema točki  XVIII. ovog rješenja, provede isplatu radi novčanog namirenja dijela tražbina stečajnih vjerovnika</w:t>
      </w:r>
      <w:r w:rsidR="006317CE">
        <w:rPr>
          <w:rFonts w:eastAsia="Calibri"/>
        </w:rPr>
        <w:t xml:space="preserve"> </w:t>
      </w:r>
      <w:r w:rsidRPr="00C026F0" w:rsidR="00C026F0">
        <w:rPr>
          <w:rFonts w:eastAsia="Calibri"/>
        </w:rPr>
        <w:t xml:space="preserve">drugog višeg isplatnog reda u iznosu od 1.558.203,80 kuna koji se isplaćuje  </w:t>
      </w:r>
      <w:r w:rsidR="000B1584">
        <w:rPr>
          <w:rFonts w:eastAsia="Calibri"/>
        </w:rPr>
        <w:t>stečajnim planom uvećano za 4,5</w:t>
      </w:r>
      <w:r w:rsidRPr="00C026F0" w:rsidR="00C026F0">
        <w:rPr>
          <w:rFonts w:eastAsia="Calibri"/>
        </w:rPr>
        <w:t>% kamate na obročnu otplatu u iznosu</w:t>
      </w:r>
      <w:r w:rsidR="006317CE">
        <w:rPr>
          <w:rFonts w:eastAsia="Calibri"/>
        </w:rPr>
        <w:t xml:space="preserve"> </w:t>
      </w:r>
      <w:r w:rsidRPr="00C026F0" w:rsidR="00C026F0">
        <w:rPr>
          <w:rFonts w:eastAsia="Calibri"/>
        </w:rPr>
        <w:t>od</w:t>
      </w:r>
      <w:r w:rsidR="006317CE">
        <w:rPr>
          <w:rFonts w:eastAsia="Calibri"/>
        </w:rPr>
        <w:t xml:space="preserve"> </w:t>
      </w:r>
      <w:r w:rsidRPr="00C026F0" w:rsidR="00C026F0">
        <w:rPr>
          <w:rFonts w:eastAsia="Calibri"/>
        </w:rPr>
        <w:t xml:space="preserve">29.216,32 </w:t>
      </w:r>
      <w:r w:rsidR="000B1584">
        <w:rPr>
          <w:rFonts w:eastAsia="Calibri"/>
        </w:rPr>
        <w:t>kuna</w:t>
      </w:r>
      <w:r w:rsidRPr="00C026F0" w:rsidR="00C026F0">
        <w:rPr>
          <w:rFonts w:eastAsia="Calibri"/>
        </w:rPr>
        <w:t>.</w:t>
      </w:r>
      <w:r w:rsidRPr="00C026F0" w:rsidR="00C026F0">
        <w:rPr>
          <w:rFonts w:eastAsia="Calibri"/>
        </w:rPr>
        <w:br/>
        <w:t>Nalaže se stečajnom dužniku, odnosno njegovom  pravnom  sljedniku, da u daljnjem roku od  6 mjeseci od dospijeća isplate prve rate provede daljnju isplatu glavnice u iznosu</w:t>
      </w:r>
      <w:r w:rsidR="006317CE">
        <w:rPr>
          <w:rFonts w:eastAsia="Calibri"/>
        </w:rPr>
        <w:t xml:space="preserve"> </w:t>
      </w:r>
      <w:r w:rsidRPr="00C026F0" w:rsidR="00C026F0">
        <w:rPr>
          <w:rFonts w:eastAsia="Calibri"/>
        </w:rPr>
        <w:t>od  1.558.203,80</w:t>
      </w:r>
      <w:r w:rsidR="006317CE">
        <w:rPr>
          <w:rFonts w:eastAsia="Calibri"/>
        </w:rPr>
        <w:t xml:space="preserve"> </w:t>
      </w:r>
      <w:r w:rsidR="000B1584">
        <w:rPr>
          <w:rFonts w:eastAsia="Calibri"/>
        </w:rPr>
        <w:t>kuna uvećano za 4,5</w:t>
      </w:r>
      <w:r w:rsidRPr="00C026F0" w:rsidR="00C026F0">
        <w:rPr>
          <w:rFonts w:eastAsia="Calibri"/>
        </w:rPr>
        <w:t xml:space="preserve">% kamate u iznosu od 140.238,34 kuna. </w:t>
      </w:r>
      <w:r w:rsidRPr="00C026F0" w:rsidR="00C026F0">
        <w:rPr>
          <w:rFonts w:eastAsia="Calibri"/>
        </w:rPr>
        <w:br/>
        <w:t>Nalaže se  stečajnom dužni</w:t>
      </w:r>
      <w:r w:rsidR="000C0893">
        <w:rPr>
          <w:rFonts w:eastAsia="Calibri"/>
        </w:rPr>
        <w:t>ku, odnosno njegovom pravnom sl</w:t>
      </w:r>
      <w:r w:rsidRPr="00C026F0" w:rsidR="00C026F0">
        <w:rPr>
          <w:rFonts w:eastAsia="Calibri"/>
        </w:rPr>
        <w:t>jedniku, da u daljnjem roku od 6  mjeseci od dospijeća isplate druge rate provede isplatu</w:t>
      </w:r>
      <w:r w:rsidR="006317CE">
        <w:rPr>
          <w:rFonts w:eastAsia="Calibri"/>
        </w:rPr>
        <w:t xml:space="preserve"> </w:t>
      </w:r>
      <w:r w:rsidRPr="00C026F0" w:rsidR="00C026F0">
        <w:rPr>
          <w:rFonts w:eastAsia="Calibri"/>
        </w:rPr>
        <w:t xml:space="preserve">treće rate u iznosu od 1.558.203,80 kuna  te pripadajuću kamatu od 4,5 % na obročnu otplatu u iznosu od 105.178,76  kuna. Nalaže  se  stečajnom dužniku, odnosno njegovom pravnom sljedniku, da u daljnjem roku od 6  mjeseci  od dospijeća isplate treće rate provede </w:t>
      </w:r>
      <w:r w:rsidR="006317CE">
        <w:rPr>
          <w:rFonts w:eastAsia="Calibri"/>
        </w:rPr>
        <w:t>i</w:t>
      </w:r>
      <w:r w:rsidRPr="00C026F0" w:rsidR="00C026F0">
        <w:rPr>
          <w:rFonts w:eastAsia="Calibri"/>
        </w:rPr>
        <w:t xml:space="preserve">splatu iznosa </w:t>
      </w:r>
      <w:r w:rsidR="006317CE">
        <w:rPr>
          <w:rFonts w:eastAsia="Calibri"/>
        </w:rPr>
        <w:t>o</w:t>
      </w:r>
      <w:r w:rsidRPr="00C026F0" w:rsidR="00C026F0">
        <w:rPr>
          <w:rFonts w:eastAsia="Calibri"/>
        </w:rPr>
        <w:t>d 1.558.203,80  kuna koji se isplaćuje  stečajnim planom uvećano za 4,5 % kamata u iznosu od 70.119,17 kuna. Nalaže  se  stečajnom  dužniku, odnosno njegovom pravnom sljedniku, da u daljnjem roku od 6 mjeseci od dospijeća  isplate četvrte rate izvrši isplatu pete rate u iznosu od 1.558.203,80 kuna koja se isplaćuje  stečajnim planom uvećano za 4,5 % kamata u iznosu od 35.059,59 kuna, i to isplatama pojedinačno, svakom vjerovniku drugog višeg isplatnog reda u iznosima kako slijedi:</w:t>
      </w:r>
    </w:p>
    <w:tbl>
      <w:tblPr>
        <w:tblpPr w:leftFromText="180" w:rightFromText="180" w:vertAnchor="text" w:horzAnchor="margin" w:tblpXSpec="center" w:tblpY="736"/>
        <w:tblW w:w="10427" w:type="dxa"/>
        <w:tblLook w:firstRow="1" w:lastRow="0" w:firstColumn="1" w:lastColumn="0" w:noHBand="0" w:noVBand="1" w:val="04A0"/>
      </w:tblPr>
      <w:tblGrid>
        <w:gridCol w:w="475"/>
        <w:gridCol w:w="3581"/>
        <w:gridCol w:w="1314"/>
        <w:gridCol w:w="1243"/>
        <w:gridCol w:w="1282"/>
        <w:gridCol w:w="1263"/>
        <w:gridCol w:w="1269"/>
      </w:tblGrid>
      <w:tr w:rsidRPr="000B1584" w:rsidR="000B1584" w:rsidTr="00E00BA9">
        <w:trPr>
          <w:trHeight w:val="516"/>
        </w:trPr>
        <w:tc>
          <w:tcPr>
            <w:tcW w:w="0" w:type="auto"/>
            <w:tcBorders>
              <w:top w:val="nil"/>
              <w:left w:val="single" w:color="auto" w:sz="8" w:space="0"/>
              <w:bottom w:val="single" w:color="auto" w:sz="8" w:space="0"/>
              <w:right w:val="nil"/>
            </w:tcBorders>
            <w:shd w:val="clear" w:color="000000" w:fill="DBEEF3"/>
            <w:vAlign w:val="center"/>
            <w:hideMark/>
          </w:tcPr>
          <w:p w:rsidRPr="000B1584" w:rsidR="00C026F0" w:rsidP="00C026F0" w:rsidRDefault="00C026F0">
            <w:pPr>
              <w:jc w:val="center"/>
              <w:rPr>
                <w:b/>
                <w:bCs/>
                <w:sz w:val="18"/>
                <w:szCs w:val="18"/>
                <w:lang w:eastAsia="hr-HR"/>
              </w:rPr>
            </w:pPr>
            <w:r w:rsidRPr="000B1584">
              <w:rPr>
                <w:b/>
                <w:bCs/>
                <w:sz w:val="18"/>
                <w:szCs w:val="18"/>
                <w:lang w:eastAsia="hr-HR"/>
              </w:rPr>
              <w:t xml:space="preserve">R. br. </w:t>
            </w:r>
          </w:p>
        </w:tc>
        <w:tc>
          <w:tcPr>
            <w:tcW w:w="0" w:type="auto"/>
            <w:tcBorders>
              <w:top w:val="single" w:color="auto" w:sz="8" w:space="0"/>
              <w:left w:val="single" w:color="auto" w:sz="8" w:space="0"/>
              <w:bottom w:val="single" w:color="auto" w:sz="8" w:space="0"/>
              <w:right w:val="single" w:color="000000" w:sz="8" w:space="0"/>
            </w:tcBorders>
            <w:shd w:val="clear" w:color="000000" w:fill="DBEEF3"/>
            <w:vAlign w:val="center"/>
            <w:hideMark/>
          </w:tcPr>
          <w:p w:rsidRPr="000B1584" w:rsidR="00C026F0" w:rsidP="00C026F0" w:rsidRDefault="00C026F0">
            <w:pPr>
              <w:jc w:val="center"/>
              <w:rPr>
                <w:b/>
                <w:bCs/>
                <w:sz w:val="18"/>
                <w:szCs w:val="18"/>
                <w:lang w:eastAsia="hr-HR"/>
              </w:rPr>
            </w:pPr>
            <w:r w:rsidRPr="000B1584">
              <w:rPr>
                <w:b/>
                <w:bCs/>
                <w:sz w:val="18"/>
                <w:szCs w:val="18"/>
                <w:lang w:eastAsia="hr-HR"/>
              </w:rPr>
              <w:t xml:space="preserve"> Naziv vjerovnika</w:t>
            </w:r>
          </w:p>
        </w:tc>
        <w:tc>
          <w:tcPr>
            <w:tcW w:w="0" w:type="auto"/>
            <w:tcBorders>
              <w:top w:val="single" w:color="auto" w:sz="8" w:space="0"/>
              <w:left w:val="nil"/>
              <w:bottom w:val="single" w:color="auto" w:sz="8" w:space="0"/>
              <w:right w:val="single" w:color="000000" w:sz="8" w:space="0"/>
            </w:tcBorders>
            <w:shd w:val="clear" w:color="000000" w:fill="DBEEF3"/>
            <w:vAlign w:val="center"/>
            <w:hideMark/>
          </w:tcPr>
          <w:p w:rsidRPr="000B1584" w:rsidR="00C026F0" w:rsidP="00C026F0" w:rsidRDefault="00C026F0">
            <w:pPr>
              <w:jc w:val="center"/>
              <w:rPr>
                <w:b/>
                <w:bCs/>
                <w:sz w:val="18"/>
                <w:szCs w:val="18"/>
                <w:lang w:eastAsia="hr-HR"/>
              </w:rPr>
            </w:pPr>
            <w:r w:rsidRPr="000B1584">
              <w:rPr>
                <w:b/>
                <w:bCs/>
                <w:sz w:val="18"/>
                <w:szCs w:val="18"/>
                <w:lang w:eastAsia="hr-HR"/>
              </w:rPr>
              <w:t>I RATA 3 dana od upisa u regist.</w:t>
            </w:r>
          </w:p>
        </w:tc>
        <w:tc>
          <w:tcPr>
            <w:tcW w:w="0" w:type="auto"/>
            <w:tcBorders>
              <w:top w:val="single" w:color="auto" w:sz="8" w:space="0"/>
              <w:left w:val="nil"/>
              <w:bottom w:val="single" w:color="auto" w:sz="8" w:space="0"/>
              <w:right w:val="single" w:color="000000" w:sz="8" w:space="0"/>
            </w:tcBorders>
            <w:shd w:val="clear" w:color="000000" w:fill="DBEEF3"/>
            <w:vAlign w:val="center"/>
            <w:hideMark/>
          </w:tcPr>
          <w:p w:rsidRPr="000B1584" w:rsidR="00C026F0" w:rsidP="00C026F0" w:rsidRDefault="00C026F0">
            <w:pPr>
              <w:jc w:val="center"/>
              <w:rPr>
                <w:b/>
                <w:bCs/>
                <w:sz w:val="18"/>
                <w:szCs w:val="18"/>
                <w:lang w:eastAsia="hr-HR"/>
              </w:rPr>
            </w:pPr>
            <w:r w:rsidRPr="000B1584">
              <w:rPr>
                <w:b/>
                <w:bCs/>
                <w:sz w:val="18"/>
                <w:szCs w:val="18"/>
                <w:lang w:eastAsia="hr-HR"/>
              </w:rPr>
              <w:t>II RATA 6 mj od prve rate</w:t>
            </w:r>
          </w:p>
        </w:tc>
        <w:tc>
          <w:tcPr>
            <w:tcW w:w="0" w:type="auto"/>
            <w:tcBorders>
              <w:top w:val="single" w:color="auto" w:sz="8" w:space="0"/>
              <w:left w:val="nil"/>
              <w:bottom w:val="single" w:color="auto" w:sz="8" w:space="0"/>
              <w:right w:val="single" w:color="000000" w:sz="8" w:space="0"/>
            </w:tcBorders>
            <w:shd w:val="clear" w:color="000000" w:fill="DBEEF3"/>
            <w:vAlign w:val="center"/>
            <w:hideMark/>
          </w:tcPr>
          <w:p w:rsidRPr="000B1584" w:rsidR="00C026F0" w:rsidP="00C026F0" w:rsidRDefault="00C026F0">
            <w:pPr>
              <w:jc w:val="center"/>
              <w:rPr>
                <w:b/>
                <w:bCs/>
                <w:sz w:val="18"/>
                <w:szCs w:val="18"/>
                <w:lang w:eastAsia="hr-HR"/>
              </w:rPr>
            </w:pPr>
            <w:r w:rsidRPr="000B1584">
              <w:rPr>
                <w:b/>
                <w:bCs/>
                <w:sz w:val="18"/>
                <w:szCs w:val="18"/>
                <w:lang w:eastAsia="hr-HR"/>
              </w:rPr>
              <w:t>III RATA 6 mj od  druge  rate</w:t>
            </w:r>
          </w:p>
        </w:tc>
        <w:tc>
          <w:tcPr>
            <w:tcW w:w="0" w:type="auto"/>
            <w:tcBorders>
              <w:top w:val="single" w:color="auto" w:sz="8" w:space="0"/>
              <w:left w:val="nil"/>
              <w:bottom w:val="single" w:color="auto" w:sz="8" w:space="0"/>
              <w:right w:val="single" w:color="000000" w:sz="8" w:space="0"/>
            </w:tcBorders>
            <w:shd w:val="clear" w:color="000000" w:fill="DBEEF3"/>
            <w:vAlign w:val="center"/>
            <w:hideMark/>
          </w:tcPr>
          <w:p w:rsidRPr="000B1584" w:rsidR="00C026F0" w:rsidP="00C026F0" w:rsidRDefault="00C026F0">
            <w:pPr>
              <w:jc w:val="center"/>
              <w:rPr>
                <w:b/>
                <w:bCs/>
                <w:sz w:val="18"/>
                <w:szCs w:val="18"/>
                <w:lang w:eastAsia="hr-HR"/>
              </w:rPr>
            </w:pPr>
            <w:r w:rsidRPr="000B1584">
              <w:rPr>
                <w:b/>
                <w:bCs/>
                <w:sz w:val="18"/>
                <w:szCs w:val="18"/>
                <w:lang w:eastAsia="hr-HR"/>
              </w:rPr>
              <w:t>IV RATA 6 mj od  treće rate</w:t>
            </w:r>
          </w:p>
        </w:tc>
        <w:tc>
          <w:tcPr>
            <w:tcW w:w="0" w:type="auto"/>
            <w:tcBorders>
              <w:top w:val="single" w:color="auto" w:sz="8" w:space="0"/>
              <w:left w:val="nil"/>
              <w:bottom w:val="single" w:color="auto" w:sz="8" w:space="0"/>
              <w:right w:val="single" w:color="000000" w:sz="8" w:space="0"/>
            </w:tcBorders>
            <w:shd w:val="clear" w:color="000000" w:fill="DBEEF3"/>
            <w:vAlign w:val="center"/>
            <w:hideMark/>
          </w:tcPr>
          <w:p w:rsidRPr="000B1584" w:rsidR="00C026F0" w:rsidP="00C026F0" w:rsidRDefault="00C026F0">
            <w:pPr>
              <w:jc w:val="center"/>
              <w:rPr>
                <w:b/>
                <w:bCs/>
                <w:sz w:val="18"/>
                <w:szCs w:val="18"/>
                <w:lang w:eastAsia="hr-HR"/>
              </w:rPr>
            </w:pPr>
            <w:r w:rsidRPr="000B1584">
              <w:rPr>
                <w:b/>
                <w:bCs/>
                <w:sz w:val="18"/>
                <w:szCs w:val="18"/>
                <w:lang w:eastAsia="hr-HR"/>
              </w:rPr>
              <w:t>V RATA 6 mj od četvrte rate</w:t>
            </w:r>
          </w:p>
        </w:tc>
      </w:tr>
      <w:tr w:rsidRPr="000B1584" w:rsidR="000B1584" w:rsidTr="00E00BA9">
        <w:trPr>
          <w:trHeight w:val="485"/>
        </w:trPr>
        <w:tc>
          <w:tcPr>
            <w:tcW w:w="0" w:type="auto"/>
            <w:tcBorders>
              <w:top w:val="nil"/>
              <w:left w:val="single" w:color="auto" w:sz="8" w:space="0"/>
              <w:bottom w:val="single" w:color="auto" w:sz="8" w:space="0"/>
              <w:right w:val="single" w:color="auto" w:sz="8" w:space="0"/>
            </w:tcBorders>
            <w:shd w:val="clear" w:color="auto" w:fill="auto"/>
            <w:vAlign w:val="center"/>
            <w:hideMark/>
          </w:tcPr>
          <w:p w:rsidRPr="000B1584" w:rsidR="00C026F0" w:rsidP="00C026F0" w:rsidRDefault="00C026F0">
            <w:pPr>
              <w:jc w:val="center"/>
              <w:rPr>
                <w:bCs/>
                <w:sz w:val="16"/>
                <w:szCs w:val="16"/>
                <w:lang w:eastAsia="hr-HR"/>
              </w:rPr>
            </w:pPr>
            <w:r w:rsidRPr="000B1584">
              <w:rPr>
                <w:bCs/>
                <w:sz w:val="16"/>
                <w:szCs w:val="16"/>
                <w:lang w:eastAsia="hr-HR"/>
              </w:rPr>
              <w:t>1.</w:t>
            </w:r>
          </w:p>
        </w:tc>
        <w:tc>
          <w:tcPr>
            <w:tcW w:w="0" w:type="auto"/>
            <w:tcBorders>
              <w:top w:val="single" w:color="auto" w:sz="8" w:space="0"/>
              <w:left w:val="nil"/>
              <w:bottom w:val="single" w:color="auto" w:sz="8" w:space="0"/>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DUJMOVAČA d.o.o. Solinska 45, Split</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3.945,38</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4.221,32</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4.134,18</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4.047,04</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3.959,91</w:t>
            </w:r>
          </w:p>
        </w:tc>
      </w:tr>
      <w:tr w:rsidRPr="000B1584" w:rsidR="000B1584" w:rsidTr="00E00BA9">
        <w:trPr>
          <w:trHeight w:val="969"/>
        </w:trPr>
        <w:tc>
          <w:tcPr>
            <w:tcW w:w="0" w:type="auto"/>
            <w:tcBorders>
              <w:top w:val="nil"/>
              <w:left w:val="single" w:color="auto" w:sz="8" w:space="0"/>
              <w:bottom w:val="single" w:color="auto" w:sz="8" w:space="0"/>
              <w:right w:val="single" w:color="auto" w:sz="8" w:space="0"/>
            </w:tcBorders>
            <w:shd w:val="clear" w:color="auto" w:fill="auto"/>
            <w:noWrap/>
            <w:vAlign w:val="center"/>
            <w:hideMark/>
          </w:tcPr>
          <w:p w:rsidRPr="000B1584" w:rsidR="00C026F0" w:rsidP="00C026F0" w:rsidRDefault="00C026F0">
            <w:pPr>
              <w:jc w:val="center"/>
              <w:rPr>
                <w:bCs/>
                <w:sz w:val="16"/>
                <w:szCs w:val="16"/>
                <w:lang w:eastAsia="hr-HR"/>
              </w:rPr>
            </w:pPr>
            <w:r w:rsidRPr="000B1584">
              <w:rPr>
                <w:bCs/>
                <w:sz w:val="16"/>
                <w:szCs w:val="16"/>
                <w:lang w:eastAsia="hr-HR"/>
              </w:rPr>
              <w:t>2.</w:t>
            </w:r>
          </w:p>
        </w:tc>
        <w:tc>
          <w:tcPr>
            <w:tcW w:w="0" w:type="auto"/>
            <w:tcBorders>
              <w:top w:val="single" w:color="auto" w:sz="8" w:space="0"/>
              <w:left w:val="nil"/>
              <w:bottom w:val="single" w:color="auto" w:sz="8" w:space="0"/>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REPUBLIKA  HRVATSKA, MINISTARSTVO  FINANCIJA, POREZNA UPRAVA -zast.po ŽDO</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588.588,26</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629.753,33</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616.753,83</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603.754,34</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590.754,84</w:t>
            </w:r>
          </w:p>
        </w:tc>
      </w:tr>
      <w:tr w:rsidRPr="000B1584" w:rsidR="000B1584" w:rsidTr="00E00BA9">
        <w:trPr>
          <w:trHeight w:val="485"/>
        </w:trPr>
        <w:tc>
          <w:tcPr>
            <w:tcW w:w="0" w:type="auto"/>
            <w:tcBorders>
              <w:top w:val="nil"/>
              <w:left w:val="single" w:color="auto" w:sz="8" w:space="0"/>
              <w:bottom w:val="single" w:color="auto" w:sz="8" w:space="0"/>
              <w:right w:val="single" w:color="auto" w:sz="8" w:space="0"/>
            </w:tcBorders>
            <w:shd w:val="clear" w:color="auto" w:fill="auto"/>
            <w:noWrap/>
            <w:vAlign w:val="center"/>
            <w:hideMark/>
          </w:tcPr>
          <w:p w:rsidRPr="000B1584" w:rsidR="00C026F0" w:rsidP="00C026F0" w:rsidRDefault="00C026F0">
            <w:pPr>
              <w:jc w:val="center"/>
              <w:rPr>
                <w:bCs/>
                <w:sz w:val="16"/>
                <w:szCs w:val="16"/>
                <w:lang w:eastAsia="hr-HR"/>
              </w:rPr>
            </w:pPr>
            <w:r w:rsidRPr="000B1584">
              <w:rPr>
                <w:bCs/>
                <w:sz w:val="16"/>
                <w:szCs w:val="16"/>
                <w:lang w:eastAsia="hr-HR"/>
              </w:rPr>
              <w:t>3.</w:t>
            </w:r>
          </w:p>
        </w:tc>
        <w:tc>
          <w:tcPr>
            <w:tcW w:w="0" w:type="auto"/>
            <w:tcBorders>
              <w:top w:val="single" w:color="auto" w:sz="8" w:space="0"/>
              <w:left w:val="nil"/>
              <w:bottom w:val="single" w:color="auto" w:sz="8" w:space="0"/>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EURODAUS d.o.o., Ulica gr.Vukovara 282, Zagreb</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234,6</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251</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245,82</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240,64</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235,46</w:t>
            </w:r>
          </w:p>
        </w:tc>
      </w:tr>
      <w:tr w:rsidRPr="000B1584" w:rsidR="000B1584" w:rsidTr="00E00BA9">
        <w:trPr>
          <w:trHeight w:val="727"/>
        </w:trPr>
        <w:tc>
          <w:tcPr>
            <w:tcW w:w="0" w:type="auto"/>
            <w:tcBorders>
              <w:top w:val="nil"/>
              <w:left w:val="single" w:color="auto" w:sz="8" w:space="0"/>
              <w:bottom w:val="single" w:color="auto" w:sz="8" w:space="0"/>
              <w:right w:val="single" w:color="auto" w:sz="8" w:space="0"/>
            </w:tcBorders>
            <w:shd w:val="clear" w:color="auto" w:fill="auto"/>
            <w:noWrap/>
            <w:vAlign w:val="center"/>
            <w:hideMark/>
          </w:tcPr>
          <w:p w:rsidRPr="000B1584" w:rsidR="00C026F0" w:rsidP="00C026F0" w:rsidRDefault="00C026F0">
            <w:pPr>
              <w:jc w:val="center"/>
              <w:rPr>
                <w:bCs/>
                <w:sz w:val="16"/>
                <w:szCs w:val="16"/>
                <w:lang w:eastAsia="hr-HR"/>
              </w:rPr>
            </w:pPr>
            <w:r w:rsidRPr="000B1584">
              <w:rPr>
                <w:bCs/>
                <w:sz w:val="16"/>
                <w:szCs w:val="16"/>
                <w:lang w:eastAsia="hr-HR"/>
              </w:rPr>
              <w:t>4.</w:t>
            </w:r>
          </w:p>
        </w:tc>
        <w:tc>
          <w:tcPr>
            <w:tcW w:w="0" w:type="auto"/>
            <w:tcBorders>
              <w:top w:val="single" w:color="auto" w:sz="8" w:space="0"/>
              <w:left w:val="nil"/>
              <w:bottom w:val="single" w:color="auto" w:sz="8" w:space="0"/>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MESSER CROATIA PLIN d.o.o., industrijska 1, Zaprešić</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52,36</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56,03</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54,87</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53,71</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52,56</w:t>
            </w:r>
          </w:p>
        </w:tc>
      </w:tr>
      <w:tr w:rsidRPr="000B1584" w:rsidR="000B1584" w:rsidTr="00E00BA9">
        <w:trPr>
          <w:trHeight w:val="727"/>
        </w:trPr>
        <w:tc>
          <w:tcPr>
            <w:tcW w:w="0" w:type="auto"/>
            <w:tcBorders>
              <w:top w:val="nil"/>
              <w:left w:val="single" w:color="auto" w:sz="8" w:space="0"/>
              <w:bottom w:val="single" w:color="auto" w:sz="8" w:space="0"/>
              <w:right w:val="single" w:color="auto" w:sz="8" w:space="0"/>
            </w:tcBorders>
            <w:shd w:val="clear" w:color="auto" w:fill="auto"/>
            <w:noWrap/>
            <w:vAlign w:val="center"/>
            <w:hideMark/>
          </w:tcPr>
          <w:p w:rsidRPr="000B1584" w:rsidR="00C026F0" w:rsidP="00C026F0" w:rsidRDefault="00C026F0">
            <w:pPr>
              <w:jc w:val="center"/>
              <w:rPr>
                <w:bCs/>
                <w:sz w:val="16"/>
                <w:szCs w:val="16"/>
                <w:lang w:eastAsia="hr-HR"/>
              </w:rPr>
            </w:pPr>
            <w:r w:rsidRPr="000B1584">
              <w:rPr>
                <w:bCs/>
                <w:sz w:val="16"/>
                <w:szCs w:val="16"/>
                <w:lang w:eastAsia="hr-HR"/>
              </w:rPr>
              <w:t>5.</w:t>
            </w:r>
          </w:p>
        </w:tc>
        <w:tc>
          <w:tcPr>
            <w:tcW w:w="0" w:type="auto"/>
            <w:tcBorders>
              <w:top w:val="single" w:color="auto" w:sz="8" w:space="0"/>
              <w:left w:val="nil"/>
              <w:bottom w:val="single" w:color="auto" w:sz="8" w:space="0"/>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Odvjetnik Mladen Vušković, Lovretska 14, Split</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3.671,27</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3.928,04</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3.846,95</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3.765,87</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3.684,79</w:t>
            </w:r>
          </w:p>
        </w:tc>
      </w:tr>
      <w:tr w:rsidRPr="000B1584" w:rsidR="000B1584" w:rsidTr="00E00BA9">
        <w:trPr>
          <w:trHeight w:val="485"/>
        </w:trPr>
        <w:tc>
          <w:tcPr>
            <w:tcW w:w="0" w:type="auto"/>
            <w:tcBorders>
              <w:top w:val="nil"/>
              <w:left w:val="single" w:color="auto" w:sz="8" w:space="0"/>
              <w:bottom w:val="single" w:color="auto" w:sz="8" w:space="0"/>
              <w:right w:val="single" w:color="auto" w:sz="8" w:space="0"/>
            </w:tcBorders>
            <w:shd w:val="clear" w:color="auto" w:fill="auto"/>
            <w:noWrap/>
            <w:vAlign w:val="center"/>
            <w:hideMark/>
          </w:tcPr>
          <w:p w:rsidRPr="000B1584" w:rsidR="00C026F0" w:rsidP="00C026F0" w:rsidRDefault="00C026F0">
            <w:pPr>
              <w:jc w:val="center"/>
              <w:rPr>
                <w:bCs/>
                <w:sz w:val="16"/>
                <w:szCs w:val="16"/>
                <w:lang w:eastAsia="hr-HR"/>
              </w:rPr>
            </w:pPr>
            <w:r w:rsidRPr="000B1584">
              <w:rPr>
                <w:bCs/>
                <w:sz w:val="16"/>
                <w:szCs w:val="16"/>
                <w:lang w:eastAsia="hr-HR"/>
              </w:rPr>
              <w:t>6.</w:t>
            </w:r>
          </w:p>
        </w:tc>
        <w:tc>
          <w:tcPr>
            <w:tcW w:w="0" w:type="auto"/>
            <w:tcBorders>
              <w:top w:val="single" w:color="auto" w:sz="8" w:space="0"/>
              <w:left w:val="nil"/>
              <w:bottom w:val="single" w:color="auto" w:sz="8" w:space="0"/>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ALAS SEGET d.o.o., Split, Hrvatske neovisnosti 3</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2.209,48</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2.364,01</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2.315,21</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2.266,42</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2.217,62</w:t>
            </w:r>
          </w:p>
        </w:tc>
      </w:tr>
      <w:tr w:rsidRPr="000B1584" w:rsidR="000B1584" w:rsidTr="00E00BA9">
        <w:trPr>
          <w:trHeight w:val="727"/>
        </w:trPr>
        <w:tc>
          <w:tcPr>
            <w:tcW w:w="0" w:type="auto"/>
            <w:tcBorders>
              <w:top w:val="nil"/>
              <w:left w:val="single" w:color="auto" w:sz="8" w:space="0"/>
              <w:bottom w:val="single" w:color="auto" w:sz="8" w:space="0"/>
              <w:right w:val="single" w:color="auto" w:sz="8" w:space="0"/>
            </w:tcBorders>
            <w:shd w:val="clear" w:color="auto" w:fill="auto"/>
            <w:noWrap/>
            <w:vAlign w:val="center"/>
            <w:hideMark/>
          </w:tcPr>
          <w:p w:rsidRPr="000B1584" w:rsidR="00C026F0" w:rsidP="00C026F0" w:rsidRDefault="00C026F0">
            <w:pPr>
              <w:jc w:val="center"/>
              <w:rPr>
                <w:bCs/>
                <w:sz w:val="16"/>
                <w:szCs w:val="16"/>
                <w:lang w:eastAsia="hr-HR"/>
              </w:rPr>
            </w:pPr>
            <w:r w:rsidRPr="000B1584">
              <w:rPr>
                <w:bCs/>
                <w:sz w:val="16"/>
                <w:szCs w:val="16"/>
                <w:lang w:eastAsia="hr-HR"/>
              </w:rPr>
              <w:t xml:space="preserve">7. </w:t>
            </w:r>
          </w:p>
        </w:tc>
        <w:tc>
          <w:tcPr>
            <w:tcW w:w="0" w:type="auto"/>
            <w:tcBorders>
              <w:top w:val="single" w:color="auto" w:sz="8" w:space="0"/>
              <w:left w:val="nil"/>
              <w:bottom w:val="single" w:color="auto" w:sz="8" w:space="0"/>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HEP - Elektrodalmacija Split, Poljička cesta 73, SPLIT</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14.186,77</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15.178,98</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14.865,65</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14.552,32</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14.238,99</w:t>
            </w:r>
          </w:p>
        </w:tc>
      </w:tr>
      <w:tr w:rsidRPr="000B1584" w:rsidR="000B1584" w:rsidTr="00E00BA9">
        <w:trPr>
          <w:trHeight w:val="485"/>
        </w:trPr>
        <w:tc>
          <w:tcPr>
            <w:tcW w:w="0" w:type="auto"/>
            <w:tcBorders>
              <w:top w:val="nil"/>
              <w:left w:val="single" w:color="auto" w:sz="8" w:space="0"/>
              <w:bottom w:val="single" w:color="auto" w:sz="8" w:space="0"/>
              <w:right w:val="single" w:color="auto" w:sz="8" w:space="0"/>
            </w:tcBorders>
            <w:shd w:val="clear" w:color="auto" w:fill="auto"/>
            <w:noWrap/>
            <w:vAlign w:val="center"/>
            <w:hideMark/>
          </w:tcPr>
          <w:p w:rsidRPr="000B1584" w:rsidR="00C026F0" w:rsidP="00C026F0" w:rsidRDefault="00C026F0">
            <w:pPr>
              <w:jc w:val="center"/>
              <w:rPr>
                <w:bCs/>
                <w:sz w:val="16"/>
                <w:szCs w:val="16"/>
                <w:lang w:eastAsia="hr-HR"/>
              </w:rPr>
            </w:pPr>
            <w:r w:rsidRPr="000B1584">
              <w:rPr>
                <w:bCs/>
                <w:sz w:val="16"/>
                <w:szCs w:val="16"/>
                <w:lang w:eastAsia="hr-HR"/>
              </w:rPr>
              <w:t>8.</w:t>
            </w:r>
          </w:p>
        </w:tc>
        <w:tc>
          <w:tcPr>
            <w:tcW w:w="0" w:type="auto"/>
            <w:tcBorders>
              <w:top w:val="single" w:color="auto" w:sz="8" w:space="0"/>
              <w:left w:val="nil"/>
              <w:bottom w:val="single" w:color="auto" w:sz="8" w:space="0"/>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BISNODE d.o.o. Fallerovo šet.22, ZAGREB</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303,24</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324,45</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317,75</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311,05</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304,36</w:t>
            </w:r>
          </w:p>
        </w:tc>
      </w:tr>
      <w:tr w:rsidRPr="000B1584" w:rsidR="000B1584" w:rsidTr="00E00BA9">
        <w:trPr>
          <w:trHeight w:val="485"/>
        </w:trPr>
        <w:tc>
          <w:tcPr>
            <w:tcW w:w="0" w:type="auto"/>
            <w:tcBorders>
              <w:top w:val="nil"/>
              <w:left w:val="single" w:color="auto" w:sz="8" w:space="0"/>
              <w:bottom w:val="single" w:color="auto" w:sz="8" w:space="0"/>
              <w:right w:val="single" w:color="auto" w:sz="8" w:space="0"/>
            </w:tcBorders>
            <w:shd w:val="clear" w:color="auto" w:fill="auto"/>
            <w:noWrap/>
            <w:vAlign w:val="center"/>
            <w:hideMark/>
          </w:tcPr>
          <w:p w:rsidRPr="000B1584" w:rsidR="00C026F0" w:rsidP="00C026F0" w:rsidRDefault="00C026F0">
            <w:pPr>
              <w:jc w:val="center"/>
              <w:rPr>
                <w:bCs/>
                <w:sz w:val="16"/>
                <w:szCs w:val="16"/>
                <w:lang w:eastAsia="hr-HR"/>
              </w:rPr>
            </w:pPr>
            <w:r w:rsidRPr="000B1584">
              <w:rPr>
                <w:bCs/>
                <w:sz w:val="16"/>
                <w:szCs w:val="16"/>
                <w:lang w:eastAsia="hr-HR"/>
              </w:rPr>
              <w:t>9.</w:t>
            </w:r>
          </w:p>
        </w:tc>
        <w:tc>
          <w:tcPr>
            <w:tcW w:w="0" w:type="auto"/>
            <w:tcBorders>
              <w:top w:val="single" w:color="auto" w:sz="8" w:space="0"/>
              <w:left w:val="nil"/>
              <w:bottom w:val="single" w:color="auto" w:sz="8" w:space="0"/>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JUNON MONET d.o.o. Dražanac 14,SPLIT</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93,98</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100,55</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98,48</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96,4</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94,33</w:t>
            </w:r>
          </w:p>
        </w:tc>
      </w:tr>
      <w:tr w:rsidRPr="000B1584" w:rsidR="000B1584" w:rsidTr="00E00BA9">
        <w:trPr>
          <w:trHeight w:val="485"/>
        </w:trPr>
        <w:tc>
          <w:tcPr>
            <w:tcW w:w="0" w:type="auto"/>
            <w:tcBorders>
              <w:top w:val="nil"/>
              <w:left w:val="single" w:color="auto" w:sz="8" w:space="0"/>
              <w:bottom w:val="single" w:color="auto" w:sz="8" w:space="0"/>
              <w:right w:val="single" w:color="auto" w:sz="8" w:space="0"/>
            </w:tcBorders>
            <w:shd w:val="clear" w:color="auto" w:fill="auto"/>
            <w:noWrap/>
            <w:vAlign w:val="center"/>
            <w:hideMark/>
          </w:tcPr>
          <w:p w:rsidRPr="000B1584" w:rsidR="00C026F0" w:rsidP="00C026F0" w:rsidRDefault="00C026F0">
            <w:pPr>
              <w:jc w:val="center"/>
              <w:rPr>
                <w:bCs/>
                <w:sz w:val="16"/>
                <w:szCs w:val="16"/>
                <w:lang w:eastAsia="hr-HR"/>
              </w:rPr>
            </w:pPr>
            <w:r w:rsidRPr="000B1584">
              <w:rPr>
                <w:bCs/>
                <w:sz w:val="16"/>
                <w:szCs w:val="16"/>
                <w:lang w:eastAsia="hr-HR"/>
              </w:rPr>
              <w:t>10.</w:t>
            </w:r>
          </w:p>
        </w:tc>
        <w:tc>
          <w:tcPr>
            <w:tcW w:w="0" w:type="auto"/>
            <w:tcBorders>
              <w:top w:val="single" w:color="auto" w:sz="8" w:space="0"/>
              <w:left w:val="nil"/>
              <w:bottom w:val="single" w:color="auto" w:sz="8" w:space="0"/>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HP -HRVATSKA POŠTA Zagreb, Jurišićeva 13</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342,8</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366,77</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359,2</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351,63</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344,06</w:t>
            </w:r>
          </w:p>
        </w:tc>
      </w:tr>
      <w:tr w:rsidRPr="000B1584" w:rsidR="000B1584" w:rsidTr="00E00BA9">
        <w:trPr>
          <w:trHeight w:val="485"/>
        </w:trPr>
        <w:tc>
          <w:tcPr>
            <w:tcW w:w="0" w:type="auto"/>
            <w:tcBorders>
              <w:top w:val="nil"/>
              <w:left w:val="single" w:color="auto" w:sz="8" w:space="0"/>
              <w:bottom w:val="single" w:color="auto" w:sz="8" w:space="0"/>
              <w:right w:val="single" w:color="auto" w:sz="8" w:space="0"/>
            </w:tcBorders>
            <w:shd w:val="clear" w:color="auto" w:fill="auto"/>
            <w:noWrap/>
            <w:vAlign w:val="center"/>
            <w:hideMark/>
          </w:tcPr>
          <w:p w:rsidRPr="000B1584" w:rsidR="00C026F0" w:rsidP="00C026F0" w:rsidRDefault="00C026F0">
            <w:pPr>
              <w:jc w:val="center"/>
              <w:rPr>
                <w:bCs/>
                <w:sz w:val="16"/>
                <w:szCs w:val="16"/>
                <w:lang w:eastAsia="hr-HR"/>
              </w:rPr>
            </w:pPr>
            <w:r w:rsidRPr="000B1584">
              <w:rPr>
                <w:bCs/>
                <w:sz w:val="16"/>
                <w:szCs w:val="16"/>
                <w:lang w:eastAsia="hr-HR"/>
              </w:rPr>
              <w:t>11.</w:t>
            </w:r>
          </w:p>
        </w:tc>
        <w:tc>
          <w:tcPr>
            <w:tcW w:w="0" w:type="auto"/>
            <w:tcBorders>
              <w:top w:val="single" w:color="auto" w:sz="8" w:space="0"/>
              <w:left w:val="nil"/>
              <w:bottom w:val="single" w:color="auto" w:sz="8" w:space="0"/>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BONAČIĆ SECURITY d.o.o. Dinka Šimunovića 2A, Split</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1.333,43</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1.426,69</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1.397,24</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1.367,79</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1.338,34</w:t>
            </w:r>
          </w:p>
        </w:tc>
      </w:tr>
      <w:tr w:rsidRPr="000B1584" w:rsidR="000B1584" w:rsidTr="00E00BA9">
        <w:trPr>
          <w:trHeight w:val="485"/>
        </w:trPr>
        <w:tc>
          <w:tcPr>
            <w:tcW w:w="0" w:type="auto"/>
            <w:tcBorders>
              <w:top w:val="nil"/>
              <w:left w:val="single" w:color="auto" w:sz="8" w:space="0"/>
              <w:bottom w:val="single" w:color="auto" w:sz="8" w:space="0"/>
              <w:right w:val="single" w:color="auto" w:sz="8" w:space="0"/>
            </w:tcBorders>
            <w:shd w:val="clear" w:color="auto" w:fill="auto"/>
            <w:noWrap/>
            <w:vAlign w:val="center"/>
            <w:hideMark/>
          </w:tcPr>
          <w:p w:rsidRPr="000B1584" w:rsidR="00C026F0" w:rsidP="00C026F0" w:rsidRDefault="00C026F0">
            <w:pPr>
              <w:jc w:val="center"/>
              <w:rPr>
                <w:bCs/>
                <w:sz w:val="16"/>
                <w:szCs w:val="16"/>
                <w:lang w:eastAsia="hr-HR"/>
              </w:rPr>
            </w:pPr>
            <w:r w:rsidRPr="000B1584">
              <w:rPr>
                <w:bCs/>
                <w:sz w:val="16"/>
                <w:szCs w:val="16"/>
                <w:lang w:eastAsia="hr-HR"/>
              </w:rPr>
              <w:t>12.</w:t>
            </w:r>
          </w:p>
        </w:tc>
        <w:tc>
          <w:tcPr>
            <w:tcW w:w="0" w:type="auto"/>
            <w:tcBorders>
              <w:top w:val="single" w:color="auto" w:sz="8" w:space="0"/>
              <w:left w:val="nil"/>
              <w:bottom w:val="single" w:color="auto" w:sz="8" w:space="0"/>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OPĆINA  SELCA, Trg Stjepana Radića 5, SELCA</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41.615,99</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44.526,56</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43.607,43</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42.688,31</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41.769,18</w:t>
            </w:r>
          </w:p>
        </w:tc>
      </w:tr>
      <w:tr w:rsidRPr="000B1584" w:rsidR="000B1584" w:rsidTr="00E00BA9">
        <w:trPr>
          <w:trHeight w:val="485"/>
        </w:trPr>
        <w:tc>
          <w:tcPr>
            <w:tcW w:w="0" w:type="auto"/>
            <w:tcBorders>
              <w:top w:val="nil"/>
              <w:left w:val="single" w:color="auto" w:sz="8" w:space="0"/>
              <w:bottom w:val="single" w:color="auto" w:sz="8" w:space="0"/>
              <w:right w:val="single" w:color="auto" w:sz="8" w:space="0"/>
            </w:tcBorders>
            <w:shd w:val="clear" w:color="auto" w:fill="auto"/>
            <w:noWrap/>
            <w:vAlign w:val="center"/>
            <w:hideMark/>
          </w:tcPr>
          <w:p w:rsidRPr="000B1584" w:rsidR="00C026F0" w:rsidP="00C026F0" w:rsidRDefault="00C026F0">
            <w:pPr>
              <w:jc w:val="center"/>
              <w:rPr>
                <w:bCs/>
                <w:sz w:val="16"/>
                <w:szCs w:val="16"/>
                <w:lang w:eastAsia="hr-HR"/>
              </w:rPr>
            </w:pPr>
            <w:r w:rsidRPr="000B1584">
              <w:rPr>
                <w:bCs/>
                <w:sz w:val="16"/>
                <w:szCs w:val="16"/>
                <w:lang w:eastAsia="hr-HR"/>
              </w:rPr>
              <w:t>13.</w:t>
            </w:r>
          </w:p>
        </w:tc>
        <w:tc>
          <w:tcPr>
            <w:tcW w:w="0" w:type="auto"/>
            <w:tcBorders>
              <w:top w:val="single" w:color="auto" w:sz="8" w:space="0"/>
              <w:left w:val="nil"/>
              <w:bottom w:val="single" w:color="auto" w:sz="8" w:space="0"/>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RHEA d.o.o. Zagreb, Buzinski prilaz36</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202,47</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216,64</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212,16</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207,69</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203,22</w:t>
            </w:r>
          </w:p>
        </w:tc>
      </w:tr>
      <w:tr w:rsidRPr="000B1584" w:rsidR="000B1584" w:rsidTr="00E00BA9">
        <w:trPr>
          <w:trHeight w:val="727"/>
        </w:trPr>
        <w:tc>
          <w:tcPr>
            <w:tcW w:w="0" w:type="auto"/>
            <w:tcBorders>
              <w:top w:val="nil"/>
              <w:left w:val="single" w:color="auto" w:sz="8" w:space="0"/>
              <w:bottom w:val="single" w:color="auto" w:sz="8" w:space="0"/>
              <w:right w:val="single" w:color="auto" w:sz="8" w:space="0"/>
            </w:tcBorders>
            <w:shd w:val="clear" w:color="auto" w:fill="auto"/>
            <w:noWrap/>
            <w:vAlign w:val="center"/>
            <w:hideMark/>
          </w:tcPr>
          <w:p w:rsidRPr="000B1584" w:rsidR="00C026F0" w:rsidP="00C026F0" w:rsidRDefault="00C026F0">
            <w:pPr>
              <w:jc w:val="center"/>
              <w:rPr>
                <w:bCs/>
                <w:sz w:val="16"/>
                <w:szCs w:val="16"/>
                <w:lang w:eastAsia="hr-HR"/>
              </w:rPr>
            </w:pPr>
            <w:r w:rsidRPr="000B1584">
              <w:rPr>
                <w:bCs/>
                <w:sz w:val="16"/>
                <w:szCs w:val="16"/>
                <w:lang w:eastAsia="hr-HR"/>
              </w:rPr>
              <w:t>14.</w:t>
            </w:r>
          </w:p>
        </w:tc>
        <w:tc>
          <w:tcPr>
            <w:tcW w:w="0" w:type="auto"/>
            <w:tcBorders>
              <w:top w:val="single" w:color="auto" w:sz="8" w:space="0"/>
              <w:left w:val="nil"/>
              <w:bottom w:val="single" w:color="auto" w:sz="8" w:space="0"/>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PRIJEVOZNIK ALDUK NEVEN, Preradovićevo šet.9, Split</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163,94</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175,41</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171,79</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168,17</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164,55</w:t>
            </w:r>
          </w:p>
        </w:tc>
      </w:tr>
      <w:tr w:rsidRPr="000B1584" w:rsidR="000B1584" w:rsidTr="00E00BA9">
        <w:trPr>
          <w:trHeight w:val="485"/>
        </w:trPr>
        <w:tc>
          <w:tcPr>
            <w:tcW w:w="0" w:type="auto"/>
            <w:tcBorders>
              <w:top w:val="nil"/>
              <w:left w:val="single" w:color="auto" w:sz="8" w:space="0"/>
              <w:bottom w:val="single" w:color="auto" w:sz="8" w:space="0"/>
              <w:right w:val="single" w:color="auto" w:sz="8" w:space="0"/>
            </w:tcBorders>
            <w:shd w:val="clear" w:color="auto" w:fill="auto"/>
            <w:noWrap/>
            <w:vAlign w:val="center"/>
            <w:hideMark/>
          </w:tcPr>
          <w:p w:rsidRPr="000B1584" w:rsidR="00C026F0" w:rsidP="00C026F0" w:rsidRDefault="00C026F0">
            <w:pPr>
              <w:jc w:val="center"/>
              <w:rPr>
                <w:bCs/>
                <w:sz w:val="16"/>
                <w:szCs w:val="16"/>
                <w:lang w:eastAsia="hr-HR"/>
              </w:rPr>
            </w:pPr>
            <w:r w:rsidRPr="000B1584">
              <w:rPr>
                <w:bCs/>
                <w:sz w:val="16"/>
                <w:szCs w:val="16"/>
                <w:lang w:eastAsia="hr-HR"/>
              </w:rPr>
              <w:t>15.</w:t>
            </w:r>
          </w:p>
        </w:tc>
        <w:tc>
          <w:tcPr>
            <w:tcW w:w="0" w:type="auto"/>
            <w:tcBorders>
              <w:top w:val="single" w:color="auto" w:sz="8" w:space="0"/>
              <w:left w:val="nil"/>
              <w:bottom w:val="single" w:color="auto" w:sz="8" w:space="0"/>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HRVATSKE VODE, Vukovarska 35, SPLIT</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1.272,74</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1.361,76</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1.333,65</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1.305,54</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1.277,43</w:t>
            </w:r>
          </w:p>
        </w:tc>
      </w:tr>
      <w:tr w:rsidRPr="000B1584" w:rsidR="000B1584" w:rsidTr="00E00BA9">
        <w:trPr>
          <w:trHeight w:val="727"/>
        </w:trPr>
        <w:tc>
          <w:tcPr>
            <w:tcW w:w="0" w:type="auto"/>
            <w:tcBorders>
              <w:top w:val="nil"/>
              <w:left w:val="single" w:color="auto" w:sz="8" w:space="0"/>
              <w:bottom w:val="single" w:color="auto" w:sz="8" w:space="0"/>
              <w:right w:val="single" w:color="auto" w:sz="8" w:space="0"/>
            </w:tcBorders>
            <w:shd w:val="clear" w:color="auto" w:fill="auto"/>
            <w:noWrap/>
            <w:vAlign w:val="center"/>
            <w:hideMark/>
          </w:tcPr>
          <w:p w:rsidRPr="000B1584" w:rsidR="00C026F0" w:rsidP="00C026F0" w:rsidRDefault="00C026F0">
            <w:pPr>
              <w:jc w:val="center"/>
              <w:rPr>
                <w:bCs/>
                <w:sz w:val="16"/>
                <w:szCs w:val="16"/>
                <w:lang w:eastAsia="hr-HR"/>
              </w:rPr>
            </w:pPr>
            <w:r w:rsidRPr="000B1584">
              <w:rPr>
                <w:bCs/>
                <w:sz w:val="16"/>
                <w:szCs w:val="16"/>
                <w:lang w:eastAsia="hr-HR"/>
              </w:rPr>
              <w:t>16.</w:t>
            </w:r>
          </w:p>
        </w:tc>
        <w:tc>
          <w:tcPr>
            <w:tcW w:w="0" w:type="auto"/>
            <w:tcBorders>
              <w:top w:val="single" w:color="auto" w:sz="8" w:space="0"/>
              <w:left w:val="nil"/>
              <w:bottom w:val="single" w:color="auto" w:sz="8" w:space="0"/>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ČULIĆ ELETRO CENTAR D.O.O., Solin -Hektorovićeva 31</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645,35</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690,48</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676,23</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661,97</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647,72</w:t>
            </w:r>
          </w:p>
        </w:tc>
      </w:tr>
      <w:tr w:rsidRPr="000B1584" w:rsidR="000B1584" w:rsidTr="00E00BA9">
        <w:trPr>
          <w:trHeight w:val="339"/>
        </w:trPr>
        <w:tc>
          <w:tcPr>
            <w:tcW w:w="0" w:type="auto"/>
            <w:tcBorders>
              <w:top w:val="nil"/>
              <w:left w:val="single" w:color="auto" w:sz="8" w:space="0"/>
              <w:bottom w:val="single" w:color="auto" w:sz="8" w:space="0"/>
              <w:right w:val="single" w:color="auto" w:sz="8" w:space="0"/>
            </w:tcBorders>
            <w:shd w:val="clear" w:color="auto" w:fill="auto"/>
            <w:noWrap/>
            <w:vAlign w:val="center"/>
            <w:hideMark/>
          </w:tcPr>
          <w:p w:rsidRPr="000B1584" w:rsidR="00C026F0" w:rsidP="00C026F0" w:rsidRDefault="00C026F0">
            <w:pPr>
              <w:jc w:val="center"/>
              <w:rPr>
                <w:bCs/>
                <w:sz w:val="16"/>
                <w:szCs w:val="16"/>
                <w:lang w:eastAsia="hr-HR"/>
              </w:rPr>
            </w:pPr>
            <w:r w:rsidRPr="000B1584">
              <w:rPr>
                <w:bCs/>
                <w:sz w:val="16"/>
                <w:szCs w:val="16"/>
                <w:lang w:eastAsia="hr-HR"/>
              </w:rPr>
              <w:t>17.</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rPr>
                <w:sz w:val="16"/>
                <w:szCs w:val="16"/>
                <w:lang w:eastAsia="hr-HR"/>
              </w:rPr>
            </w:pPr>
            <w:r w:rsidRPr="000B1584">
              <w:rPr>
                <w:sz w:val="16"/>
                <w:szCs w:val="16"/>
                <w:lang w:eastAsia="hr-HR"/>
              </w:rPr>
              <w:t>POS d.o.o. Tolstojeva 32, Split</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1.713,93</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1.833,80</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1.795,95</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1.758,10</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1.720,24</w:t>
            </w:r>
          </w:p>
        </w:tc>
      </w:tr>
      <w:tr w:rsidRPr="000B1584" w:rsidR="000B1584" w:rsidTr="00E00BA9">
        <w:trPr>
          <w:trHeight w:val="485"/>
        </w:trPr>
        <w:tc>
          <w:tcPr>
            <w:tcW w:w="0" w:type="auto"/>
            <w:vMerge w:val="restart"/>
            <w:tcBorders>
              <w:top w:val="nil"/>
              <w:left w:val="single" w:color="auto" w:sz="8" w:space="0"/>
              <w:bottom w:val="single" w:color="000000" w:sz="8" w:space="0"/>
              <w:right w:val="single" w:color="auto" w:sz="8" w:space="0"/>
            </w:tcBorders>
            <w:shd w:val="clear" w:color="auto" w:fill="auto"/>
            <w:noWrap/>
            <w:vAlign w:val="center"/>
            <w:hideMark/>
          </w:tcPr>
          <w:p w:rsidRPr="000B1584" w:rsidR="00C026F0" w:rsidP="00C026F0" w:rsidRDefault="00C026F0">
            <w:pPr>
              <w:jc w:val="center"/>
              <w:rPr>
                <w:bCs/>
                <w:sz w:val="16"/>
                <w:szCs w:val="16"/>
                <w:lang w:eastAsia="hr-HR"/>
              </w:rPr>
            </w:pPr>
            <w:r w:rsidRPr="000B1584">
              <w:rPr>
                <w:bCs/>
                <w:sz w:val="16"/>
                <w:szCs w:val="16"/>
                <w:lang w:eastAsia="hr-HR"/>
              </w:rPr>
              <w:t>18.</w:t>
            </w:r>
          </w:p>
        </w:tc>
        <w:tc>
          <w:tcPr>
            <w:tcW w:w="0" w:type="auto"/>
            <w:tcBorders>
              <w:top w:val="single" w:color="auto" w:sz="8" w:space="0"/>
              <w:left w:val="nil"/>
              <w:bottom w:val="nil"/>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GEOING d.o.o. Ured za geodetske i</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5.362,93</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5.738,00</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5.619,56</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5.501,11</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5.382,67</w:t>
            </w:r>
          </w:p>
        </w:tc>
      </w:tr>
      <w:tr w:rsidRPr="000B1584" w:rsidR="000B1584" w:rsidTr="00E00BA9">
        <w:trPr>
          <w:trHeight w:val="485"/>
        </w:trPr>
        <w:tc>
          <w:tcPr>
            <w:tcW w:w="0" w:type="auto"/>
            <w:vMerge/>
            <w:tcBorders>
              <w:top w:val="nil"/>
              <w:left w:val="single" w:color="auto" w:sz="8" w:space="0"/>
              <w:bottom w:val="single" w:color="000000" w:sz="8" w:space="0"/>
              <w:right w:val="single" w:color="auto" w:sz="8" w:space="0"/>
            </w:tcBorders>
            <w:vAlign w:val="center"/>
            <w:hideMark/>
          </w:tcPr>
          <w:p w:rsidRPr="000B1584" w:rsidR="00C026F0" w:rsidP="00C026F0" w:rsidRDefault="00C026F0">
            <w:pPr>
              <w:rPr>
                <w:bCs/>
                <w:sz w:val="16"/>
                <w:szCs w:val="16"/>
                <w:lang w:eastAsia="hr-HR"/>
              </w:rPr>
            </w:pPr>
          </w:p>
        </w:tc>
        <w:tc>
          <w:tcPr>
            <w:tcW w:w="0" w:type="auto"/>
            <w:tcBorders>
              <w:top w:val="nil"/>
              <w:left w:val="nil"/>
              <w:bottom w:val="single" w:color="auto" w:sz="8" w:space="0"/>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katastarske poslove -Maž.šetalište 14,Split</w:t>
            </w: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r>
      <w:tr w:rsidRPr="000B1584" w:rsidR="000B1584" w:rsidTr="00E00BA9">
        <w:trPr>
          <w:trHeight w:val="339"/>
        </w:trPr>
        <w:tc>
          <w:tcPr>
            <w:tcW w:w="0" w:type="auto"/>
            <w:tcBorders>
              <w:top w:val="nil"/>
              <w:left w:val="single" w:color="auto" w:sz="8" w:space="0"/>
              <w:bottom w:val="single" w:color="auto" w:sz="8" w:space="0"/>
              <w:right w:val="single" w:color="auto" w:sz="8" w:space="0"/>
            </w:tcBorders>
            <w:shd w:val="clear" w:color="auto" w:fill="auto"/>
            <w:noWrap/>
            <w:vAlign w:val="center"/>
            <w:hideMark/>
          </w:tcPr>
          <w:p w:rsidRPr="000B1584" w:rsidR="00C026F0" w:rsidP="00C026F0" w:rsidRDefault="00C026F0">
            <w:pPr>
              <w:jc w:val="center"/>
              <w:rPr>
                <w:bCs/>
                <w:sz w:val="16"/>
                <w:szCs w:val="16"/>
                <w:lang w:eastAsia="hr-HR"/>
              </w:rPr>
            </w:pPr>
            <w:r w:rsidRPr="000B1584">
              <w:rPr>
                <w:bCs/>
                <w:sz w:val="16"/>
                <w:szCs w:val="16"/>
                <w:lang w:eastAsia="hr-HR"/>
              </w:rPr>
              <w:t>19.</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rPr>
                <w:sz w:val="16"/>
                <w:szCs w:val="16"/>
                <w:lang w:eastAsia="hr-HR"/>
              </w:rPr>
            </w:pPr>
            <w:r w:rsidRPr="000B1584">
              <w:rPr>
                <w:sz w:val="16"/>
                <w:szCs w:val="16"/>
                <w:lang w:eastAsia="hr-HR"/>
              </w:rPr>
              <w:t>GEO POL d.o.o. Matoševa 30, Split</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764,06</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817,5</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800,63</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783,75</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766,88</w:t>
            </w:r>
          </w:p>
        </w:tc>
      </w:tr>
      <w:tr w:rsidRPr="000B1584" w:rsidR="000B1584" w:rsidTr="00E00BA9">
        <w:trPr>
          <w:trHeight w:val="485"/>
        </w:trPr>
        <w:tc>
          <w:tcPr>
            <w:tcW w:w="0" w:type="auto"/>
            <w:vMerge w:val="restart"/>
            <w:tcBorders>
              <w:top w:val="nil"/>
              <w:left w:val="single" w:color="auto" w:sz="8" w:space="0"/>
              <w:bottom w:val="single" w:color="000000" w:sz="8" w:space="0"/>
              <w:right w:val="single" w:color="auto" w:sz="8" w:space="0"/>
            </w:tcBorders>
            <w:shd w:val="clear" w:color="auto" w:fill="auto"/>
            <w:noWrap/>
            <w:vAlign w:val="center"/>
            <w:hideMark/>
          </w:tcPr>
          <w:p w:rsidRPr="000B1584" w:rsidR="00C026F0" w:rsidP="00C026F0" w:rsidRDefault="00C026F0">
            <w:pPr>
              <w:jc w:val="center"/>
              <w:rPr>
                <w:bCs/>
                <w:sz w:val="16"/>
                <w:szCs w:val="16"/>
                <w:lang w:eastAsia="hr-HR"/>
              </w:rPr>
            </w:pPr>
            <w:r w:rsidRPr="000B1584">
              <w:rPr>
                <w:bCs/>
                <w:sz w:val="16"/>
                <w:szCs w:val="16"/>
                <w:lang w:eastAsia="hr-HR"/>
              </w:rPr>
              <w:t>20.</w:t>
            </w:r>
          </w:p>
        </w:tc>
        <w:tc>
          <w:tcPr>
            <w:tcW w:w="0" w:type="auto"/>
            <w:tcBorders>
              <w:top w:val="single" w:color="auto" w:sz="8" w:space="0"/>
              <w:left w:val="nil"/>
              <w:bottom w:val="nil"/>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CROATIA OSIGURANJE d.d. Zagreb</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24.265,60</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25.962,70</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25.426,77</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24.890,84</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24.354,92</w:t>
            </w:r>
          </w:p>
        </w:tc>
      </w:tr>
      <w:tr w:rsidRPr="000B1584" w:rsidR="000B1584" w:rsidTr="00E00BA9">
        <w:trPr>
          <w:trHeight w:val="323"/>
        </w:trPr>
        <w:tc>
          <w:tcPr>
            <w:tcW w:w="0" w:type="auto"/>
            <w:vMerge/>
            <w:tcBorders>
              <w:top w:val="nil"/>
              <w:left w:val="single" w:color="auto" w:sz="8" w:space="0"/>
              <w:bottom w:val="single" w:color="000000" w:sz="8" w:space="0"/>
              <w:right w:val="single" w:color="auto" w:sz="8" w:space="0"/>
            </w:tcBorders>
            <w:vAlign w:val="center"/>
            <w:hideMark/>
          </w:tcPr>
          <w:p w:rsidRPr="000B1584" w:rsidR="00C026F0" w:rsidP="00C026F0" w:rsidRDefault="00C026F0">
            <w:pPr>
              <w:rPr>
                <w:bCs/>
                <w:sz w:val="16"/>
                <w:szCs w:val="16"/>
                <w:lang w:eastAsia="hr-HR"/>
              </w:rPr>
            </w:pPr>
          </w:p>
        </w:tc>
        <w:tc>
          <w:tcPr>
            <w:tcW w:w="0" w:type="auto"/>
            <w:tcBorders>
              <w:top w:val="nil"/>
              <w:left w:val="nil"/>
              <w:bottom w:val="nil"/>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Filijala SPLIT</w:t>
            </w: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r>
      <w:tr w:rsidRPr="000B1584" w:rsidR="000B1584" w:rsidTr="00E00BA9">
        <w:trPr>
          <w:trHeight w:val="485"/>
        </w:trPr>
        <w:tc>
          <w:tcPr>
            <w:tcW w:w="0" w:type="auto"/>
            <w:vMerge/>
            <w:tcBorders>
              <w:top w:val="nil"/>
              <w:left w:val="single" w:color="auto" w:sz="8" w:space="0"/>
              <w:bottom w:val="single" w:color="000000" w:sz="8" w:space="0"/>
              <w:right w:val="single" w:color="auto" w:sz="8" w:space="0"/>
            </w:tcBorders>
            <w:vAlign w:val="center"/>
            <w:hideMark/>
          </w:tcPr>
          <w:p w:rsidRPr="000B1584" w:rsidR="00C026F0" w:rsidP="00C026F0" w:rsidRDefault="00C026F0">
            <w:pPr>
              <w:rPr>
                <w:bCs/>
                <w:sz w:val="16"/>
                <w:szCs w:val="16"/>
                <w:lang w:eastAsia="hr-HR"/>
              </w:rPr>
            </w:pPr>
          </w:p>
        </w:tc>
        <w:tc>
          <w:tcPr>
            <w:tcW w:w="0" w:type="auto"/>
            <w:tcBorders>
              <w:top w:val="nil"/>
              <w:left w:val="nil"/>
              <w:bottom w:val="single" w:color="auto" w:sz="8" w:space="0"/>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Trg Hrv.brat.zajednice 8, Split</w:t>
            </w: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r>
      <w:tr w:rsidRPr="000B1584" w:rsidR="000B1584" w:rsidTr="00E00BA9">
        <w:trPr>
          <w:trHeight w:val="485"/>
        </w:trPr>
        <w:tc>
          <w:tcPr>
            <w:tcW w:w="0" w:type="auto"/>
            <w:tcBorders>
              <w:top w:val="nil"/>
              <w:left w:val="single" w:color="auto" w:sz="8" w:space="0"/>
              <w:bottom w:val="single" w:color="auto" w:sz="8" w:space="0"/>
              <w:right w:val="single" w:color="auto" w:sz="8" w:space="0"/>
            </w:tcBorders>
            <w:shd w:val="clear" w:color="auto" w:fill="auto"/>
            <w:noWrap/>
            <w:vAlign w:val="center"/>
            <w:hideMark/>
          </w:tcPr>
          <w:p w:rsidRPr="000B1584" w:rsidR="00C026F0" w:rsidP="00C026F0" w:rsidRDefault="00C026F0">
            <w:pPr>
              <w:jc w:val="center"/>
              <w:rPr>
                <w:bCs/>
                <w:sz w:val="16"/>
                <w:szCs w:val="16"/>
                <w:lang w:eastAsia="hr-HR"/>
              </w:rPr>
            </w:pPr>
            <w:r w:rsidRPr="000B1584">
              <w:rPr>
                <w:bCs/>
                <w:sz w:val="16"/>
                <w:szCs w:val="16"/>
                <w:lang w:eastAsia="hr-HR"/>
              </w:rPr>
              <w:t>21.</w:t>
            </w:r>
          </w:p>
        </w:tc>
        <w:tc>
          <w:tcPr>
            <w:tcW w:w="0" w:type="auto"/>
            <w:tcBorders>
              <w:top w:val="single" w:color="auto" w:sz="8" w:space="0"/>
              <w:left w:val="nil"/>
              <w:bottom w:val="single" w:color="auto" w:sz="8" w:space="0"/>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GEODETSKI  ZAVOD d.d., Ruđera Boškovića 20, Split</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509,06</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544,66</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533,42</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522,18</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510,93</w:t>
            </w:r>
          </w:p>
        </w:tc>
      </w:tr>
      <w:tr w:rsidRPr="000B1584" w:rsidR="000B1584" w:rsidTr="00E00BA9">
        <w:trPr>
          <w:trHeight w:val="485"/>
        </w:trPr>
        <w:tc>
          <w:tcPr>
            <w:tcW w:w="0" w:type="auto"/>
            <w:tcBorders>
              <w:top w:val="nil"/>
              <w:left w:val="single" w:color="auto" w:sz="8" w:space="0"/>
              <w:bottom w:val="single" w:color="auto" w:sz="8" w:space="0"/>
              <w:right w:val="single" w:color="auto" w:sz="8" w:space="0"/>
            </w:tcBorders>
            <w:shd w:val="clear" w:color="auto" w:fill="auto"/>
            <w:noWrap/>
            <w:vAlign w:val="center"/>
            <w:hideMark/>
          </w:tcPr>
          <w:p w:rsidRPr="000B1584" w:rsidR="00C026F0" w:rsidP="00C026F0" w:rsidRDefault="00C026F0">
            <w:pPr>
              <w:jc w:val="center"/>
              <w:rPr>
                <w:bCs/>
                <w:sz w:val="16"/>
                <w:szCs w:val="16"/>
                <w:lang w:eastAsia="hr-HR"/>
              </w:rPr>
            </w:pPr>
            <w:r w:rsidRPr="000B1584">
              <w:rPr>
                <w:bCs/>
                <w:sz w:val="16"/>
                <w:szCs w:val="16"/>
                <w:lang w:eastAsia="hr-HR"/>
              </w:rPr>
              <w:t>22.</w:t>
            </w:r>
          </w:p>
        </w:tc>
        <w:tc>
          <w:tcPr>
            <w:tcW w:w="0" w:type="auto"/>
            <w:tcBorders>
              <w:top w:val="single" w:color="auto" w:sz="8" w:space="0"/>
              <w:left w:val="nil"/>
              <w:bottom w:val="single" w:color="auto" w:sz="8" w:space="0"/>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AUTOTRANS d.o.o. Rijeka, Trg Žabica 1</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9.255,62</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9.902,95</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9.698,53</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9.494,11</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9.289,69</w:t>
            </w:r>
          </w:p>
        </w:tc>
      </w:tr>
      <w:tr w:rsidRPr="000B1584" w:rsidR="000B1584" w:rsidTr="00E00BA9">
        <w:trPr>
          <w:trHeight w:val="485"/>
        </w:trPr>
        <w:tc>
          <w:tcPr>
            <w:tcW w:w="0" w:type="auto"/>
            <w:tcBorders>
              <w:top w:val="nil"/>
              <w:left w:val="single" w:color="auto" w:sz="8" w:space="0"/>
              <w:bottom w:val="single" w:color="auto" w:sz="8" w:space="0"/>
              <w:right w:val="single" w:color="auto" w:sz="8" w:space="0"/>
            </w:tcBorders>
            <w:shd w:val="clear" w:color="auto" w:fill="auto"/>
            <w:noWrap/>
            <w:vAlign w:val="center"/>
            <w:hideMark/>
          </w:tcPr>
          <w:p w:rsidRPr="000B1584" w:rsidR="00C026F0" w:rsidP="00C026F0" w:rsidRDefault="00C026F0">
            <w:pPr>
              <w:jc w:val="center"/>
              <w:rPr>
                <w:bCs/>
                <w:sz w:val="16"/>
                <w:szCs w:val="16"/>
                <w:lang w:eastAsia="hr-HR"/>
              </w:rPr>
            </w:pPr>
            <w:r w:rsidRPr="000B1584">
              <w:rPr>
                <w:bCs/>
                <w:sz w:val="16"/>
                <w:szCs w:val="16"/>
                <w:lang w:eastAsia="hr-HR"/>
              </w:rPr>
              <w:t>24.</w:t>
            </w:r>
          </w:p>
        </w:tc>
        <w:tc>
          <w:tcPr>
            <w:tcW w:w="0" w:type="auto"/>
            <w:tcBorders>
              <w:top w:val="single" w:color="auto" w:sz="8" w:space="0"/>
              <w:left w:val="nil"/>
              <w:bottom w:val="single" w:color="auto" w:sz="8" w:space="0"/>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CENTAR  BANKA d.d.,Amruševa 6, Zagreb</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50.112,68</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53.617,49</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52.510,71</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51.403,92</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50.297,14</w:t>
            </w:r>
          </w:p>
        </w:tc>
      </w:tr>
      <w:tr w:rsidRPr="000B1584" w:rsidR="000B1584" w:rsidTr="00E00BA9">
        <w:trPr>
          <w:trHeight w:val="339"/>
        </w:trPr>
        <w:tc>
          <w:tcPr>
            <w:tcW w:w="0" w:type="auto"/>
            <w:tcBorders>
              <w:top w:val="nil"/>
              <w:left w:val="single" w:color="auto" w:sz="8" w:space="0"/>
              <w:bottom w:val="single" w:color="auto" w:sz="8" w:space="0"/>
              <w:right w:val="single" w:color="auto" w:sz="8" w:space="0"/>
            </w:tcBorders>
            <w:shd w:val="clear" w:color="auto" w:fill="auto"/>
            <w:noWrap/>
            <w:vAlign w:val="center"/>
            <w:hideMark/>
          </w:tcPr>
          <w:p w:rsidRPr="000B1584" w:rsidR="00C026F0" w:rsidP="00C026F0" w:rsidRDefault="00C026F0">
            <w:pPr>
              <w:jc w:val="center"/>
              <w:rPr>
                <w:bCs/>
                <w:sz w:val="16"/>
                <w:szCs w:val="16"/>
                <w:lang w:eastAsia="hr-HR"/>
              </w:rPr>
            </w:pPr>
            <w:r w:rsidRPr="000B1584">
              <w:rPr>
                <w:bCs/>
                <w:sz w:val="16"/>
                <w:szCs w:val="16"/>
                <w:lang w:eastAsia="hr-HR"/>
              </w:rPr>
              <w:t>25.</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rPr>
                <w:sz w:val="16"/>
                <w:szCs w:val="16"/>
                <w:lang w:eastAsia="hr-HR"/>
              </w:rPr>
            </w:pPr>
            <w:r w:rsidRPr="000B1584">
              <w:rPr>
                <w:sz w:val="16"/>
                <w:szCs w:val="16"/>
                <w:lang w:eastAsia="hr-HR"/>
              </w:rPr>
              <w:t>FINA - vrtni put 3,  Zagreb</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41,29</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44,18</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43,27</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42,36</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41,44</w:t>
            </w:r>
          </w:p>
        </w:tc>
      </w:tr>
      <w:tr w:rsidRPr="000B1584" w:rsidR="000B1584" w:rsidTr="00E00BA9">
        <w:trPr>
          <w:trHeight w:val="727"/>
        </w:trPr>
        <w:tc>
          <w:tcPr>
            <w:tcW w:w="0" w:type="auto"/>
            <w:tcBorders>
              <w:top w:val="nil"/>
              <w:left w:val="single" w:color="auto" w:sz="8" w:space="0"/>
              <w:bottom w:val="single" w:color="auto" w:sz="8" w:space="0"/>
              <w:right w:val="single" w:color="auto" w:sz="8" w:space="0"/>
            </w:tcBorders>
            <w:shd w:val="clear" w:color="auto" w:fill="auto"/>
            <w:noWrap/>
            <w:vAlign w:val="center"/>
            <w:hideMark/>
          </w:tcPr>
          <w:p w:rsidRPr="000B1584" w:rsidR="00C026F0" w:rsidP="00C026F0" w:rsidRDefault="00C026F0">
            <w:pPr>
              <w:jc w:val="center"/>
              <w:rPr>
                <w:bCs/>
                <w:sz w:val="16"/>
                <w:szCs w:val="16"/>
                <w:lang w:eastAsia="hr-HR"/>
              </w:rPr>
            </w:pPr>
            <w:r w:rsidRPr="000B1584">
              <w:rPr>
                <w:bCs/>
                <w:sz w:val="16"/>
                <w:szCs w:val="16"/>
                <w:lang w:eastAsia="hr-HR"/>
              </w:rPr>
              <w:t>26.</w:t>
            </w:r>
          </w:p>
        </w:tc>
        <w:tc>
          <w:tcPr>
            <w:tcW w:w="0" w:type="auto"/>
            <w:tcBorders>
              <w:top w:val="single" w:color="auto" w:sz="8" w:space="0"/>
              <w:left w:val="nil"/>
              <w:bottom w:val="single" w:color="auto" w:sz="8" w:space="0"/>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VOX VLADO d.o.o.  Mažuraničevošet. 55, SPLIT</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1.945,20</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2.081,25</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2.038,28</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1.995,32</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1.952,36</w:t>
            </w:r>
          </w:p>
        </w:tc>
      </w:tr>
      <w:tr w:rsidRPr="000B1584" w:rsidR="000B1584" w:rsidTr="00E00BA9">
        <w:trPr>
          <w:trHeight w:val="339"/>
        </w:trPr>
        <w:tc>
          <w:tcPr>
            <w:tcW w:w="0" w:type="auto"/>
            <w:tcBorders>
              <w:top w:val="nil"/>
              <w:left w:val="single" w:color="auto" w:sz="8" w:space="0"/>
              <w:bottom w:val="single" w:color="auto" w:sz="8" w:space="0"/>
              <w:right w:val="single" w:color="auto" w:sz="8" w:space="0"/>
            </w:tcBorders>
            <w:shd w:val="clear" w:color="auto" w:fill="auto"/>
            <w:noWrap/>
            <w:vAlign w:val="center"/>
            <w:hideMark/>
          </w:tcPr>
          <w:p w:rsidRPr="000B1584" w:rsidR="00C026F0" w:rsidP="00C026F0" w:rsidRDefault="00C026F0">
            <w:pPr>
              <w:jc w:val="center"/>
              <w:rPr>
                <w:bCs/>
                <w:sz w:val="16"/>
                <w:szCs w:val="16"/>
                <w:lang w:eastAsia="hr-HR"/>
              </w:rPr>
            </w:pPr>
            <w:r w:rsidRPr="000B1584">
              <w:rPr>
                <w:bCs/>
                <w:sz w:val="16"/>
                <w:szCs w:val="16"/>
                <w:lang w:eastAsia="hr-HR"/>
              </w:rPr>
              <w:t>27.</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rPr>
                <w:sz w:val="16"/>
                <w:szCs w:val="16"/>
                <w:lang w:eastAsia="hr-HR"/>
              </w:rPr>
            </w:pPr>
            <w:r w:rsidRPr="000B1584">
              <w:rPr>
                <w:sz w:val="16"/>
                <w:szCs w:val="16"/>
                <w:lang w:eastAsia="hr-HR"/>
              </w:rPr>
              <w:t>RADAR d.o.o., Ivana Lučića 2/a Zagreb</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5.279,55</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5.648,80</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5.532,19</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5.415,59</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5.298,99</w:t>
            </w:r>
          </w:p>
        </w:tc>
      </w:tr>
      <w:tr w:rsidRPr="000B1584" w:rsidR="000B1584" w:rsidTr="00E00BA9">
        <w:trPr>
          <w:trHeight w:val="485"/>
        </w:trPr>
        <w:tc>
          <w:tcPr>
            <w:tcW w:w="0" w:type="auto"/>
            <w:tcBorders>
              <w:top w:val="nil"/>
              <w:left w:val="single" w:color="auto" w:sz="8" w:space="0"/>
              <w:bottom w:val="single" w:color="auto" w:sz="8" w:space="0"/>
              <w:right w:val="single" w:color="auto" w:sz="8" w:space="0"/>
            </w:tcBorders>
            <w:shd w:val="clear" w:color="auto" w:fill="auto"/>
            <w:noWrap/>
            <w:vAlign w:val="center"/>
            <w:hideMark/>
          </w:tcPr>
          <w:p w:rsidRPr="000B1584" w:rsidR="00C026F0" w:rsidP="00C026F0" w:rsidRDefault="00C026F0">
            <w:pPr>
              <w:jc w:val="center"/>
              <w:rPr>
                <w:bCs/>
                <w:sz w:val="16"/>
                <w:szCs w:val="16"/>
                <w:lang w:eastAsia="hr-HR"/>
              </w:rPr>
            </w:pPr>
            <w:r w:rsidRPr="000B1584">
              <w:rPr>
                <w:bCs/>
                <w:sz w:val="16"/>
                <w:szCs w:val="16"/>
                <w:lang w:eastAsia="hr-HR"/>
              </w:rPr>
              <w:t>28.</w:t>
            </w:r>
          </w:p>
        </w:tc>
        <w:tc>
          <w:tcPr>
            <w:tcW w:w="0" w:type="auto"/>
            <w:tcBorders>
              <w:top w:val="single" w:color="auto" w:sz="8" w:space="0"/>
              <w:left w:val="nil"/>
              <w:bottom w:val="single" w:color="auto" w:sz="8" w:space="0"/>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LAPIS TEXTUM d.o.o., Frankopanska 5, Zagreb</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1.040,86</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1.113,65</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1.090,66</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1.067,68</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1.044,69</w:t>
            </w:r>
          </w:p>
        </w:tc>
      </w:tr>
      <w:tr w:rsidRPr="000B1584" w:rsidR="000B1584" w:rsidTr="00E00BA9">
        <w:trPr>
          <w:trHeight w:val="485"/>
        </w:trPr>
        <w:tc>
          <w:tcPr>
            <w:tcW w:w="0" w:type="auto"/>
            <w:tcBorders>
              <w:top w:val="nil"/>
              <w:left w:val="single" w:color="auto" w:sz="8" w:space="0"/>
              <w:bottom w:val="single" w:color="auto" w:sz="8" w:space="0"/>
              <w:right w:val="single" w:color="auto" w:sz="8" w:space="0"/>
            </w:tcBorders>
            <w:shd w:val="clear" w:color="auto" w:fill="auto"/>
            <w:noWrap/>
            <w:vAlign w:val="center"/>
            <w:hideMark/>
          </w:tcPr>
          <w:p w:rsidRPr="000B1584" w:rsidR="00C026F0" w:rsidP="00C026F0" w:rsidRDefault="00C026F0">
            <w:pPr>
              <w:jc w:val="center"/>
              <w:rPr>
                <w:bCs/>
                <w:sz w:val="16"/>
                <w:szCs w:val="16"/>
                <w:lang w:eastAsia="hr-HR"/>
              </w:rPr>
            </w:pPr>
            <w:r w:rsidRPr="000B1584">
              <w:rPr>
                <w:bCs/>
                <w:sz w:val="16"/>
                <w:szCs w:val="16"/>
                <w:lang w:eastAsia="hr-HR"/>
              </w:rPr>
              <w:t>29.</w:t>
            </w:r>
          </w:p>
        </w:tc>
        <w:tc>
          <w:tcPr>
            <w:tcW w:w="0" w:type="auto"/>
            <w:tcBorders>
              <w:top w:val="single" w:color="auto" w:sz="8" w:space="0"/>
              <w:left w:val="nil"/>
              <w:bottom w:val="single" w:color="auto" w:sz="8" w:space="0"/>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MUSCULLI d.o.o. Ivana Lučića 2/a, Zagreb</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3.415,56</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3.654,44</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3.579,00</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3.503,57</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3.428,13</w:t>
            </w:r>
          </w:p>
        </w:tc>
      </w:tr>
      <w:tr w:rsidRPr="000B1584" w:rsidR="000B1584" w:rsidTr="00E00BA9">
        <w:trPr>
          <w:trHeight w:val="485"/>
        </w:trPr>
        <w:tc>
          <w:tcPr>
            <w:tcW w:w="0" w:type="auto"/>
            <w:vMerge w:val="restart"/>
            <w:tcBorders>
              <w:top w:val="nil"/>
              <w:left w:val="single" w:color="auto" w:sz="8" w:space="0"/>
              <w:bottom w:val="single" w:color="000000" w:sz="8" w:space="0"/>
              <w:right w:val="single" w:color="auto" w:sz="8" w:space="0"/>
            </w:tcBorders>
            <w:shd w:val="clear" w:color="auto" w:fill="auto"/>
            <w:noWrap/>
            <w:vAlign w:val="center"/>
            <w:hideMark/>
          </w:tcPr>
          <w:p w:rsidRPr="000B1584" w:rsidR="00C026F0" w:rsidP="00C026F0" w:rsidRDefault="00C026F0">
            <w:pPr>
              <w:jc w:val="center"/>
              <w:rPr>
                <w:bCs/>
                <w:sz w:val="16"/>
                <w:szCs w:val="16"/>
                <w:lang w:eastAsia="hr-HR"/>
              </w:rPr>
            </w:pPr>
            <w:r w:rsidRPr="000B1584">
              <w:rPr>
                <w:bCs/>
                <w:sz w:val="16"/>
                <w:szCs w:val="16"/>
                <w:lang w:eastAsia="hr-HR"/>
              </w:rPr>
              <w:t>30.</w:t>
            </w:r>
          </w:p>
        </w:tc>
        <w:tc>
          <w:tcPr>
            <w:tcW w:w="0" w:type="auto"/>
            <w:tcBorders>
              <w:top w:val="single" w:color="auto" w:sz="8" w:space="0"/>
              <w:left w:val="nil"/>
              <w:bottom w:val="nil"/>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Zajednička mehaničarskaradinonica</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1.182,64</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1.265,36</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1.239,24</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1.213,12</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1.187,00</w:t>
            </w:r>
          </w:p>
        </w:tc>
      </w:tr>
      <w:tr w:rsidRPr="000B1584" w:rsidR="000B1584" w:rsidTr="00E00BA9">
        <w:trPr>
          <w:trHeight w:val="485"/>
        </w:trPr>
        <w:tc>
          <w:tcPr>
            <w:tcW w:w="0" w:type="auto"/>
            <w:vMerge/>
            <w:tcBorders>
              <w:top w:val="nil"/>
              <w:left w:val="single" w:color="auto" w:sz="8" w:space="0"/>
              <w:bottom w:val="single" w:color="000000" w:sz="8" w:space="0"/>
              <w:right w:val="single" w:color="auto" w:sz="8" w:space="0"/>
            </w:tcBorders>
            <w:vAlign w:val="center"/>
            <w:hideMark/>
          </w:tcPr>
          <w:p w:rsidRPr="000B1584" w:rsidR="00C026F0" w:rsidP="00C026F0" w:rsidRDefault="00C026F0">
            <w:pPr>
              <w:rPr>
                <w:bCs/>
                <w:sz w:val="16"/>
                <w:szCs w:val="16"/>
                <w:lang w:eastAsia="hr-HR"/>
              </w:rPr>
            </w:pPr>
          </w:p>
        </w:tc>
        <w:tc>
          <w:tcPr>
            <w:tcW w:w="0" w:type="auto"/>
            <w:tcBorders>
              <w:top w:val="nil"/>
              <w:left w:val="nil"/>
              <w:bottom w:val="single" w:color="auto" w:sz="8" w:space="0"/>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Leo inoxvl.Leo i Goran Merčep,Put brda 7, Split</w:t>
            </w: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r>
      <w:tr w:rsidRPr="000B1584" w:rsidR="000B1584" w:rsidTr="00E00BA9">
        <w:trPr>
          <w:trHeight w:val="485"/>
        </w:trPr>
        <w:tc>
          <w:tcPr>
            <w:tcW w:w="0" w:type="auto"/>
            <w:vMerge w:val="restart"/>
            <w:tcBorders>
              <w:top w:val="nil"/>
              <w:left w:val="single" w:color="auto" w:sz="8" w:space="0"/>
              <w:bottom w:val="single" w:color="000000" w:sz="8" w:space="0"/>
              <w:right w:val="single" w:color="auto" w:sz="8" w:space="0"/>
            </w:tcBorders>
            <w:shd w:val="clear" w:color="auto" w:fill="auto"/>
            <w:noWrap/>
            <w:vAlign w:val="center"/>
            <w:hideMark/>
          </w:tcPr>
          <w:p w:rsidRPr="000B1584" w:rsidR="00C026F0" w:rsidP="00C026F0" w:rsidRDefault="00C026F0">
            <w:pPr>
              <w:jc w:val="center"/>
              <w:rPr>
                <w:bCs/>
                <w:sz w:val="16"/>
                <w:szCs w:val="16"/>
                <w:lang w:eastAsia="hr-HR"/>
              </w:rPr>
            </w:pPr>
            <w:r w:rsidRPr="000B1584">
              <w:rPr>
                <w:bCs/>
                <w:sz w:val="16"/>
                <w:szCs w:val="16"/>
                <w:lang w:eastAsia="hr-HR"/>
              </w:rPr>
              <w:t>31.</w:t>
            </w:r>
          </w:p>
        </w:tc>
        <w:tc>
          <w:tcPr>
            <w:tcW w:w="0" w:type="auto"/>
            <w:tcBorders>
              <w:top w:val="single" w:color="auto" w:sz="8" w:space="0"/>
              <w:left w:val="nil"/>
              <w:bottom w:val="nil"/>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TEKNOXGROUP HRVATSKAd.o.o.</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8.072,65</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8.637,24</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8.458,95</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8.280,66</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8.102,37</w:t>
            </w:r>
          </w:p>
        </w:tc>
      </w:tr>
      <w:tr w:rsidRPr="000B1584" w:rsidR="000B1584" w:rsidTr="00E00BA9">
        <w:trPr>
          <w:trHeight w:val="485"/>
        </w:trPr>
        <w:tc>
          <w:tcPr>
            <w:tcW w:w="0" w:type="auto"/>
            <w:vMerge/>
            <w:tcBorders>
              <w:top w:val="nil"/>
              <w:left w:val="single" w:color="auto" w:sz="8" w:space="0"/>
              <w:bottom w:val="single" w:color="000000" w:sz="8" w:space="0"/>
              <w:right w:val="single" w:color="auto" w:sz="8" w:space="0"/>
            </w:tcBorders>
            <w:vAlign w:val="center"/>
            <w:hideMark/>
          </w:tcPr>
          <w:p w:rsidRPr="000B1584" w:rsidR="00C026F0" w:rsidP="00C026F0" w:rsidRDefault="00C026F0">
            <w:pPr>
              <w:rPr>
                <w:bCs/>
                <w:sz w:val="16"/>
                <w:szCs w:val="16"/>
                <w:lang w:eastAsia="hr-HR"/>
              </w:rPr>
            </w:pPr>
          </w:p>
        </w:tc>
        <w:tc>
          <w:tcPr>
            <w:tcW w:w="0" w:type="auto"/>
            <w:tcBorders>
              <w:top w:val="nil"/>
              <w:left w:val="nil"/>
              <w:bottom w:val="single" w:color="auto" w:sz="8" w:space="0"/>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Radnička cesta 218, Zagreb,</w:t>
            </w: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r>
      <w:tr w:rsidRPr="000B1584" w:rsidR="000B1584" w:rsidTr="00E00BA9">
        <w:trPr>
          <w:trHeight w:val="339"/>
        </w:trPr>
        <w:tc>
          <w:tcPr>
            <w:tcW w:w="0" w:type="auto"/>
            <w:tcBorders>
              <w:top w:val="nil"/>
              <w:left w:val="single" w:color="auto" w:sz="8" w:space="0"/>
              <w:bottom w:val="single" w:color="auto" w:sz="8" w:space="0"/>
              <w:right w:val="single" w:color="auto" w:sz="8" w:space="0"/>
            </w:tcBorders>
            <w:shd w:val="clear" w:color="auto" w:fill="auto"/>
            <w:noWrap/>
            <w:vAlign w:val="center"/>
            <w:hideMark/>
          </w:tcPr>
          <w:p w:rsidRPr="000B1584" w:rsidR="00C026F0" w:rsidP="00C026F0" w:rsidRDefault="00C026F0">
            <w:pPr>
              <w:jc w:val="center"/>
              <w:rPr>
                <w:bCs/>
                <w:sz w:val="16"/>
                <w:szCs w:val="16"/>
                <w:lang w:eastAsia="hr-HR"/>
              </w:rPr>
            </w:pPr>
            <w:r w:rsidRPr="000B1584">
              <w:rPr>
                <w:bCs/>
                <w:sz w:val="16"/>
                <w:szCs w:val="16"/>
                <w:lang w:eastAsia="hr-HR"/>
              </w:rPr>
              <w:t>32.</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rPr>
                <w:sz w:val="16"/>
                <w:szCs w:val="16"/>
                <w:lang w:eastAsia="hr-HR"/>
              </w:rPr>
            </w:pPr>
            <w:r w:rsidRPr="000B1584">
              <w:rPr>
                <w:sz w:val="16"/>
                <w:szCs w:val="16"/>
                <w:lang w:eastAsia="hr-HR"/>
              </w:rPr>
              <w:t>VAGE  d.o.o., Koledočina 2, Zagreb</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689,17</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737,37</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722,15</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706,93</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691,71</w:t>
            </w:r>
          </w:p>
        </w:tc>
      </w:tr>
      <w:tr w:rsidRPr="000B1584" w:rsidR="000B1584" w:rsidTr="00E00BA9">
        <w:trPr>
          <w:trHeight w:val="485"/>
        </w:trPr>
        <w:tc>
          <w:tcPr>
            <w:tcW w:w="0" w:type="auto"/>
            <w:vMerge w:val="restart"/>
            <w:tcBorders>
              <w:top w:val="nil"/>
              <w:left w:val="single" w:color="auto" w:sz="8" w:space="0"/>
              <w:bottom w:val="single" w:color="000000" w:sz="8" w:space="0"/>
              <w:right w:val="single" w:color="auto" w:sz="8" w:space="0"/>
            </w:tcBorders>
            <w:shd w:val="clear" w:color="auto" w:fill="auto"/>
            <w:noWrap/>
            <w:vAlign w:val="center"/>
            <w:hideMark/>
          </w:tcPr>
          <w:p w:rsidRPr="000B1584" w:rsidR="00C026F0" w:rsidP="00C026F0" w:rsidRDefault="00C026F0">
            <w:pPr>
              <w:jc w:val="center"/>
              <w:rPr>
                <w:bCs/>
                <w:sz w:val="16"/>
                <w:szCs w:val="16"/>
                <w:lang w:eastAsia="hr-HR"/>
              </w:rPr>
            </w:pPr>
            <w:r w:rsidRPr="000B1584">
              <w:rPr>
                <w:bCs/>
                <w:sz w:val="16"/>
                <w:szCs w:val="16"/>
                <w:lang w:eastAsia="hr-HR"/>
              </w:rPr>
              <w:t>33.</w:t>
            </w:r>
          </w:p>
        </w:tc>
        <w:tc>
          <w:tcPr>
            <w:tcW w:w="0" w:type="auto"/>
            <w:tcBorders>
              <w:top w:val="single" w:color="auto" w:sz="8" w:space="0"/>
              <w:left w:val="nil"/>
              <w:bottom w:val="nil"/>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Obrt.iugost.usluge JURAC, vl.Duje</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509,04</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544,64</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533,4</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522,15</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510,91</w:t>
            </w:r>
          </w:p>
        </w:tc>
      </w:tr>
      <w:tr w:rsidRPr="000B1584" w:rsidR="000B1584" w:rsidTr="00E00BA9">
        <w:trPr>
          <w:trHeight w:val="339"/>
        </w:trPr>
        <w:tc>
          <w:tcPr>
            <w:tcW w:w="0" w:type="auto"/>
            <w:vMerge/>
            <w:tcBorders>
              <w:top w:val="nil"/>
              <w:left w:val="single" w:color="auto" w:sz="8" w:space="0"/>
              <w:bottom w:val="single" w:color="000000" w:sz="8" w:space="0"/>
              <w:right w:val="single" w:color="auto" w:sz="8" w:space="0"/>
            </w:tcBorders>
            <w:vAlign w:val="center"/>
            <w:hideMark/>
          </w:tcPr>
          <w:p w:rsidRPr="000B1584" w:rsidR="00C026F0" w:rsidP="00C026F0" w:rsidRDefault="00C026F0">
            <w:pPr>
              <w:rPr>
                <w:bCs/>
                <w:sz w:val="16"/>
                <w:szCs w:val="16"/>
                <w:lang w:eastAsia="hr-HR"/>
              </w:rPr>
            </w:pPr>
          </w:p>
        </w:tc>
        <w:tc>
          <w:tcPr>
            <w:tcW w:w="0" w:type="auto"/>
            <w:tcBorders>
              <w:top w:val="nil"/>
              <w:left w:val="nil"/>
              <w:bottom w:val="single" w:color="auto" w:sz="8" w:space="0"/>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Bezmalinović, Selca</w:t>
            </w: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r>
      <w:tr w:rsidRPr="000B1584" w:rsidR="000B1584" w:rsidTr="00E00BA9">
        <w:trPr>
          <w:trHeight w:val="485"/>
        </w:trPr>
        <w:tc>
          <w:tcPr>
            <w:tcW w:w="0" w:type="auto"/>
            <w:vMerge w:val="restart"/>
            <w:tcBorders>
              <w:top w:val="nil"/>
              <w:left w:val="single" w:color="auto" w:sz="8" w:space="0"/>
              <w:bottom w:val="single" w:color="000000" w:sz="8" w:space="0"/>
              <w:right w:val="single" w:color="auto" w:sz="8" w:space="0"/>
            </w:tcBorders>
            <w:shd w:val="clear" w:color="auto" w:fill="auto"/>
            <w:noWrap/>
            <w:vAlign w:val="center"/>
            <w:hideMark/>
          </w:tcPr>
          <w:p w:rsidRPr="000B1584" w:rsidR="00C026F0" w:rsidP="00C026F0" w:rsidRDefault="00C026F0">
            <w:pPr>
              <w:jc w:val="center"/>
              <w:rPr>
                <w:bCs/>
                <w:sz w:val="16"/>
                <w:szCs w:val="16"/>
                <w:lang w:eastAsia="hr-HR"/>
              </w:rPr>
            </w:pPr>
            <w:r w:rsidRPr="000B1584">
              <w:rPr>
                <w:bCs/>
                <w:sz w:val="16"/>
                <w:szCs w:val="16"/>
                <w:lang w:eastAsia="hr-HR"/>
              </w:rPr>
              <w:t>34.</w:t>
            </w:r>
          </w:p>
        </w:tc>
        <w:tc>
          <w:tcPr>
            <w:tcW w:w="0" w:type="auto"/>
            <w:tcBorders>
              <w:top w:val="single" w:color="auto" w:sz="8" w:space="0"/>
              <w:left w:val="nil"/>
              <w:bottom w:val="nil"/>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FIMA GLOBAL INVEST d.o.o. zastup.</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2.461,18</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2.633,31</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2.578,96</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2.524,60</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2.470,24</w:t>
            </w:r>
          </w:p>
        </w:tc>
      </w:tr>
      <w:tr w:rsidRPr="000B1584" w:rsidR="000B1584" w:rsidTr="00E00BA9">
        <w:trPr>
          <w:trHeight w:val="485"/>
        </w:trPr>
        <w:tc>
          <w:tcPr>
            <w:tcW w:w="0" w:type="auto"/>
            <w:vMerge/>
            <w:tcBorders>
              <w:top w:val="nil"/>
              <w:left w:val="single" w:color="auto" w:sz="8" w:space="0"/>
              <w:bottom w:val="single" w:color="000000" w:sz="8" w:space="0"/>
              <w:right w:val="single" w:color="auto" w:sz="8" w:space="0"/>
            </w:tcBorders>
            <w:vAlign w:val="center"/>
            <w:hideMark/>
          </w:tcPr>
          <w:p w:rsidRPr="000B1584" w:rsidR="00C026F0" w:rsidP="00C026F0" w:rsidRDefault="00C026F0">
            <w:pPr>
              <w:rPr>
                <w:bCs/>
                <w:sz w:val="16"/>
                <w:szCs w:val="16"/>
                <w:lang w:eastAsia="hr-HR"/>
              </w:rPr>
            </w:pPr>
          </w:p>
        </w:tc>
        <w:tc>
          <w:tcPr>
            <w:tcW w:w="0" w:type="auto"/>
            <w:tcBorders>
              <w:top w:val="nil"/>
              <w:left w:val="nil"/>
              <w:bottom w:val="nil"/>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Pod odvj. društvu Uskoković&amp; partneri</w:t>
            </w: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r>
      <w:tr w:rsidRPr="000B1584" w:rsidR="000B1584" w:rsidTr="00E00BA9">
        <w:trPr>
          <w:trHeight w:val="485"/>
        </w:trPr>
        <w:tc>
          <w:tcPr>
            <w:tcW w:w="0" w:type="auto"/>
            <w:vMerge/>
            <w:tcBorders>
              <w:top w:val="nil"/>
              <w:left w:val="single" w:color="auto" w:sz="8" w:space="0"/>
              <w:bottom w:val="single" w:color="000000" w:sz="8" w:space="0"/>
              <w:right w:val="single" w:color="auto" w:sz="8" w:space="0"/>
            </w:tcBorders>
            <w:vAlign w:val="center"/>
            <w:hideMark/>
          </w:tcPr>
          <w:p w:rsidRPr="000B1584" w:rsidR="00C026F0" w:rsidP="00C026F0" w:rsidRDefault="00C026F0">
            <w:pPr>
              <w:rPr>
                <w:bCs/>
                <w:sz w:val="16"/>
                <w:szCs w:val="16"/>
                <w:lang w:eastAsia="hr-HR"/>
              </w:rPr>
            </w:pPr>
          </w:p>
        </w:tc>
        <w:tc>
          <w:tcPr>
            <w:tcW w:w="0" w:type="auto"/>
            <w:tcBorders>
              <w:top w:val="nil"/>
              <w:left w:val="nil"/>
              <w:bottom w:val="single" w:color="auto" w:sz="8" w:space="0"/>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Varaždin, Vatroslava Lisinskog 6</w:t>
            </w: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r>
      <w:tr w:rsidRPr="000B1584" w:rsidR="000B1584" w:rsidTr="00E00BA9">
        <w:trPr>
          <w:trHeight w:val="485"/>
        </w:trPr>
        <w:tc>
          <w:tcPr>
            <w:tcW w:w="0" w:type="auto"/>
            <w:vMerge w:val="restart"/>
            <w:tcBorders>
              <w:top w:val="nil"/>
              <w:left w:val="single" w:color="auto" w:sz="8" w:space="0"/>
              <w:bottom w:val="single" w:color="000000" w:sz="8" w:space="0"/>
              <w:right w:val="single" w:color="auto" w:sz="8" w:space="0"/>
            </w:tcBorders>
            <w:shd w:val="clear" w:color="auto" w:fill="auto"/>
            <w:noWrap/>
            <w:vAlign w:val="center"/>
            <w:hideMark/>
          </w:tcPr>
          <w:p w:rsidRPr="000B1584" w:rsidR="00C026F0" w:rsidP="00C026F0" w:rsidRDefault="00C026F0">
            <w:pPr>
              <w:jc w:val="center"/>
              <w:rPr>
                <w:bCs/>
                <w:sz w:val="16"/>
                <w:szCs w:val="16"/>
                <w:lang w:eastAsia="hr-HR"/>
              </w:rPr>
            </w:pPr>
            <w:r w:rsidRPr="000B1584">
              <w:rPr>
                <w:bCs/>
                <w:sz w:val="16"/>
                <w:szCs w:val="16"/>
                <w:lang w:eastAsia="hr-HR"/>
              </w:rPr>
              <w:t>35.</w:t>
            </w:r>
          </w:p>
        </w:tc>
        <w:tc>
          <w:tcPr>
            <w:tcW w:w="0" w:type="auto"/>
            <w:tcBorders>
              <w:top w:val="single" w:color="auto" w:sz="8" w:space="0"/>
              <w:left w:val="nil"/>
              <w:bottom w:val="nil"/>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Zatvoreni invest.fond s javnom ponudom</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2.461,18</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2.633,31</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2.578,96</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2.524,60</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2.470,24</w:t>
            </w:r>
          </w:p>
        </w:tc>
      </w:tr>
      <w:tr w:rsidRPr="000B1584" w:rsidR="000B1584" w:rsidTr="00E00BA9">
        <w:trPr>
          <w:trHeight w:val="485"/>
        </w:trPr>
        <w:tc>
          <w:tcPr>
            <w:tcW w:w="0" w:type="auto"/>
            <w:vMerge/>
            <w:tcBorders>
              <w:top w:val="nil"/>
              <w:left w:val="single" w:color="auto" w:sz="8" w:space="0"/>
              <w:bottom w:val="single" w:color="000000" w:sz="8" w:space="0"/>
              <w:right w:val="single" w:color="auto" w:sz="8" w:space="0"/>
            </w:tcBorders>
            <w:vAlign w:val="center"/>
            <w:hideMark/>
          </w:tcPr>
          <w:p w:rsidRPr="000B1584" w:rsidR="00C026F0" w:rsidP="00C026F0" w:rsidRDefault="00C026F0">
            <w:pPr>
              <w:rPr>
                <w:bCs/>
                <w:sz w:val="16"/>
                <w:szCs w:val="16"/>
                <w:lang w:eastAsia="hr-HR"/>
              </w:rPr>
            </w:pPr>
          </w:p>
        </w:tc>
        <w:tc>
          <w:tcPr>
            <w:tcW w:w="0" w:type="auto"/>
            <w:tcBorders>
              <w:top w:val="nil"/>
              <w:left w:val="nil"/>
              <w:bottom w:val="nil"/>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BREZA d.d., zast.poodvj. Društvo</w:t>
            </w: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r>
      <w:tr w:rsidRPr="000B1584" w:rsidR="000B1584" w:rsidTr="00E00BA9">
        <w:trPr>
          <w:trHeight w:val="485"/>
        </w:trPr>
        <w:tc>
          <w:tcPr>
            <w:tcW w:w="0" w:type="auto"/>
            <w:vMerge/>
            <w:tcBorders>
              <w:top w:val="nil"/>
              <w:left w:val="single" w:color="auto" w:sz="8" w:space="0"/>
              <w:bottom w:val="single" w:color="000000" w:sz="8" w:space="0"/>
              <w:right w:val="single" w:color="auto" w:sz="8" w:space="0"/>
            </w:tcBorders>
            <w:vAlign w:val="center"/>
            <w:hideMark/>
          </w:tcPr>
          <w:p w:rsidRPr="000B1584" w:rsidR="00C026F0" w:rsidP="00C026F0" w:rsidRDefault="00C026F0">
            <w:pPr>
              <w:rPr>
                <w:bCs/>
                <w:sz w:val="16"/>
                <w:szCs w:val="16"/>
                <w:lang w:eastAsia="hr-HR"/>
              </w:rPr>
            </w:pPr>
          </w:p>
        </w:tc>
        <w:tc>
          <w:tcPr>
            <w:tcW w:w="0" w:type="auto"/>
            <w:tcBorders>
              <w:top w:val="nil"/>
              <w:left w:val="nil"/>
              <w:bottom w:val="single" w:color="auto" w:sz="8" w:space="0"/>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Uskoković&amp;partneri, Varaždin</w:t>
            </w: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r>
      <w:tr w:rsidRPr="000B1584" w:rsidR="000B1584" w:rsidTr="00E00BA9">
        <w:trPr>
          <w:trHeight w:val="339"/>
        </w:trPr>
        <w:tc>
          <w:tcPr>
            <w:tcW w:w="0" w:type="auto"/>
            <w:tcBorders>
              <w:top w:val="nil"/>
              <w:left w:val="single" w:color="auto" w:sz="8" w:space="0"/>
              <w:bottom w:val="single" w:color="auto" w:sz="8" w:space="0"/>
              <w:right w:val="single" w:color="auto" w:sz="8" w:space="0"/>
            </w:tcBorders>
            <w:shd w:val="clear" w:color="auto" w:fill="auto"/>
            <w:noWrap/>
            <w:vAlign w:val="center"/>
            <w:hideMark/>
          </w:tcPr>
          <w:p w:rsidRPr="000B1584" w:rsidR="00C026F0" w:rsidP="00C026F0" w:rsidRDefault="00C026F0">
            <w:pPr>
              <w:jc w:val="center"/>
              <w:rPr>
                <w:bCs/>
                <w:sz w:val="16"/>
                <w:szCs w:val="16"/>
                <w:lang w:eastAsia="hr-HR"/>
              </w:rPr>
            </w:pPr>
            <w:r w:rsidRPr="000B1584">
              <w:rPr>
                <w:bCs/>
                <w:sz w:val="16"/>
                <w:szCs w:val="16"/>
                <w:lang w:eastAsia="hr-HR"/>
              </w:rPr>
              <w:t>36.</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rPr>
                <w:sz w:val="16"/>
                <w:szCs w:val="16"/>
                <w:lang w:eastAsia="hr-HR"/>
              </w:rPr>
            </w:pPr>
            <w:r w:rsidRPr="000B1584">
              <w:rPr>
                <w:sz w:val="16"/>
                <w:szCs w:val="16"/>
                <w:lang w:eastAsia="hr-HR"/>
              </w:rPr>
              <w:t>GRAD  TROGIR, Trg Ivana Pavla II,</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2.161,94</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2.313,15</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2.265,40</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2.217,65</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2.169,90</w:t>
            </w:r>
          </w:p>
        </w:tc>
      </w:tr>
      <w:tr w:rsidRPr="000B1584" w:rsidR="000B1584" w:rsidTr="00E00BA9">
        <w:trPr>
          <w:trHeight w:val="485"/>
        </w:trPr>
        <w:tc>
          <w:tcPr>
            <w:tcW w:w="0" w:type="auto"/>
            <w:tcBorders>
              <w:top w:val="nil"/>
              <w:left w:val="single" w:color="auto" w:sz="8" w:space="0"/>
              <w:bottom w:val="single" w:color="auto" w:sz="8" w:space="0"/>
              <w:right w:val="single" w:color="auto" w:sz="8" w:space="0"/>
            </w:tcBorders>
            <w:shd w:val="clear" w:color="auto" w:fill="auto"/>
            <w:noWrap/>
            <w:vAlign w:val="center"/>
            <w:hideMark/>
          </w:tcPr>
          <w:p w:rsidRPr="000B1584" w:rsidR="00C026F0" w:rsidP="00C026F0" w:rsidRDefault="00C026F0">
            <w:pPr>
              <w:jc w:val="center"/>
              <w:rPr>
                <w:bCs/>
                <w:sz w:val="16"/>
                <w:szCs w:val="16"/>
                <w:lang w:eastAsia="hr-HR"/>
              </w:rPr>
            </w:pPr>
            <w:r w:rsidRPr="000B1584">
              <w:rPr>
                <w:bCs/>
                <w:sz w:val="16"/>
                <w:szCs w:val="16"/>
                <w:lang w:eastAsia="hr-HR"/>
              </w:rPr>
              <w:t>37.</w:t>
            </w:r>
          </w:p>
        </w:tc>
        <w:tc>
          <w:tcPr>
            <w:tcW w:w="0" w:type="auto"/>
            <w:tcBorders>
              <w:top w:val="single" w:color="auto" w:sz="8" w:space="0"/>
              <w:left w:val="nil"/>
              <w:bottom w:val="single" w:color="auto" w:sz="8" w:space="0"/>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GEOKOMPAS d.o.o., Dražanac 12, Split</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3.980,64</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4.259,04</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4.171,12</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4.083,21</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3.995,29</w:t>
            </w:r>
          </w:p>
        </w:tc>
      </w:tr>
      <w:tr w:rsidRPr="000B1584" w:rsidR="000B1584" w:rsidTr="00E00BA9">
        <w:trPr>
          <w:trHeight w:val="727"/>
        </w:trPr>
        <w:tc>
          <w:tcPr>
            <w:tcW w:w="0" w:type="auto"/>
            <w:tcBorders>
              <w:top w:val="nil"/>
              <w:left w:val="single" w:color="auto" w:sz="8" w:space="0"/>
              <w:bottom w:val="single" w:color="auto" w:sz="8" w:space="0"/>
              <w:right w:val="single" w:color="auto" w:sz="8" w:space="0"/>
            </w:tcBorders>
            <w:shd w:val="clear" w:color="auto" w:fill="auto"/>
            <w:noWrap/>
            <w:vAlign w:val="center"/>
            <w:hideMark/>
          </w:tcPr>
          <w:p w:rsidRPr="000B1584" w:rsidR="00C026F0" w:rsidP="00C026F0" w:rsidRDefault="00C026F0">
            <w:pPr>
              <w:jc w:val="center"/>
              <w:rPr>
                <w:bCs/>
                <w:sz w:val="16"/>
                <w:szCs w:val="16"/>
                <w:lang w:eastAsia="hr-HR"/>
              </w:rPr>
            </w:pPr>
            <w:r w:rsidRPr="000B1584">
              <w:rPr>
                <w:bCs/>
                <w:sz w:val="16"/>
                <w:szCs w:val="16"/>
                <w:lang w:eastAsia="hr-HR"/>
              </w:rPr>
              <w:t>38.</w:t>
            </w:r>
          </w:p>
        </w:tc>
        <w:tc>
          <w:tcPr>
            <w:tcW w:w="0" w:type="auto"/>
            <w:tcBorders>
              <w:top w:val="single" w:color="auto" w:sz="8" w:space="0"/>
              <w:left w:val="nil"/>
              <w:bottom w:val="single" w:color="auto" w:sz="8" w:space="0"/>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SREDIŠNJE KLIRINŠKO DEP.DR.d.d. Zagreb, Heinzlova 62 a</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72,52</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77,59</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75,99</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74,39</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72,79</w:t>
            </w:r>
          </w:p>
        </w:tc>
      </w:tr>
      <w:tr w:rsidRPr="000B1584" w:rsidR="000B1584" w:rsidTr="00E00BA9">
        <w:trPr>
          <w:trHeight w:val="339"/>
        </w:trPr>
        <w:tc>
          <w:tcPr>
            <w:tcW w:w="0" w:type="auto"/>
            <w:tcBorders>
              <w:top w:val="nil"/>
              <w:left w:val="single" w:color="auto" w:sz="8" w:space="0"/>
              <w:bottom w:val="single" w:color="auto" w:sz="8" w:space="0"/>
              <w:right w:val="single" w:color="auto" w:sz="8" w:space="0"/>
            </w:tcBorders>
            <w:shd w:val="clear" w:color="auto" w:fill="auto"/>
            <w:noWrap/>
            <w:vAlign w:val="center"/>
            <w:hideMark/>
          </w:tcPr>
          <w:p w:rsidRPr="000B1584" w:rsidR="00C026F0" w:rsidP="00C026F0" w:rsidRDefault="00C026F0">
            <w:pPr>
              <w:jc w:val="center"/>
              <w:rPr>
                <w:bCs/>
                <w:sz w:val="16"/>
                <w:szCs w:val="16"/>
                <w:lang w:eastAsia="hr-HR"/>
              </w:rPr>
            </w:pPr>
            <w:r w:rsidRPr="000B1584">
              <w:rPr>
                <w:bCs/>
                <w:sz w:val="16"/>
                <w:szCs w:val="16"/>
                <w:lang w:eastAsia="hr-HR"/>
              </w:rPr>
              <w:t>39.</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rPr>
                <w:sz w:val="16"/>
                <w:szCs w:val="16"/>
                <w:lang w:eastAsia="hr-HR"/>
              </w:rPr>
            </w:pPr>
            <w:r w:rsidRPr="000B1584">
              <w:rPr>
                <w:sz w:val="16"/>
                <w:szCs w:val="16"/>
                <w:lang w:eastAsia="hr-HR"/>
              </w:rPr>
              <w:t>NIVEX d.o.o. Gornji Humac</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417,3</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446,48</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437,27</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428,05</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418,83</w:t>
            </w:r>
          </w:p>
        </w:tc>
      </w:tr>
      <w:tr w:rsidRPr="000B1584" w:rsidR="000B1584" w:rsidTr="00E00BA9">
        <w:trPr>
          <w:trHeight w:val="485"/>
        </w:trPr>
        <w:tc>
          <w:tcPr>
            <w:tcW w:w="0" w:type="auto"/>
            <w:tcBorders>
              <w:top w:val="nil"/>
              <w:left w:val="single" w:color="auto" w:sz="8" w:space="0"/>
              <w:bottom w:val="single" w:color="auto" w:sz="8" w:space="0"/>
              <w:right w:val="single" w:color="auto" w:sz="8" w:space="0"/>
            </w:tcBorders>
            <w:shd w:val="clear" w:color="auto" w:fill="auto"/>
            <w:noWrap/>
            <w:vAlign w:val="center"/>
            <w:hideMark/>
          </w:tcPr>
          <w:p w:rsidRPr="000B1584" w:rsidR="00C026F0" w:rsidP="00C026F0" w:rsidRDefault="00C026F0">
            <w:pPr>
              <w:jc w:val="center"/>
              <w:rPr>
                <w:bCs/>
                <w:sz w:val="16"/>
                <w:szCs w:val="16"/>
                <w:lang w:eastAsia="hr-HR"/>
              </w:rPr>
            </w:pPr>
            <w:r w:rsidRPr="000B1584">
              <w:rPr>
                <w:bCs/>
                <w:sz w:val="16"/>
                <w:szCs w:val="16"/>
                <w:lang w:eastAsia="hr-HR"/>
              </w:rPr>
              <w:t>40.</w:t>
            </w:r>
          </w:p>
        </w:tc>
        <w:tc>
          <w:tcPr>
            <w:tcW w:w="0" w:type="auto"/>
            <w:tcBorders>
              <w:top w:val="single" w:color="auto" w:sz="8" w:space="0"/>
              <w:left w:val="nil"/>
              <w:bottom w:val="single" w:color="auto" w:sz="8" w:space="0"/>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 xml:space="preserve">TIHOMIR LUETIĆ odvj. Sukoišanska25 ,Split, </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994,87</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1.064,45</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1.042,48</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1.020,51</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998,54</w:t>
            </w:r>
          </w:p>
        </w:tc>
      </w:tr>
      <w:tr w:rsidRPr="000B1584" w:rsidR="000B1584" w:rsidTr="00E00BA9">
        <w:trPr>
          <w:trHeight w:val="485"/>
        </w:trPr>
        <w:tc>
          <w:tcPr>
            <w:tcW w:w="0" w:type="auto"/>
            <w:tcBorders>
              <w:top w:val="nil"/>
              <w:left w:val="single" w:color="auto" w:sz="8" w:space="0"/>
              <w:bottom w:val="single" w:color="auto" w:sz="8" w:space="0"/>
              <w:right w:val="single" w:color="auto" w:sz="8" w:space="0"/>
            </w:tcBorders>
            <w:shd w:val="clear" w:color="auto" w:fill="auto"/>
            <w:noWrap/>
            <w:vAlign w:val="center"/>
            <w:hideMark/>
          </w:tcPr>
          <w:p w:rsidRPr="000B1584" w:rsidR="00C026F0" w:rsidP="00C026F0" w:rsidRDefault="00C026F0">
            <w:pPr>
              <w:jc w:val="center"/>
              <w:rPr>
                <w:bCs/>
                <w:sz w:val="16"/>
                <w:szCs w:val="16"/>
                <w:lang w:eastAsia="hr-HR"/>
              </w:rPr>
            </w:pPr>
            <w:r w:rsidRPr="000B1584">
              <w:rPr>
                <w:bCs/>
                <w:sz w:val="16"/>
                <w:szCs w:val="16"/>
                <w:lang w:eastAsia="hr-HR"/>
              </w:rPr>
              <w:t>41.</w:t>
            </w:r>
          </w:p>
        </w:tc>
        <w:tc>
          <w:tcPr>
            <w:tcW w:w="0" w:type="auto"/>
            <w:tcBorders>
              <w:top w:val="single" w:color="auto" w:sz="8" w:space="0"/>
              <w:left w:val="nil"/>
              <w:bottom w:val="single" w:color="auto" w:sz="8" w:space="0"/>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DALER d.o.o. ,I.G.Kovačića 14, Split</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302,18</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323,31</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316,64</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309,96</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303,29</w:t>
            </w:r>
          </w:p>
        </w:tc>
      </w:tr>
      <w:tr w:rsidRPr="000B1584" w:rsidR="000B1584" w:rsidTr="00E00BA9">
        <w:trPr>
          <w:trHeight w:val="485"/>
        </w:trPr>
        <w:tc>
          <w:tcPr>
            <w:tcW w:w="0" w:type="auto"/>
            <w:tcBorders>
              <w:top w:val="nil"/>
              <w:left w:val="single" w:color="auto" w:sz="8" w:space="0"/>
              <w:bottom w:val="single" w:color="auto" w:sz="8" w:space="0"/>
              <w:right w:val="single" w:color="auto" w:sz="8" w:space="0"/>
            </w:tcBorders>
            <w:shd w:val="clear" w:color="auto" w:fill="auto"/>
            <w:noWrap/>
            <w:vAlign w:val="center"/>
            <w:hideMark/>
          </w:tcPr>
          <w:p w:rsidRPr="000B1584" w:rsidR="00C026F0" w:rsidP="00C026F0" w:rsidRDefault="00C026F0">
            <w:pPr>
              <w:jc w:val="center"/>
              <w:rPr>
                <w:bCs/>
                <w:sz w:val="16"/>
                <w:szCs w:val="16"/>
                <w:lang w:eastAsia="hr-HR"/>
              </w:rPr>
            </w:pPr>
            <w:r w:rsidRPr="000B1584">
              <w:rPr>
                <w:bCs/>
                <w:sz w:val="16"/>
                <w:szCs w:val="16"/>
                <w:lang w:eastAsia="hr-HR"/>
              </w:rPr>
              <w:t>42</w:t>
            </w:r>
          </w:p>
        </w:tc>
        <w:tc>
          <w:tcPr>
            <w:tcW w:w="0" w:type="auto"/>
            <w:tcBorders>
              <w:top w:val="single" w:color="auto" w:sz="8" w:space="0"/>
              <w:left w:val="nil"/>
              <w:bottom w:val="single" w:color="auto" w:sz="8" w:space="0"/>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HRVATSKI TELEKOM, d.d., Sinjska ulica 4, Split</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14.347,21</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15.350,64</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15.033,77</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14.716,90</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14.400,03</w:t>
            </w:r>
          </w:p>
        </w:tc>
      </w:tr>
      <w:tr w:rsidRPr="000B1584" w:rsidR="000B1584" w:rsidTr="00E00BA9">
        <w:trPr>
          <w:trHeight w:val="485"/>
        </w:trPr>
        <w:tc>
          <w:tcPr>
            <w:tcW w:w="0" w:type="auto"/>
            <w:vMerge w:val="restart"/>
            <w:tcBorders>
              <w:top w:val="nil"/>
              <w:left w:val="single" w:color="auto" w:sz="8" w:space="0"/>
              <w:bottom w:val="single" w:color="000000" w:sz="8" w:space="0"/>
              <w:right w:val="single" w:color="auto" w:sz="8" w:space="0"/>
            </w:tcBorders>
            <w:shd w:val="clear" w:color="auto" w:fill="auto"/>
            <w:noWrap/>
            <w:vAlign w:val="center"/>
            <w:hideMark/>
          </w:tcPr>
          <w:p w:rsidRPr="000B1584" w:rsidR="00C026F0" w:rsidP="00C026F0" w:rsidRDefault="00C026F0">
            <w:pPr>
              <w:jc w:val="center"/>
              <w:rPr>
                <w:bCs/>
                <w:sz w:val="16"/>
                <w:szCs w:val="16"/>
                <w:lang w:eastAsia="hr-HR"/>
              </w:rPr>
            </w:pPr>
            <w:r w:rsidRPr="000B1584">
              <w:rPr>
                <w:bCs/>
                <w:sz w:val="16"/>
                <w:szCs w:val="16"/>
                <w:lang w:eastAsia="hr-HR"/>
              </w:rPr>
              <w:t>43</w:t>
            </w:r>
          </w:p>
        </w:tc>
        <w:tc>
          <w:tcPr>
            <w:tcW w:w="0" w:type="auto"/>
            <w:tcBorders>
              <w:top w:val="single" w:color="auto" w:sz="8" w:space="0"/>
              <w:left w:val="nil"/>
              <w:bottom w:val="nil"/>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ERSTE &amp; STEIERMARKISCHE BANK D.D,</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90,16</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96,47</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94,48</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92,48</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90,49</w:t>
            </w:r>
          </w:p>
        </w:tc>
      </w:tr>
      <w:tr w:rsidRPr="000B1584" w:rsidR="000B1584" w:rsidTr="00E00BA9">
        <w:trPr>
          <w:trHeight w:val="339"/>
        </w:trPr>
        <w:tc>
          <w:tcPr>
            <w:tcW w:w="0" w:type="auto"/>
            <w:vMerge/>
            <w:tcBorders>
              <w:top w:val="nil"/>
              <w:left w:val="single" w:color="auto" w:sz="8" w:space="0"/>
              <w:bottom w:val="single" w:color="000000" w:sz="8" w:space="0"/>
              <w:right w:val="single" w:color="auto" w:sz="8" w:space="0"/>
            </w:tcBorders>
            <w:vAlign w:val="center"/>
            <w:hideMark/>
          </w:tcPr>
          <w:p w:rsidRPr="000B1584" w:rsidR="00C026F0" w:rsidP="00C026F0" w:rsidRDefault="00C026F0">
            <w:pPr>
              <w:rPr>
                <w:bCs/>
                <w:sz w:val="16"/>
                <w:szCs w:val="16"/>
                <w:lang w:eastAsia="hr-HR"/>
              </w:rPr>
            </w:pPr>
          </w:p>
        </w:tc>
        <w:tc>
          <w:tcPr>
            <w:tcW w:w="0" w:type="auto"/>
            <w:tcBorders>
              <w:top w:val="nil"/>
              <w:left w:val="nil"/>
              <w:bottom w:val="single" w:color="auto" w:sz="8" w:space="0"/>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Jadranski trg 3, RIJEKA</w:t>
            </w: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r>
      <w:tr w:rsidRPr="000B1584" w:rsidR="000B1584" w:rsidTr="00E00BA9">
        <w:trPr>
          <w:trHeight w:val="485"/>
        </w:trPr>
        <w:tc>
          <w:tcPr>
            <w:tcW w:w="0" w:type="auto"/>
            <w:vMerge w:val="restart"/>
            <w:tcBorders>
              <w:top w:val="nil"/>
              <w:left w:val="single" w:color="auto" w:sz="8" w:space="0"/>
              <w:bottom w:val="single" w:color="000000" w:sz="8" w:space="0"/>
              <w:right w:val="single" w:color="auto" w:sz="8" w:space="0"/>
            </w:tcBorders>
            <w:shd w:val="clear" w:color="auto" w:fill="auto"/>
            <w:noWrap/>
            <w:vAlign w:val="center"/>
            <w:hideMark/>
          </w:tcPr>
          <w:p w:rsidRPr="000B1584" w:rsidR="00C026F0" w:rsidP="00C026F0" w:rsidRDefault="00C026F0">
            <w:pPr>
              <w:jc w:val="center"/>
              <w:rPr>
                <w:bCs/>
                <w:sz w:val="16"/>
                <w:szCs w:val="16"/>
                <w:lang w:eastAsia="hr-HR"/>
              </w:rPr>
            </w:pPr>
            <w:r w:rsidRPr="000B1584">
              <w:rPr>
                <w:bCs/>
                <w:sz w:val="16"/>
                <w:szCs w:val="16"/>
                <w:lang w:eastAsia="hr-HR"/>
              </w:rPr>
              <w:t>44</w:t>
            </w:r>
          </w:p>
        </w:tc>
        <w:tc>
          <w:tcPr>
            <w:tcW w:w="0" w:type="auto"/>
            <w:tcBorders>
              <w:top w:val="single" w:color="auto" w:sz="8" w:space="0"/>
              <w:left w:val="nil"/>
              <w:bottom w:val="nil"/>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GRAD  SPLIT, Upravni odjel za financ.</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62,64</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67,02</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65,63</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64,25</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62,87</w:t>
            </w:r>
          </w:p>
        </w:tc>
      </w:tr>
      <w:tr w:rsidRPr="000B1584" w:rsidR="000B1584" w:rsidTr="00E00BA9">
        <w:trPr>
          <w:trHeight w:val="485"/>
        </w:trPr>
        <w:tc>
          <w:tcPr>
            <w:tcW w:w="0" w:type="auto"/>
            <w:vMerge/>
            <w:tcBorders>
              <w:top w:val="nil"/>
              <w:left w:val="single" w:color="auto" w:sz="8" w:space="0"/>
              <w:bottom w:val="single" w:color="000000" w:sz="8" w:space="0"/>
              <w:right w:val="single" w:color="auto" w:sz="8" w:space="0"/>
            </w:tcBorders>
            <w:vAlign w:val="center"/>
            <w:hideMark/>
          </w:tcPr>
          <w:p w:rsidRPr="000B1584" w:rsidR="00C026F0" w:rsidP="00C026F0" w:rsidRDefault="00C026F0">
            <w:pPr>
              <w:rPr>
                <w:bCs/>
                <w:sz w:val="16"/>
                <w:szCs w:val="16"/>
                <w:lang w:eastAsia="hr-HR"/>
              </w:rPr>
            </w:pPr>
          </w:p>
        </w:tc>
        <w:tc>
          <w:tcPr>
            <w:tcW w:w="0" w:type="auto"/>
            <w:tcBorders>
              <w:top w:val="nil"/>
              <w:left w:val="nil"/>
              <w:bottom w:val="single" w:color="auto" w:sz="8" w:space="0"/>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Obala kneza Branimira 17, Split</w:t>
            </w: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r>
      <w:tr w:rsidRPr="000B1584" w:rsidR="000B1584" w:rsidTr="00E00BA9">
        <w:trPr>
          <w:trHeight w:val="485"/>
        </w:trPr>
        <w:tc>
          <w:tcPr>
            <w:tcW w:w="0" w:type="auto"/>
            <w:vMerge w:val="restart"/>
            <w:tcBorders>
              <w:top w:val="nil"/>
              <w:left w:val="single" w:color="auto" w:sz="8" w:space="0"/>
              <w:bottom w:val="single" w:color="000000" w:sz="8" w:space="0"/>
              <w:right w:val="single" w:color="auto" w:sz="8" w:space="0"/>
            </w:tcBorders>
            <w:shd w:val="clear" w:color="auto" w:fill="auto"/>
            <w:noWrap/>
            <w:vAlign w:val="center"/>
            <w:hideMark/>
          </w:tcPr>
          <w:p w:rsidRPr="000B1584" w:rsidR="00C026F0" w:rsidP="00C026F0" w:rsidRDefault="00C026F0">
            <w:pPr>
              <w:jc w:val="center"/>
              <w:rPr>
                <w:bCs/>
                <w:sz w:val="16"/>
                <w:szCs w:val="16"/>
                <w:lang w:eastAsia="hr-HR"/>
              </w:rPr>
            </w:pPr>
            <w:r w:rsidRPr="000B1584">
              <w:rPr>
                <w:bCs/>
                <w:sz w:val="16"/>
                <w:szCs w:val="16"/>
                <w:lang w:eastAsia="hr-HR"/>
              </w:rPr>
              <w:t>45</w:t>
            </w:r>
          </w:p>
        </w:tc>
        <w:tc>
          <w:tcPr>
            <w:tcW w:w="0" w:type="auto"/>
            <w:tcBorders>
              <w:top w:val="single" w:color="auto" w:sz="8" w:space="0"/>
              <w:left w:val="nil"/>
              <w:bottom w:val="nil"/>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HRVATSKE ŠUME, d.o.o. zast.poodv.</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8.165,07</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8.736,13</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8.555,79</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8.375,46</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8.195,13</w:t>
            </w:r>
          </w:p>
        </w:tc>
      </w:tr>
      <w:tr w:rsidRPr="000B1584" w:rsidR="000B1584" w:rsidTr="00E00BA9">
        <w:trPr>
          <w:trHeight w:val="485"/>
        </w:trPr>
        <w:tc>
          <w:tcPr>
            <w:tcW w:w="0" w:type="auto"/>
            <w:vMerge/>
            <w:tcBorders>
              <w:top w:val="nil"/>
              <w:left w:val="single" w:color="auto" w:sz="8" w:space="0"/>
              <w:bottom w:val="single" w:color="000000" w:sz="8" w:space="0"/>
              <w:right w:val="single" w:color="auto" w:sz="8" w:space="0"/>
            </w:tcBorders>
            <w:vAlign w:val="center"/>
            <w:hideMark/>
          </w:tcPr>
          <w:p w:rsidRPr="000B1584" w:rsidR="00C026F0" w:rsidP="00C026F0" w:rsidRDefault="00C026F0">
            <w:pPr>
              <w:rPr>
                <w:bCs/>
                <w:sz w:val="16"/>
                <w:szCs w:val="16"/>
                <w:lang w:eastAsia="hr-HR"/>
              </w:rPr>
            </w:pPr>
          </w:p>
        </w:tc>
        <w:tc>
          <w:tcPr>
            <w:tcW w:w="0" w:type="auto"/>
            <w:tcBorders>
              <w:top w:val="nil"/>
              <w:left w:val="nil"/>
              <w:bottom w:val="single" w:color="auto" w:sz="8" w:space="0"/>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Tomić &amp; Šušnjar, Zelinska 2, Zagreb</w:t>
            </w: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r>
      <w:tr w:rsidRPr="000B1584" w:rsidR="000B1584" w:rsidTr="00E00BA9">
        <w:trPr>
          <w:trHeight w:val="485"/>
        </w:trPr>
        <w:tc>
          <w:tcPr>
            <w:tcW w:w="0" w:type="auto"/>
            <w:vMerge w:val="restart"/>
            <w:tcBorders>
              <w:top w:val="nil"/>
              <w:left w:val="single" w:color="auto" w:sz="8" w:space="0"/>
              <w:bottom w:val="single" w:color="000000" w:sz="8" w:space="0"/>
              <w:right w:val="single" w:color="auto" w:sz="8" w:space="0"/>
            </w:tcBorders>
            <w:shd w:val="clear" w:color="auto" w:fill="auto"/>
            <w:noWrap/>
            <w:vAlign w:val="center"/>
            <w:hideMark/>
          </w:tcPr>
          <w:p w:rsidRPr="000B1584" w:rsidR="00C026F0" w:rsidP="00C026F0" w:rsidRDefault="00C026F0">
            <w:pPr>
              <w:jc w:val="center"/>
              <w:rPr>
                <w:bCs/>
                <w:sz w:val="16"/>
                <w:szCs w:val="16"/>
                <w:lang w:eastAsia="hr-HR"/>
              </w:rPr>
            </w:pPr>
            <w:r w:rsidRPr="000B1584">
              <w:rPr>
                <w:bCs/>
                <w:sz w:val="16"/>
                <w:szCs w:val="16"/>
                <w:lang w:eastAsia="hr-HR"/>
              </w:rPr>
              <w:t>46</w:t>
            </w:r>
          </w:p>
        </w:tc>
        <w:tc>
          <w:tcPr>
            <w:tcW w:w="0" w:type="auto"/>
            <w:tcBorders>
              <w:top w:val="single" w:color="auto" w:sz="8" w:space="0"/>
              <w:left w:val="nil"/>
              <w:bottom w:val="nil"/>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AGENCIJA ZA UPR.DRŽ.IMOVINOM</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15.084,28</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16.139,25</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15.806,10</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15.472,95</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15.139,80</w:t>
            </w:r>
          </w:p>
        </w:tc>
      </w:tr>
      <w:tr w:rsidRPr="000B1584" w:rsidR="000B1584" w:rsidTr="00E00BA9">
        <w:trPr>
          <w:trHeight w:val="339"/>
        </w:trPr>
        <w:tc>
          <w:tcPr>
            <w:tcW w:w="0" w:type="auto"/>
            <w:vMerge/>
            <w:tcBorders>
              <w:top w:val="nil"/>
              <w:left w:val="single" w:color="auto" w:sz="8" w:space="0"/>
              <w:bottom w:val="single" w:color="000000" w:sz="8" w:space="0"/>
              <w:right w:val="single" w:color="auto" w:sz="8" w:space="0"/>
            </w:tcBorders>
            <w:vAlign w:val="center"/>
            <w:hideMark/>
          </w:tcPr>
          <w:p w:rsidRPr="000B1584" w:rsidR="00C026F0" w:rsidP="00C026F0" w:rsidRDefault="00C026F0">
            <w:pPr>
              <w:rPr>
                <w:bCs/>
                <w:sz w:val="16"/>
                <w:szCs w:val="16"/>
                <w:lang w:eastAsia="hr-HR"/>
              </w:rPr>
            </w:pPr>
          </w:p>
        </w:tc>
        <w:tc>
          <w:tcPr>
            <w:tcW w:w="0" w:type="auto"/>
            <w:tcBorders>
              <w:top w:val="nil"/>
              <w:left w:val="nil"/>
              <w:bottom w:val="single" w:color="auto" w:sz="8" w:space="0"/>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Ivana lučića 6, Zagreb</w:t>
            </w: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r>
      <w:tr w:rsidRPr="000B1584" w:rsidR="000B1584" w:rsidTr="00E00BA9">
        <w:trPr>
          <w:trHeight w:val="485"/>
        </w:trPr>
        <w:tc>
          <w:tcPr>
            <w:tcW w:w="0" w:type="auto"/>
            <w:vMerge w:val="restart"/>
            <w:tcBorders>
              <w:top w:val="nil"/>
              <w:left w:val="single" w:color="auto" w:sz="8" w:space="0"/>
              <w:bottom w:val="single" w:color="000000" w:sz="8" w:space="0"/>
              <w:right w:val="single" w:color="auto" w:sz="8" w:space="0"/>
            </w:tcBorders>
            <w:shd w:val="clear" w:color="auto" w:fill="auto"/>
            <w:noWrap/>
            <w:vAlign w:val="center"/>
            <w:hideMark/>
          </w:tcPr>
          <w:p w:rsidRPr="000B1584" w:rsidR="00C026F0" w:rsidP="00C026F0" w:rsidRDefault="00C026F0">
            <w:pPr>
              <w:jc w:val="center"/>
              <w:rPr>
                <w:bCs/>
                <w:sz w:val="16"/>
                <w:szCs w:val="16"/>
                <w:lang w:eastAsia="hr-HR"/>
              </w:rPr>
            </w:pPr>
            <w:r w:rsidRPr="000B1584">
              <w:rPr>
                <w:bCs/>
                <w:sz w:val="16"/>
                <w:szCs w:val="16"/>
                <w:lang w:eastAsia="hr-HR"/>
              </w:rPr>
              <w:t>47</w:t>
            </w:r>
          </w:p>
        </w:tc>
        <w:tc>
          <w:tcPr>
            <w:tcW w:w="0" w:type="auto"/>
            <w:tcBorders>
              <w:top w:val="single" w:color="auto" w:sz="8" w:space="0"/>
              <w:left w:val="nil"/>
              <w:bottom w:val="nil"/>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VODOVOD BRAČ d.o.o. Supetar</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38.694,20</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41.400,42</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40.545,82</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39.691,23</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38.836,63</w:t>
            </w:r>
          </w:p>
        </w:tc>
      </w:tr>
      <w:tr w:rsidRPr="000B1584" w:rsidR="000B1584" w:rsidTr="00E00BA9">
        <w:trPr>
          <w:trHeight w:val="485"/>
        </w:trPr>
        <w:tc>
          <w:tcPr>
            <w:tcW w:w="0" w:type="auto"/>
            <w:vMerge/>
            <w:tcBorders>
              <w:top w:val="nil"/>
              <w:left w:val="single" w:color="auto" w:sz="8" w:space="0"/>
              <w:bottom w:val="single" w:color="000000" w:sz="8" w:space="0"/>
              <w:right w:val="single" w:color="auto" w:sz="8" w:space="0"/>
            </w:tcBorders>
            <w:vAlign w:val="center"/>
            <w:hideMark/>
          </w:tcPr>
          <w:p w:rsidRPr="000B1584" w:rsidR="00C026F0" w:rsidP="00C026F0" w:rsidRDefault="00C026F0">
            <w:pPr>
              <w:rPr>
                <w:bCs/>
                <w:sz w:val="16"/>
                <w:szCs w:val="16"/>
                <w:lang w:eastAsia="hr-HR"/>
              </w:rPr>
            </w:pPr>
          </w:p>
        </w:tc>
        <w:tc>
          <w:tcPr>
            <w:tcW w:w="0" w:type="auto"/>
            <w:tcBorders>
              <w:top w:val="nil"/>
              <w:left w:val="nil"/>
              <w:bottom w:val="single" w:color="auto" w:sz="8" w:space="0"/>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zas.poodvj. Ured Bajić, Pavasović</w:t>
            </w: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r>
      <w:tr w:rsidRPr="000B1584" w:rsidR="000B1584" w:rsidTr="00E00BA9">
        <w:trPr>
          <w:trHeight w:val="727"/>
        </w:trPr>
        <w:tc>
          <w:tcPr>
            <w:tcW w:w="0" w:type="auto"/>
            <w:tcBorders>
              <w:top w:val="nil"/>
              <w:left w:val="single" w:color="auto" w:sz="8" w:space="0"/>
              <w:bottom w:val="single" w:color="auto" w:sz="8" w:space="0"/>
              <w:right w:val="single" w:color="auto" w:sz="8" w:space="0"/>
            </w:tcBorders>
            <w:shd w:val="clear" w:color="auto" w:fill="auto"/>
            <w:noWrap/>
            <w:vAlign w:val="center"/>
            <w:hideMark/>
          </w:tcPr>
          <w:p w:rsidRPr="000B1584" w:rsidR="00C026F0" w:rsidP="00C026F0" w:rsidRDefault="00C026F0">
            <w:pPr>
              <w:jc w:val="center"/>
              <w:rPr>
                <w:bCs/>
                <w:sz w:val="16"/>
                <w:szCs w:val="16"/>
                <w:lang w:eastAsia="hr-HR"/>
              </w:rPr>
            </w:pPr>
            <w:r w:rsidRPr="000B1584">
              <w:rPr>
                <w:bCs/>
                <w:sz w:val="16"/>
                <w:szCs w:val="16"/>
                <w:lang w:eastAsia="hr-HR"/>
              </w:rPr>
              <w:t>48</w:t>
            </w:r>
          </w:p>
        </w:tc>
        <w:tc>
          <w:tcPr>
            <w:tcW w:w="0" w:type="auto"/>
            <w:tcBorders>
              <w:top w:val="single" w:color="auto" w:sz="8" w:space="0"/>
              <w:left w:val="nil"/>
              <w:bottom w:val="single" w:color="auto" w:sz="8" w:space="0"/>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ISKON Internet d.d. Zagreb,  Garičgradska 18, Zagreb</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756,26</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809,16</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792,45</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775,75</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759,05</w:t>
            </w:r>
          </w:p>
        </w:tc>
      </w:tr>
      <w:tr w:rsidRPr="000B1584" w:rsidR="000B1584" w:rsidTr="00E00BA9">
        <w:trPr>
          <w:trHeight w:val="485"/>
        </w:trPr>
        <w:tc>
          <w:tcPr>
            <w:tcW w:w="0" w:type="auto"/>
            <w:vMerge w:val="restart"/>
            <w:tcBorders>
              <w:top w:val="nil"/>
              <w:left w:val="single" w:color="auto" w:sz="8" w:space="0"/>
              <w:bottom w:val="single" w:color="000000" w:sz="8" w:space="0"/>
              <w:right w:val="single" w:color="auto" w:sz="8" w:space="0"/>
            </w:tcBorders>
            <w:shd w:val="clear" w:color="auto" w:fill="auto"/>
            <w:noWrap/>
            <w:vAlign w:val="center"/>
            <w:hideMark/>
          </w:tcPr>
          <w:p w:rsidRPr="000B1584" w:rsidR="00C026F0" w:rsidP="00C026F0" w:rsidRDefault="00C026F0">
            <w:pPr>
              <w:jc w:val="center"/>
              <w:rPr>
                <w:bCs/>
                <w:sz w:val="16"/>
                <w:szCs w:val="16"/>
                <w:lang w:eastAsia="hr-HR"/>
              </w:rPr>
            </w:pPr>
            <w:r w:rsidRPr="000B1584">
              <w:rPr>
                <w:bCs/>
                <w:sz w:val="16"/>
                <w:szCs w:val="16"/>
                <w:lang w:eastAsia="hr-HR"/>
              </w:rPr>
              <w:t>49</w:t>
            </w:r>
          </w:p>
        </w:tc>
        <w:tc>
          <w:tcPr>
            <w:tcW w:w="0" w:type="auto"/>
            <w:tcBorders>
              <w:top w:val="single" w:color="auto" w:sz="8" w:space="0"/>
              <w:left w:val="nil"/>
              <w:bottom w:val="nil"/>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PERIJA -građ.obrt SELCA, zast.po.odv</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11.092,59</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11.868,40</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11.623,41</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11.378,42</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11.133,43</w:t>
            </w:r>
          </w:p>
        </w:tc>
      </w:tr>
      <w:tr w:rsidRPr="000B1584" w:rsidR="000B1584" w:rsidTr="00E00BA9">
        <w:trPr>
          <w:trHeight w:val="485"/>
        </w:trPr>
        <w:tc>
          <w:tcPr>
            <w:tcW w:w="0" w:type="auto"/>
            <w:vMerge/>
            <w:tcBorders>
              <w:top w:val="nil"/>
              <w:left w:val="single" w:color="auto" w:sz="8" w:space="0"/>
              <w:bottom w:val="single" w:color="000000" w:sz="8" w:space="0"/>
              <w:right w:val="single" w:color="auto" w:sz="8" w:space="0"/>
            </w:tcBorders>
            <w:vAlign w:val="center"/>
            <w:hideMark/>
          </w:tcPr>
          <w:p w:rsidRPr="000B1584" w:rsidR="00C026F0" w:rsidP="00C026F0" w:rsidRDefault="00C026F0">
            <w:pPr>
              <w:rPr>
                <w:bCs/>
                <w:sz w:val="16"/>
                <w:szCs w:val="16"/>
                <w:lang w:eastAsia="hr-HR"/>
              </w:rPr>
            </w:pPr>
          </w:p>
        </w:tc>
        <w:tc>
          <w:tcPr>
            <w:tcW w:w="0" w:type="auto"/>
            <w:tcBorders>
              <w:top w:val="nil"/>
              <w:left w:val="nil"/>
              <w:bottom w:val="single" w:color="auto" w:sz="8" w:space="0"/>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Ilena Vojković, Dom.rata 58, -Split</w:t>
            </w: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r>
      <w:tr w:rsidRPr="000B1584" w:rsidR="000B1584" w:rsidTr="00E00BA9">
        <w:trPr>
          <w:trHeight w:val="485"/>
        </w:trPr>
        <w:tc>
          <w:tcPr>
            <w:tcW w:w="0" w:type="auto"/>
            <w:vMerge w:val="restart"/>
            <w:tcBorders>
              <w:top w:val="nil"/>
              <w:left w:val="single" w:color="auto" w:sz="8" w:space="0"/>
              <w:bottom w:val="single" w:color="000000" w:sz="8" w:space="0"/>
              <w:right w:val="single" w:color="auto" w:sz="8" w:space="0"/>
            </w:tcBorders>
            <w:shd w:val="clear" w:color="auto" w:fill="auto"/>
            <w:noWrap/>
            <w:vAlign w:val="center"/>
            <w:hideMark/>
          </w:tcPr>
          <w:p w:rsidRPr="000B1584" w:rsidR="00C026F0" w:rsidP="00C026F0" w:rsidRDefault="00C026F0">
            <w:pPr>
              <w:jc w:val="center"/>
              <w:rPr>
                <w:bCs/>
                <w:sz w:val="16"/>
                <w:szCs w:val="16"/>
                <w:lang w:eastAsia="hr-HR"/>
              </w:rPr>
            </w:pPr>
            <w:r w:rsidRPr="000B1584">
              <w:rPr>
                <w:bCs/>
                <w:sz w:val="16"/>
                <w:szCs w:val="16"/>
                <w:lang w:eastAsia="hr-HR"/>
              </w:rPr>
              <w:t>50</w:t>
            </w:r>
          </w:p>
        </w:tc>
        <w:tc>
          <w:tcPr>
            <w:tcW w:w="0" w:type="auto"/>
            <w:tcBorders>
              <w:top w:val="single" w:color="auto" w:sz="8" w:space="0"/>
              <w:left w:val="nil"/>
              <w:bottom w:val="nil"/>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HRVATSKA IZVJE.NOVINSKA AGEN.</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49,61</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53,08</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51,98</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50,89</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49,79</w:t>
            </w:r>
          </w:p>
        </w:tc>
      </w:tr>
      <w:tr w:rsidRPr="000B1584" w:rsidR="000B1584" w:rsidTr="00E00BA9">
        <w:trPr>
          <w:trHeight w:val="485"/>
        </w:trPr>
        <w:tc>
          <w:tcPr>
            <w:tcW w:w="0" w:type="auto"/>
            <w:vMerge/>
            <w:tcBorders>
              <w:top w:val="nil"/>
              <w:left w:val="single" w:color="auto" w:sz="8" w:space="0"/>
              <w:bottom w:val="single" w:color="000000" w:sz="8" w:space="0"/>
              <w:right w:val="single" w:color="auto" w:sz="8" w:space="0"/>
            </w:tcBorders>
            <w:vAlign w:val="center"/>
            <w:hideMark/>
          </w:tcPr>
          <w:p w:rsidRPr="000B1584" w:rsidR="00C026F0" w:rsidP="00C026F0" w:rsidRDefault="00C026F0">
            <w:pPr>
              <w:rPr>
                <w:bCs/>
                <w:sz w:val="16"/>
                <w:szCs w:val="16"/>
                <w:lang w:eastAsia="hr-HR"/>
              </w:rPr>
            </w:pPr>
          </w:p>
        </w:tc>
        <w:tc>
          <w:tcPr>
            <w:tcW w:w="0" w:type="auto"/>
            <w:tcBorders>
              <w:top w:val="nil"/>
              <w:left w:val="nil"/>
              <w:bottom w:val="single" w:color="auto" w:sz="8" w:space="0"/>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 xml:space="preserve">Zast.poodvj. Jureško radnički dol 23,  Zagreb </w:t>
            </w: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r>
      <w:tr w:rsidRPr="000B1584" w:rsidR="000B1584" w:rsidTr="00E00BA9">
        <w:trPr>
          <w:trHeight w:val="485"/>
        </w:trPr>
        <w:tc>
          <w:tcPr>
            <w:tcW w:w="0" w:type="auto"/>
            <w:tcBorders>
              <w:top w:val="nil"/>
              <w:left w:val="single" w:color="auto" w:sz="8" w:space="0"/>
              <w:bottom w:val="single" w:color="auto" w:sz="8" w:space="0"/>
              <w:right w:val="single" w:color="auto" w:sz="8" w:space="0"/>
            </w:tcBorders>
            <w:shd w:val="clear" w:color="auto" w:fill="auto"/>
            <w:noWrap/>
            <w:vAlign w:val="center"/>
            <w:hideMark/>
          </w:tcPr>
          <w:p w:rsidRPr="000B1584" w:rsidR="00C026F0" w:rsidP="00C026F0" w:rsidRDefault="00C026F0">
            <w:pPr>
              <w:jc w:val="center"/>
              <w:rPr>
                <w:bCs/>
                <w:sz w:val="16"/>
                <w:szCs w:val="16"/>
                <w:lang w:eastAsia="hr-HR"/>
              </w:rPr>
            </w:pPr>
            <w:r w:rsidRPr="000B1584">
              <w:rPr>
                <w:bCs/>
                <w:sz w:val="16"/>
                <w:szCs w:val="16"/>
                <w:lang w:eastAsia="hr-HR"/>
              </w:rPr>
              <w:t>51</w:t>
            </w:r>
          </w:p>
        </w:tc>
        <w:tc>
          <w:tcPr>
            <w:tcW w:w="0" w:type="auto"/>
            <w:tcBorders>
              <w:top w:val="single" w:color="auto" w:sz="8" w:space="0"/>
              <w:left w:val="nil"/>
              <w:bottom w:val="single" w:color="auto" w:sz="8" w:space="0"/>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ABSOLVERIS d.o.o.,  Stinice 12/2, SPLIT</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1.630,96</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1.745,02</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1.709,00</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1.672,98</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1.636,96</w:t>
            </w:r>
          </w:p>
        </w:tc>
      </w:tr>
      <w:tr w:rsidRPr="000B1584" w:rsidR="000B1584" w:rsidTr="00E00BA9">
        <w:trPr>
          <w:trHeight w:val="485"/>
        </w:trPr>
        <w:tc>
          <w:tcPr>
            <w:tcW w:w="0" w:type="auto"/>
            <w:tcBorders>
              <w:top w:val="nil"/>
              <w:left w:val="single" w:color="auto" w:sz="8" w:space="0"/>
              <w:bottom w:val="single" w:color="auto" w:sz="8" w:space="0"/>
              <w:right w:val="single" w:color="auto" w:sz="8" w:space="0"/>
            </w:tcBorders>
            <w:shd w:val="clear" w:color="auto" w:fill="auto"/>
            <w:noWrap/>
            <w:vAlign w:val="center"/>
            <w:hideMark/>
          </w:tcPr>
          <w:p w:rsidRPr="000B1584" w:rsidR="00C026F0" w:rsidP="00C026F0" w:rsidRDefault="00C026F0">
            <w:pPr>
              <w:jc w:val="center"/>
              <w:rPr>
                <w:bCs/>
                <w:sz w:val="16"/>
                <w:szCs w:val="16"/>
                <w:lang w:eastAsia="hr-HR"/>
              </w:rPr>
            </w:pPr>
            <w:r w:rsidRPr="000B1584">
              <w:rPr>
                <w:bCs/>
                <w:sz w:val="16"/>
                <w:szCs w:val="16"/>
                <w:lang w:eastAsia="hr-HR"/>
              </w:rPr>
              <w:t>52</w:t>
            </w:r>
          </w:p>
        </w:tc>
        <w:tc>
          <w:tcPr>
            <w:tcW w:w="0" w:type="auto"/>
            <w:tcBorders>
              <w:top w:val="single" w:color="auto" w:sz="8" w:space="0"/>
              <w:left w:val="nil"/>
              <w:bottom w:val="single" w:color="auto" w:sz="8" w:space="0"/>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SALONAŠPED d.o.o. Solin, Don. F.Bulića 84,</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23.691,65</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25.348,61</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24.825,36</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24.302,11</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23.778,86</w:t>
            </w:r>
          </w:p>
        </w:tc>
      </w:tr>
      <w:tr w:rsidRPr="000B1584" w:rsidR="000B1584" w:rsidTr="00E00BA9">
        <w:trPr>
          <w:trHeight w:val="727"/>
        </w:trPr>
        <w:tc>
          <w:tcPr>
            <w:tcW w:w="0" w:type="auto"/>
            <w:tcBorders>
              <w:top w:val="nil"/>
              <w:left w:val="single" w:color="auto" w:sz="8" w:space="0"/>
              <w:bottom w:val="single" w:color="auto" w:sz="8" w:space="0"/>
              <w:right w:val="single" w:color="auto" w:sz="8" w:space="0"/>
            </w:tcBorders>
            <w:shd w:val="clear" w:color="auto" w:fill="auto"/>
            <w:noWrap/>
            <w:vAlign w:val="center"/>
            <w:hideMark/>
          </w:tcPr>
          <w:p w:rsidRPr="000B1584" w:rsidR="00C026F0" w:rsidP="00C026F0" w:rsidRDefault="00C026F0">
            <w:pPr>
              <w:jc w:val="center"/>
              <w:rPr>
                <w:bCs/>
                <w:sz w:val="16"/>
                <w:szCs w:val="16"/>
                <w:lang w:eastAsia="hr-HR"/>
              </w:rPr>
            </w:pPr>
            <w:r w:rsidRPr="000B1584">
              <w:rPr>
                <w:bCs/>
                <w:sz w:val="16"/>
                <w:szCs w:val="16"/>
                <w:lang w:eastAsia="hr-HR"/>
              </w:rPr>
              <w:t>53</w:t>
            </w:r>
          </w:p>
        </w:tc>
        <w:tc>
          <w:tcPr>
            <w:tcW w:w="0" w:type="auto"/>
            <w:tcBorders>
              <w:top w:val="single" w:color="auto" w:sz="8" w:space="0"/>
              <w:left w:val="nil"/>
              <w:bottom w:val="single" w:color="auto" w:sz="8" w:space="0"/>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EKOKEM d.o.o., Starogradska 26,KOPRIVNICA</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2.150,63</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2.301,04</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2.253,55</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2.206,05</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2.158,55</w:t>
            </w:r>
          </w:p>
        </w:tc>
      </w:tr>
      <w:tr w:rsidRPr="000B1584" w:rsidR="000B1584" w:rsidTr="00E00BA9">
        <w:trPr>
          <w:trHeight w:val="727"/>
        </w:trPr>
        <w:tc>
          <w:tcPr>
            <w:tcW w:w="0" w:type="auto"/>
            <w:tcBorders>
              <w:top w:val="nil"/>
              <w:left w:val="single" w:color="auto" w:sz="8" w:space="0"/>
              <w:bottom w:val="single" w:color="auto" w:sz="8" w:space="0"/>
              <w:right w:val="single" w:color="auto" w:sz="8" w:space="0"/>
            </w:tcBorders>
            <w:shd w:val="clear" w:color="auto" w:fill="auto"/>
            <w:noWrap/>
            <w:vAlign w:val="center"/>
            <w:hideMark/>
          </w:tcPr>
          <w:p w:rsidRPr="000B1584" w:rsidR="00C026F0" w:rsidP="00C026F0" w:rsidRDefault="00C026F0">
            <w:pPr>
              <w:jc w:val="center"/>
              <w:rPr>
                <w:bCs/>
                <w:sz w:val="16"/>
                <w:szCs w:val="16"/>
                <w:lang w:eastAsia="hr-HR"/>
              </w:rPr>
            </w:pPr>
            <w:r w:rsidRPr="000B1584">
              <w:rPr>
                <w:bCs/>
                <w:sz w:val="16"/>
                <w:szCs w:val="16"/>
                <w:lang w:eastAsia="hr-HR"/>
              </w:rPr>
              <w:t>54</w:t>
            </w:r>
          </w:p>
        </w:tc>
        <w:tc>
          <w:tcPr>
            <w:tcW w:w="0" w:type="auto"/>
            <w:tcBorders>
              <w:top w:val="single" w:color="auto" w:sz="8" w:space="0"/>
              <w:left w:val="nil"/>
              <w:bottom w:val="single" w:color="auto" w:sz="8" w:space="0"/>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LAGERMAX AED Croatia d.o.o Zagreb Franje Lučića 23</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217,24</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232,43</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227,64</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222,84</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218,04</w:t>
            </w:r>
          </w:p>
        </w:tc>
      </w:tr>
      <w:tr w:rsidRPr="000B1584" w:rsidR="000B1584" w:rsidTr="00E00BA9">
        <w:trPr>
          <w:trHeight w:val="485"/>
        </w:trPr>
        <w:tc>
          <w:tcPr>
            <w:tcW w:w="0" w:type="auto"/>
            <w:vMerge w:val="restart"/>
            <w:tcBorders>
              <w:top w:val="nil"/>
              <w:left w:val="single" w:color="auto" w:sz="8" w:space="0"/>
              <w:bottom w:val="single" w:color="000000" w:sz="8" w:space="0"/>
              <w:right w:val="single" w:color="auto" w:sz="8" w:space="0"/>
            </w:tcBorders>
            <w:shd w:val="clear" w:color="auto" w:fill="auto"/>
            <w:noWrap/>
            <w:vAlign w:val="center"/>
            <w:hideMark/>
          </w:tcPr>
          <w:p w:rsidRPr="000B1584" w:rsidR="00C026F0" w:rsidP="00C026F0" w:rsidRDefault="00C026F0">
            <w:pPr>
              <w:jc w:val="center"/>
              <w:rPr>
                <w:bCs/>
                <w:sz w:val="16"/>
                <w:szCs w:val="16"/>
                <w:lang w:eastAsia="hr-HR"/>
              </w:rPr>
            </w:pPr>
            <w:r w:rsidRPr="000B1584">
              <w:rPr>
                <w:bCs/>
                <w:sz w:val="16"/>
                <w:szCs w:val="16"/>
                <w:lang w:eastAsia="hr-HR"/>
              </w:rPr>
              <w:t>55</w:t>
            </w:r>
          </w:p>
        </w:tc>
        <w:tc>
          <w:tcPr>
            <w:tcW w:w="0" w:type="auto"/>
            <w:tcBorders>
              <w:top w:val="single" w:color="auto" w:sz="8" w:space="0"/>
              <w:left w:val="nil"/>
              <w:bottom w:val="nil"/>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MLADEN BOBAN vl.obrta Boban, zas.</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1.932,88</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2.068,06</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2.025,37</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1.982,68</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1.939,99</w:t>
            </w:r>
          </w:p>
        </w:tc>
      </w:tr>
      <w:tr w:rsidRPr="000B1584" w:rsidR="000B1584" w:rsidTr="00E00BA9">
        <w:trPr>
          <w:trHeight w:val="485"/>
        </w:trPr>
        <w:tc>
          <w:tcPr>
            <w:tcW w:w="0" w:type="auto"/>
            <w:vMerge/>
            <w:tcBorders>
              <w:top w:val="nil"/>
              <w:left w:val="single" w:color="auto" w:sz="8" w:space="0"/>
              <w:bottom w:val="single" w:color="000000" w:sz="8" w:space="0"/>
              <w:right w:val="single" w:color="auto" w:sz="8" w:space="0"/>
            </w:tcBorders>
            <w:vAlign w:val="center"/>
            <w:hideMark/>
          </w:tcPr>
          <w:p w:rsidRPr="000B1584" w:rsidR="00C026F0" w:rsidP="00C026F0" w:rsidRDefault="00C026F0">
            <w:pPr>
              <w:rPr>
                <w:bCs/>
                <w:sz w:val="16"/>
                <w:szCs w:val="16"/>
                <w:lang w:eastAsia="hr-HR"/>
              </w:rPr>
            </w:pPr>
          </w:p>
        </w:tc>
        <w:tc>
          <w:tcPr>
            <w:tcW w:w="0" w:type="auto"/>
            <w:tcBorders>
              <w:top w:val="nil"/>
              <w:left w:val="nil"/>
              <w:bottom w:val="single" w:color="auto" w:sz="8" w:space="0"/>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Po odvj. Vedran Anić, Lovretska 14, St</w:t>
            </w: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r>
      <w:tr w:rsidRPr="000B1584" w:rsidR="000B1584" w:rsidTr="00E00BA9">
        <w:trPr>
          <w:trHeight w:val="485"/>
        </w:trPr>
        <w:tc>
          <w:tcPr>
            <w:tcW w:w="0" w:type="auto"/>
            <w:vMerge w:val="restart"/>
            <w:tcBorders>
              <w:top w:val="nil"/>
              <w:left w:val="single" w:color="auto" w:sz="8" w:space="0"/>
              <w:bottom w:val="single" w:color="000000" w:sz="8" w:space="0"/>
              <w:right w:val="single" w:color="auto" w:sz="8" w:space="0"/>
            </w:tcBorders>
            <w:shd w:val="clear" w:color="auto" w:fill="auto"/>
            <w:noWrap/>
            <w:vAlign w:val="center"/>
            <w:hideMark/>
          </w:tcPr>
          <w:p w:rsidRPr="000B1584" w:rsidR="00C026F0" w:rsidP="00C026F0" w:rsidRDefault="00C026F0">
            <w:pPr>
              <w:jc w:val="center"/>
              <w:rPr>
                <w:bCs/>
                <w:sz w:val="16"/>
                <w:szCs w:val="16"/>
                <w:lang w:eastAsia="hr-HR"/>
              </w:rPr>
            </w:pPr>
            <w:r w:rsidRPr="000B1584">
              <w:rPr>
                <w:bCs/>
                <w:sz w:val="16"/>
                <w:szCs w:val="16"/>
                <w:lang w:eastAsia="hr-HR"/>
              </w:rPr>
              <w:t>56</w:t>
            </w:r>
          </w:p>
        </w:tc>
        <w:tc>
          <w:tcPr>
            <w:tcW w:w="0" w:type="auto"/>
            <w:tcBorders>
              <w:top w:val="single" w:color="auto" w:sz="8" w:space="0"/>
              <w:left w:val="nil"/>
              <w:bottom w:val="nil"/>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HEP  Elektrodalmacija pogon OMIŠ</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534,47</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571,85</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560,05</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548,24</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536,44</w:t>
            </w:r>
          </w:p>
        </w:tc>
      </w:tr>
      <w:tr w:rsidRPr="000B1584" w:rsidR="000B1584" w:rsidTr="00E00BA9">
        <w:trPr>
          <w:trHeight w:val="339"/>
        </w:trPr>
        <w:tc>
          <w:tcPr>
            <w:tcW w:w="0" w:type="auto"/>
            <w:vMerge/>
            <w:tcBorders>
              <w:top w:val="nil"/>
              <w:left w:val="single" w:color="auto" w:sz="8" w:space="0"/>
              <w:bottom w:val="single" w:color="000000" w:sz="8" w:space="0"/>
              <w:right w:val="single" w:color="auto" w:sz="8" w:space="0"/>
            </w:tcBorders>
            <w:vAlign w:val="center"/>
            <w:hideMark/>
          </w:tcPr>
          <w:p w:rsidRPr="000B1584" w:rsidR="00C026F0" w:rsidP="00C026F0" w:rsidRDefault="00C026F0">
            <w:pPr>
              <w:rPr>
                <w:bCs/>
                <w:sz w:val="16"/>
                <w:szCs w:val="16"/>
                <w:lang w:eastAsia="hr-HR"/>
              </w:rPr>
            </w:pPr>
          </w:p>
        </w:tc>
        <w:tc>
          <w:tcPr>
            <w:tcW w:w="0" w:type="auto"/>
            <w:tcBorders>
              <w:top w:val="nil"/>
              <w:left w:val="nil"/>
              <w:bottom w:val="single" w:color="auto" w:sz="8" w:space="0"/>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Vrisovci 8,  OMIŠ</w:t>
            </w: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r>
      <w:tr w:rsidRPr="000B1584" w:rsidR="000B1584" w:rsidTr="00E00BA9">
        <w:trPr>
          <w:trHeight w:val="485"/>
        </w:trPr>
        <w:tc>
          <w:tcPr>
            <w:tcW w:w="0" w:type="auto"/>
            <w:vMerge w:val="restart"/>
            <w:tcBorders>
              <w:top w:val="nil"/>
              <w:left w:val="single" w:color="auto" w:sz="8" w:space="0"/>
              <w:bottom w:val="single" w:color="000000" w:sz="8" w:space="0"/>
              <w:right w:val="single" w:color="auto" w:sz="8" w:space="0"/>
            </w:tcBorders>
            <w:shd w:val="clear" w:color="auto" w:fill="auto"/>
            <w:noWrap/>
            <w:vAlign w:val="center"/>
            <w:hideMark/>
          </w:tcPr>
          <w:p w:rsidRPr="000B1584" w:rsidR="00C026F0" w:rsidP="00C026F0" w:rsidRDefault="00C026F0">
            <w:pPr>
              <w:jc w:val="center"/>
              <w:rPr>
                <w:bCs/>
                <w:sz w:val="16"/>
                <w:szCs w:val="16"/>
                <w:lang w:eastAsia="hr-HR"/>
              </w:rPr>
            </w:pPr>
            <w:r w:rsidRPr="000B1584">
              <w:rPr>
                <w:bCs/>
                <w:sz w:val="16"/>
                <w:szCs w:val="16"/>
                <w:lang w:eastAsia="hr-HR"/>
              </w:rPr>
              <w:t>57</w:t>
            </w:r>
          </w:p>
        </w:tc>
        <w:tc>
          <w:tcPr>
            <w:tcW w:w="0" w:type="auto"/>
            <w:tcBorders>
              <w:top w:val="single" w:color="auto" w:sz="8" w:space="0"/>
              <w:left w:val="nil"/>
              <w:bottom w:val="nil"/>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Roko Mijanovićvl.obrta za procjenu</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711,36</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761,11</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745,4</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729,69</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713,98</w:t>
            </w:r>
          </w:p>
        </w:tc>
      </w:tr>
      <w:tr w:rsidRPr="000B1584" w:rsidR="000B1584" w:rsidTr="00E00BA9">
        <w:trPr>
          <w:trHeight w:val="485"/>
        </w:trPr>
        <w:tc>
          <w:tcPr>
            <w:tcW w:w="0" w:type="auto"/>
            <w:vMerge/>
            <w:tcBorders>
              <w:top w:val="nil"/>
              <w:left w:val="single" w:color="auto" w:sz="8" w:space="0"/>
              <w:bottom w:val="single" w:color="000000" w:sz="8" w:space="0"/>
              <w:right w:val="single" w:color="auto" w:sz="8" w:space="0"/>
            </w:tcBorders>
            <w:vAlign w:val="center"/>
            <w:hideMark/>
          </w:tcPr>
          <w:p w:rsidRPr="000B1584" w:rsidR="00C026F0" w:rsidP="00C026F0" w:rsidRDefault="00C026F0">
            <w:pPr>
              <w:rPr>
                <w:bCs/>
                <w:sz w:val="16"/>
                <w:szCs w:val="16"/>
                <w:lang w:eastAsia="hr-HR"/>
              </w:rPr>
            </w:pPr>
          </w:p>
        </w:tc>
        <w:tc>
          <w:tcPr>
            <w:tcW w:w="0" w:type="auto"/>
            <w:tcBorders>
              <w:top w:val="nil"/>
              <w:left w:val="nil"/>
              <w:bottom w:val="single" w:color="auto" w:sz="8" w:space="0"/>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nekretnina, Sukoišanska 11, SPLIT</w:t>
            </w: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r>
      <w:tr w:rsidRPr="000B1584" w:rsidR="000B1584" w:rsidTr="00E00BA9">
        <w:trPr>
          <w:trHeight w:val="485"/>
        </w:trPr>
        <w:tc>
          <w:tcPr>
            <w:tcW w:w="0" w:type="auto"/>
            <w:tcBorders>
              <w:top w:val="nil"/>
              <w:left w:val="single" w:color="auto" w:sz="8" w:space="0"/>
              <w:bottom w:val="single" w:color="auto" w:sz="8" w:space="0"/>
              <w:right w:val="single" w:color="auto" w:sz="8" w:space="0"/>
            </w:tcBorders>
            <w:shd w:val="clear" w:color="auto" w:fill="auto"/>
            <w:noWrap/>
            <w:vAlign w:val="center"/>
            <w:hideMark/>
          </w:tcPr>
          <w:p w:rsidRPr="000B1584" w:rsidR="00C026F0" w:rsidP="00C026F0" w:rsidRDefault="00C026F0">
            <w:pPr>
              <w:jc w:val="center"/>
              <w:rPr>
                <w:bCs/>
                <w:sz w:val="16"/>
                <w:szCs w:val="16"/>
                <w:lang w:eastAsia="hr-HR"/>
              </w:rPr>
            </w:pPr>
            <w:r w:rsidRPr="000B1584">
              <w:rPr>
                <w:bCs/>
                <w:sz w:val="16"/>
                <w:szCs w:val="16"/>
                <w:lang w:eastAsia="hr-HR"/>
              </w:rPr>
              <w:t>58</w:t>
            </w:r>
          </w:p>
        </w:tc>
        <w:tc>
          <w:tcPr>
            <w:tcW w:w="0" w:type="auto"/>
            <w:tcBorders>
              <w:top w:val="single" w:color="auto" w:sz="8" w:space="0"/>
              <w:left w:val="nil"/>
              <w:bottom w:val="single" w:color="auto" w:sz="8" w:space="0"/>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SPB INŽINJERING d.o.o. RIJEKA ,Ružićeva 32</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858,36</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918,4</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899,44</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880,48</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861,52</w:t>
            </w:r>
          </w:p>
        </w:tc>
      </w:tr>
      <w:tr w:rsidRPr="000B1584" w:rsidR="000B1584" w:rsidTr="00E00BA9">
        <w:trPr>
          <w:trHeight w:val="339"/>
        </w:trPr>
        <w:tc>
          <w:tcPr>
            <w:tcW w:w="0" w:type="auto"/>
            <w:tcBorders>
              <w:top w:val="nil"/>
              <w:left w:val="single" w:color="auto" w:sz="8" w:space="0"/>
              <w:bottom w:val="single" w:color="auto" w:sz="8" w:space="0"/>
              <w:right w:val="single" w:color="auto" w:sz="8" w:space="0"/>
            </w:tcBorders>
            <w:shd w:val="clear" w:color="auto" w:fill="auto"/>
            <w:noWrap/>
            <w:vAlign w:val="center"/>
            <w:hideMark/>
          </w:tcPr>
          <w:p w:rsidRPr="000B1584" w:rsidR="00C026F0" w:rsidP="00C026F0" w:rsidRDefault="00C026F0">
            <w:pPr>
              <w:jc w:val="center"/>
              <w:rPr>
                <w:bCs/>
                <w:sz w:val="16"/>
                <w:szCs w:val="16"/>
                <w:lang w:eastAsia="hr-HR"/>
              </w:rPr>
            </w:pPr>
            <w:r w:rsidRPr="000B1584">
              <w:rPr>
                <w:bCs/>
                <w:sz w:val="16"/>
                <w:szCs w:val="16"/>
                <w:lang w:eastAsia="hr-HR"/>
              </w:rPr>
              <w:t>59</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rPr>
                <w:sz w:val="16"/>
                <w:szCs w:val="16"/>
                <w:lang w:eastAsia="hr-HR"/>
              </w:rPr>
            </w:pPr>
            <w:r w:rsidRPr="000B1584">
              <w:rPr>
                <w:sz w:val="16"/>
                <w:szCs w:val="16"/>
                <w:lang w:eastAsia="hr-HR"/>
              </w:rPr>
              <w:t>OPĆINA PUČIŠĆA, Trg.sv.Jerovnima 1</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101.592,41</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108.697,65</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106.453,89</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104.210,13</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101.966,37</w:t>
            </w:r>
          </w:p>
        </w:tc>
      </w:tr>
      <w:tr w:rsidRPr="000B1584" w:rsidR="000B1584" w:rsidTr="00E00BA9">
        <w:trPr>
          <w:trHeight w:val="485"/>
        </w:trPr>
        <w:tc>
          <w:tcPr>
            <w:tcW w:w="0" w:type="auto"/>
            <w:tcBorders>
              <w:top w:val="nil"/>
              <w:left w:val="single" w:color="auto" w:sz="8" w:space="0"/>
              <w:bottom w:val="single" w:color="auto" w:sz="8" w:space="0"/>
              <w:right w:val="single" w:color="auto" w:sz="8" w:space="0"/>
            </w:tcBorders>
            <w:shd w:val="clear" w:color="auto" w:fill="auto"/>
            <w:noWrap/>
            <w:vAlign w:val="center"/>
            <w:hideMark/>
          </w:tcPr>
          <w:p w:rsidRPr="000B1584" w:rsidR="00C026F0" w:rsidP="00C026F0" w:rsidRDefault="00C026F0">
            <w:pPr>
              <w:jc w:val="center"/>
              <w:rPr>
                <w:bCs/>
                <w:sz w:val="16"/>
                <w:szCs w:val="16"/>
                <w:lang w:eastAsia="hr-HR"/>
              </w:rPr>
            </w:pPr>
            <w:r w:rsidRPr="000B1584">
              <w:rPr>
                <w:bCs/>
                <w:sz w:val="16"/>
                <w:szCs w:val="16"/>
                <w:lang w:eastAsia="hr-HR"/>
              </w:rPr>
              <w:t>60</w:t>
            </w:r>
          </w:p>
        </w:tc>
        <w:tc>
          <w:tcPr>
            <w:tcW w:w="0" w:type="auto"/>
            <w:tcBorders>
              <w:top w:val="single" w:color="auto" w:sz="8" w:space="0"/>
              <w:left w:val="nil"/>
              <w:bottom w:val="single" w:color="auto" w:sz="8" w:space="0"/>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HEP ELEKTRA ZAGREB, Zagreb, Gundulićeva 32</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17,6</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18,83</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18,44</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18,05</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17,67</w:t>
            </w:r>
          </w:p>
        </w:tc>
      </w:tr>
      <w:tr w:rsidRPr="000B1584" w:rsidR="000B1584" w:rsidTr="00E00BA9">
        <w:trPr>
          <w:trHeight w:val="485"/>
        </w:trPr>
        <w:tc>
          <w:tcPr>
            <w:tcW w:w="0" w:type="auto"/>
            <w:vMerge w:val="restart"/>
            <w:tcBorders>
              <w:top w:val="nil"/>
              <w:left w:val="single" w:color="auto" w:sz="8" w:space="0"/>
              <w:bottom w:val="single" w:color="000000" w:sz="8" w:space="0"/>
              <w:right w:val="single" w:color="auto" w:sz="8" w:space="0"/>
            </w:tcBorders>
            <w:shd w:val="clear" w:color="auto" w:fill="auto"/>
            <w:noWrap/>
            <w:vAlign w:val="center"/>
            <w:hideMark/>
          </w:tcPr>
          <w:p w:rsidRPr="000B1584" w:rsidR="00C026F0" w:rsidP="00C026F0" w:rsidRDefault="00C026F0">
            <w:pPr>
              <w:jc w:val="center"/>
              <w:rPr>
                <w:bCs/>
                <w:sz w:val="16"/>
                <w:szCs w:val="16"/>
                <w:lang w:eastAsia="hr-HR"/>
              </w:rPr>
            </w:pPr>
            <w:r w:rsidRPr="000B1584">
              <w:rPr>
                <w:bCs/>
                <w:sz w:val="16"/>
                <w:szCs w:val="16"/>
                <w:lang w:eastAsia="hr-HR"/>
              </w:rPr>
              <w:t>61</w:t>
            </w:r>
          </w:p>
        </w:tc>
        <w:tc>
          <w:tcPr>
            <w:tcW w:w="0" w:type="auto"/>
            <w:tcBorders>
              <w:top w:val="single" w:color="auto" w:sz="8" w:space="0"/>
              <w:left w:val="nil"/>
              <w:bottom w:val="nil"/>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Obrt za prijevoz i usl. CEZAR,</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116,03</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124,15</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121,59</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119,02</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116,46</w:t>
            </w:r>
          </w:p>
        </w:tc>
      </w:tr>
      <w:tr w:rsidRPr="000B1584" w:rsidR="000B1584" w:rsidTr="00E00BA9">
        <w:trPr>
          <w:trHeight w:val="485"/>
        </w:trPr>
        <w:tc>
          <w:tcPr>
            <w:tcW w:w="0" w:type="auto"/>
            <w:vMerge/>
            <w:tcBorders>
              <w:top w:val="nil"/>
              <w:left w:val="single" w:color="auto" w:sz="8" w:space="0"/>
              <w:bottom w:val="single" w:color="000000" w:sz="8" w:space="0"/>
              <w:right w:val="single" w:color="auto" w:sz="8" w:space="0"/>
            </w:tcBorders>
            <w:vAlign w:val="center"/>
            <w:hideMark/>
          </w:tcPr>
          <w:p w:rsidRPr="000B1584" w:rsidR="00C026F0" w:rsidP="00C026F0" w:rsidRDefault="00C026F0">
            <w:pPr>
              <w:rPr>
                <w:bCs/>
                <w:sz w:val="16"/>
                <w:szCs w:val="16"/>
                <w:lang w:eastAsia="hr-HR"/>
              </w:rPr>
            </w:pPr>
          </w:p>
        </w:tc>
        <w:tc>
          <w:tcPr>
            <w:tcW w:w="0" w:type="auto"/>
            <w:tcBorders>
              <w:top w:val="nil"/>
              <w:left w:val="nil"/>
              <w:bottom w:val="single" w:color="auto" w:sz="8" w:space="0"/>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VL. Vicko Martinić- Cezar Pučišće</w:t>
            </w: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r>
      <w:tr w:rsidRPr="000B1584" w:rsidR="000B1584" w:rsidTr="00E00BA9">
        <w:trPr>
          <w:trHeight w:val="485"/>
        </w:trPr>
        <w:tc>
          <w:tcPr>
            <w:tcW w:w="0" w:type="auto"/>
            <w:tcBorders>
              <w:top w:val="nil"/>
              <w:left w:val="single" w:color="auto" w:sz="8" w:space="0"/>
              <w:bottom w:val="single" w:color="auto" w:sz="8" w:space="0"/>
              <w:right w:val="single" w:color="auto" w:sz="8" w:space="0"/>
            </w:tcBorders>
            <w:shd w:val="clear" w:color="auto" w:fill="auto"/>
            <w:noWrap/>
            <w:vAlign w:val="center"/>
            <w:hideMark/>
          </w:tcPr>
          <w:p w:rsidRPr="000B1584" w:rsidR="00C026F0" w:rsidP="00C026F0" w:rsidRDefault="00C026F0">
            <w:pPr>
              <w:jc w:val="center"/>
              <w:rPr>
                <w:bCs/>
                <w:sz w:val="16"/>
                <w:szCs w:val="16"/>
                <w:lang w:eastAsia="hr-HR"/>
              </w:rPr>
            </w:pPr>
            <w:r w:rsidRPr="000B1584">
              <w:rPr>
                <w:bCs/>
                <w:sz w:val="16"/>
                <w:szCs w:val="16"/>
                <w:lang w:eastAsia="hr-HR"/>
              </w:rPr>
              <w:t>62</w:t>
            </w:r>
          </w:p>
        </w:tc>
        <w:tc>
          <w:tcPr>
            <w:tcW w:w="0" w:type="auto"/>
            <w:tcBorders>
              <w:top w:val="single" w:color="auto" w:sz="8" w:space="0"/>
              <w:left w:val="nil"/>
              <w:bottom w:val="single" w:color="auto" w:sz="8" w:space="0"/>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Ugost..obrt LADO, vl. Marijo Martinić, Pučišća</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183,32</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196,15</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192,1</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188,05</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184</w:t>
            </w:r>
          </w:p>
        </w:tc>
      </w:tr>
      <w:tr w:rsidRPr="000B1584" w:rsidR="000B1584" w:rsidTr="00E00BA9">
        <w:trPr>
          <w:trHeight w:val="485"/>
        </w:trPr>
        <w:tc>
          <w:tcPr>
            <w:tcW w:w="0" w:type="auto"/>
            <w:vMerge w:val="restart"/>
            <w:tcBorders>
              <w:top w:val="nil"/>
              <w:left w:val="single" w:color="auto" w:sz="8" w:space="0"/>
              <w:bottom w:val="single" w:color="000000" w:sz="8" w:space="0"/>
              <w:right w:val="single" w:color="auto" w:sz="8" w:space="0"/>
            </w:tcBorders>
            <w:shd w:val="clear" w:color="auto" w:fill="auto"/>
            <w:noWrap/>
            <w:vAlign w:val="center"/>
            <w:hideMark/>
          </w:tcPr>
          <w:p w:rsidRPr="000B1584" w:rsidR="00C026F0" w:rsidP="00C026F0" w:rsidRDefault="00C026F0">
            <w:pPr>
              <w:jc w:val="center"/>
              <w:rPr>
                <w:bCs/>
                <w:sz w:val="16"/>
                <w:szCs w:val="16"/>
                <w:lang w:eastAsia="hr-HR"/>
              </w:rPr>
            </w:pPr>
            <w:r w:rsidRPr="000B1584">
              <w:rPr>
                <w:bCs/>
                <w:sz w:val="16"/>
                <w:szCs w:val="16"/>
                <w:lang w:eastAsia="hr-HR"/>
              </w:rPr>
              <w:t>63</w:t>
            </w:r>
          </w:p>
        </w:tc>
        <w:tc>
          <w:tcPr>
            <w:tcW w:w="0" w:type="auto"/>
            <w:tcBorders>
              <w:top w:val="single" w:color="auto" w:sz="8" w:space="0"/>
              <w:left w:val="nil"/>
              <w:bottom w:val="nil"/>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Odvjetnik ZORAN  VULOVIĆ,</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5.614,08</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6.006,72</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5.882,73</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5.758,74</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5.634,75</w:t>
            </w:r>
          </w:p>
        </w:tc>
      </w:tr>
      <w:tr w:rsidRPr="000B1584" w:rsidR="000B1584" w:rsidTr="00E00BA9">
        <w:trPr>
          <w:trHeight w:val="339"/>
        </w:trPr>
        <w:tc>
          <w:tcPr>
            <w:tcW w:w="0" w:type="auto"/>
            <w:vMerge/>
            <w:tcBorders>
              <w:top w:val="nil"/>
              <w:left w:val="single" w:color="auto" w:sz="8" w:space="0"/>
              <w:bottom w:val="single" w:color="000000" w:sz="8" w:space="0"/>
              <w:right w:val="single" w:color="auto" w:sz="8" w:space="0"/>
            </w:tcBorders>
            <w:vAlign w:val="center"/>
            <w:hideMark/>
          </w:tcPr>
          <w:p w:rsidRPr="000B1584" w:rsidR="00C026F0" w:rsidP="00C026F0" w:rsidRDefault="00C026F0">
            <w:pPr>
              <w:rPr>
                <w:bCs/>
                <w:sz w:val="16"/>
                <w:szCs w:val="16"/>
                <w:lang w:eastAsia="hr-HR"/>
              </w:rPr>
            </w:pPr>
          </w:p>
        </w:tc>
        <w:tc>
          <w:tcPr>
            <w:tcW w:w="0" w:type="auto"/>
            <w:tcBorders>
              <w:top w:val="nil"/>
              <w:left w:val="nil"/>
              <w:bottom w:val="single" w:color="auto" w:sz="8" w:space="0"/>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 xml:space="preserve"> Ratac2, Supetar</w:t>
            </w: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r>
      <w:tr w:rsidRPr="000B1584" w:rsidR="000B1584" w:rsidTr="00E00BA9">
        <w:trPr>
          <w:trHeight w:val="485"/>
        </w:trPr>
        <w:tc>
          <w:tcPr>
            <w:tcW w:w="0" w:type="auto"/>
            <w:vMerge w:val="restart"/>
            <w:tcBorders>
              <w:top w:val="nil"/>
              <w:left w:val="single" w:color="auto" w:sz="8" w:space="0"/>
              <w:bottom w:val="single" w:color="000000" w:sz="8" w:space="0"/>
              <w:right w:val="single" w:color="auto" w:sz="8" w:space="0"/>
            </w:tcBorders>
            <w:shd w:val="clear" w:color="auto" w:fill="auto"/>
            <w:noWrap/>
            <w:vAlign w:val="center"/>
            <w:hideMark/>
          </w:tcPr>
          <w:p w:rsidRPr="000B1584" w:rsidR="00C026F0" w:rsidP="00C026F0" w:rsidRDefault="00C026F0">
            <w:pPr>
              <w:jc w:val="center"/>
              <w:rPr>
                <w:bCs/>
                <w:sz w:val="16"/>
                <w:szCs w:val="16"/>
                <w:lang w:eastAsia="hr-HR"/>
              </w:rPr>
            </w:pPr>
            <w:r w:rsidRPr="000B1584">
              <w:rPr>
                <w:bCs/>
                <w:sz w:val="16"/>
                <w:szCs w:val="16"/>
                <w:lang w:eastAsia="hr-HR"/>
              </w:rPr>
              <w:t>64</w:t>
            </w:r>
          </w:p>
        </w:tc>
        <w:tc>
          <w:tcPr>
            <w:tcW w:w="0" w:type="auto"/>
            <w:tcBorders>
              <w:top w:val="single" w:color="auto" w:sz="8" w:space="0"/>
              <w:left w:val="nil"/>
              <w:bottom w:val="nil"/>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TISKARA FRANJO KLUZ d.d. Omiš</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655,56</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701,41</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686,94</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672,46</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657,98</w:t>
            </w:r>
          </w:p>
        </w:tc>
      </w:tr>
      <w:tr w:rsidRPr="000B1584" w:rsidR="000B1584" w:rsidTr="00E00BA9">
        <w:trPr>
          <w:trHeight w:val="339"/>
        </w:trPr>
        <w:tc>
          <w:tcPr>
            <w:tcW w:w="0" w:type="auto"/>
            <w:vMerge/>
            <w:tcBorders>
              <w:top w:val="nil"/>
              <w:left w:val="single" w:color="auto" w:sz="8" w:space="0"/>
              <w:bottom w:val="single" w:color="000000" w:sz="8" w:space="0"/>
              <w:right w:val="single" w:color="auto" w:sz="8" w:space="0"/>
            </w:tcBorders>
            <w:vAlign w:val="center"/>
            <w:hideMark/>
          </w:tcPr>
          <w:p w:rsidRPr="000B1584" w:rsidR="00C026F0" w:rsidP="00C026F0" w:rsidRDefault="00C026F0">
            <w:pPr>
              <w:rPr>
                <w:bCs/>
                <w:sz w:val="16"/>
                <w:szCs w:val="16"/>
                <w:lang w:eastAsia="hr-HR"/>
              </w:rPr>
            </w:pPr>
          </w:p>
        </w:tc>
        <w:tc>
          <w:tcPr>
            <w:tcW w:w="0" w:type="auto"/>
            <w:tcBorders>
              <w:top w:val="nil"/>
              <w:left w:val="nil"/>
              <w:bottom w:val="single" w:color="auto" w:sz="8" w:space="0"/>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Četvrt vrilo 7 - OMIŠ</w:t>
            </w: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r>
      <w:tr w:rsidRPr="000B1584" w:rsidR="000B1584" w:rsidTr="00E00BA9">
        <w:trPr>
          <w:trHeight w:val="727"/>
        </w:trPr>
        <w:tc>
          <w:tcPr>
            <w:tcW w:w="0" w:type="auto"/>
            <w:tcBorders>
              <w:top w:val="nil"/>
              <w:left w:val="single" w:color="auto" w:sz="8" w:space="0"/>
              <w:bottom w:val="single" w:color="auto" w:sz="8" w:space="0"/>
              <w:right w:val="single" w:color="auto" w:sz="8" w:space="0"/>
            </w:tcBorders>
            <w:shd w:val="clear" w:color="auto" w:fill="auto"/>
            <w:noWrap/>
            <w:vAlign w:val="center"/>
            <w:hideMark/>
          </w:tcPr>
          <w:p w:rsidRPr="000B1584" w:rsidR="00C026F0" w:rsidP="00C026F0" w:rsidRDefault="00C026F0">
            <w:pPr>
              <w:jc w:val="center"/>
              <w:rPr>
                <w:bCs/>
                <w:sz w:val="16"/>
                <w:szCs w:val="16"/>
                <w:lang w:eastAsia="hr-HR"/>
              </w:rPr>
            </w:pPr>
            <w:r w:rsidRPr="000B1584">
              <w:rPr>
                <w:bCs/>
                <w:sz w:val="16"/>
                <w:szCs w:val="16"/>
                <w:lang w:eastAsia="hr-HR"/>
              </w:rPr>
              <w:t>65</w:t>
            </w:r>
          </w:p>
        </w:tc>
        <w:tc>
          <w:tcPr>
            <w:tcW w:w="0" w:type="auto"/>
            <w:tcBorders>
              <w:top w:val="single" w:color="auto" w:sz="8" w:space="0"/>
              <w:left w:val="nil"/>
              <w:bottom w:val="single" w:color="auto" w:sz="8" w:space="0"/>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HEP OPSKRBA d.o.o. Zagreb, Ul grada Vukovara 37</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3.031,80</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3.243,84</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3.176,88</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3.109,92</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3.042,96</w:t>
            </w:r>
          </w:p>
        </w:tc>
      </w:tr>
      <w:tr w:rsidRPr="000B1584" w:rsidR="000B1584" w:rsidTr="00E00BA9">
        <w:trPr>
          <w:trHeight w:val="727"/>
        </w:trPr>
        <w:tc>
          <w:tcPr>
            <w:tcW w:w="0" w:type="auto"/>
            <w:tcBorders>
              <w:top w:val="nil"/>
              <w:left w:val="single" w:color="auto" w:sz="8" w:space="0"/>
              <w:bottom w:val="single" w:color="auto" w:sz="8" w:space="0"/>
              <w:right w:val="single" w:color="auto" w:sz="8" w:space="0"/>
            </w:tcBorders>
            <w:shd w:val="clear" w:color="auto" w:fill="auto"/>
            <w:noWrap/>
            <w:vAlign w:val="center"/>
            <w:hideMark/>
          </w:tcPr>
          <w:p w:rsidRPr="000B1584" w:rsidR="00C026F0" w:rsidP="00C026F0" w:rsidRDefault="00C026F0">
            <w:pPr>
              <w:jc w:val="center"/>
              <w:rPr>
                <w:bCs/>
                <w:sz w:val="16"/>
                <w:szCs w:val="16"/>
                <w:lang w:eastAsia="hr-HR"/>
              </w:rPr>
            </w:pPr>
            <w:r w:rsidRPr="000B1584">
              <w:rPr>
                <w:bCs/>
                <w:sz w:val="16"/>
                <w:szCs w:val="16"/>
                <w:lang w:eastAsia="hr-HR"/>
              </w:rPr>
              <w:t>66</w:t>
            </w:r>
          </w:p>
        </w:tc>
        <w:tc>
          <w:tcPr>
            <w:tcW w:w="0" w:type="auto"/>
            <w:tcBorders>
              <w:top w:val="single" w:color="auto" w:sz="8" w:space="0"/>
              <w:left w:val="nil"/>
              <w:bottom w:val="single" w:color="auto" w:sz="8" w:space="0"/>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ELEKTROKOVINA ADRIA d.o,.o., SPLIT Vukovarska 52, a</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181,85</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194,57</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190,55</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186,53</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182,52</w:t>
            </w:r>
          </w:p>
        </w:tc>
      </w:tr>
      <w:tr w:rsidRPr="000B1584" w:rsidR="000B1584" w:rsidTr="00E00BA9">
        <w:trPr>
          <w:trHeight w:val="485"/>
        </w:trPr>
        <w:tc>
          <w:tcPr>
            <w:tcW w:w="0" w:type="auto"/>
            <w:tcBorders>
              <w:top w:val="nil"/>
              <w:left w:val="single" w:color="auto" w:sz="8" w:space="0"/>
              <w:bottom w:val="single" w:color="auto" w:sz="8" w:space="0"/>
              <w:right w:val="single" w:color="auto" w:sz="8" w:space="0"/>
            </w:tcBorders>
            <w:shd w:val="clear" w:color="auto" w:fill="auto"/>
            <w:noWrap/>
            <w:vAlign w:val="center"/>
            <w:hideMark/>
          </w:tcPr>
          <w:p w:rsidRPr="000B1584" w:rsidR="00C026F0" w:rsidP="00C026F0" w:rsidRDefault="00C026F0">
            <w:pPr>
              <w:jc w:val="center"/>
              <w:rPr>
                <w:bCs/>
                <w:sz w:val="16"/>
                <w:szCs w:val="16"/>
                <w:lang w:eastAsia="hr-HR"/>
              </w:rPr>
            </w:pPr>
            <w:r w:rsidRPr="000B1584">
              <w:rPr>
                <w:bCs/>
                <w:sz w:val="16"/>
                <w:szCs w:val="16"/>
                <w:lang w:eastAsia="hr-HR"/>
              </w:rPr>
              <w:t>67</w:t>
            </w:r>
          </w:p>
        </w:tc>
        <w:tc>
          <w:tcPr>
            <w:tcW w:w="0" w:type="auto"/>
            <w:tcBorders>
              <w:top w:val="single" w:color="auto" w:sz="8" w:space="0"/>
              <w:left w:val="nil"/>
              <w:bottom w:val="single" w:color="auto" w:sz="8" w:space="0"/>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 xml:space="preserve">EUROKONSTRUCT d.o.o. Zagreb Zavojna 8, </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5.663,60</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6.059,71</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5.934,62</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5.809,54</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5.684,45</w:t>
            </w:r>
          </w:p>
        </w:tc>
      </w:tr>
      <w:tr w:rsidRPr="000B1584" w:rsidR="000B1584" w:rsidTr="00E00BA9">
        <w:trPr>
          <w:trHeight w:val="485"/>
        </w:trPr>
        <w:tc>
          <w:tcPr>
            <w:tcW w:w="0" w:type="auto"/>
            <w:tcBorders>
              <w:top w:val="nil"/>
              <w:left w:val="single" w:color="auto" w:sz="8" w:space="0"/>
              <w:bottom w:val="single" w:color="auto" w:sz="8" w:space="0"/>
              <w:right w:val="single" w:color="auto" w:sz="8" w:space="0"/>
            </w:tcBorders>
            <w:shd w:val="clear" w:color="auto" w:fill="auto"/>
            <w:noWrap/>
            <w:vAlign w:val="center"/>
            <w:hideMark/>
          </w:tcPr>
          <w:p w:rsidRPr="000B1584" w:rsidR="00C026F0" w:rsidP="00C026F0" w:rsidRDefault="00C026F0">
            <w:pPr>
              <w:jc w:val="center"/>
              <w:rPr>
                <w:bCs/>
                <w:sz w:val="16"/>
                <w:szCs w:val="16"/>
                <w:lang w:eastAsia="hr-HR"/>
              </w:rPr>
            </w:pPr>
            <w:r w:rsidRPr="000B1584">
              <w:rPr>
                <w:bCs/>
                <w:sz w:val="16"/>
                <w:szCs w:val="16"/>
                <w:lang w:eastAsia="hr-HR"/>
              </w:rPr>
              <w:t>68</w:t>
            </w:r>
          </w:p>
        </w:tc>
        <w:tc>
          <w:tcPr>
            <w:tcW w:w="0" w:type="auto"/>
            <w:tcBorders>
              <w:top w:val="single" w:color="auto" w:sz="8" w:space="0"/>
              <w:left w:val="nil"/>
              <w:bottom w:val="single" w:color="auto" w:sz="8" w:space="0"/>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OPĆINA  SEGET, Seget Donji</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1.402,03</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1.500,08</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1.469,12</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1.438,15</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1.407,19</w:t>
            </w:r>
          </w:p>
        </w:tc>
      </w:tr>
      <w:tr w:rsidRPr="000B1584" w:rsidR="000B1584" w:rsidTr="00E00BA9">
        <w:trPr>
          <w:trHeight w:val="485"/>
        </w:trPr>
        <w:tc>
          <w:tcPr>
            <w:tcW w:w="0" w:type="auto"/>
            <w:vMerge w:val="restart"/>
            <w:tcBorders>
              <w:top w:val="nil"/>
              <w:left w:val="single" w:color="auto" w:sz="8" w:space="0"/>
              <w:bottom w:val="single" w:color="000000" w:sz="8" w:space="0"/>
              <w:right w:val="single" w:color="auto" w:sz="8" w:space="0"/>
            </w:tcBorders>
            <w:shd w:val="clear" w:color="auto" w:fill="auto"/>
            <w:noWrap/>
            <w:vAlign w:val="center"/>
            <w:hideMark/>
          </w:tcPr>
          <w:p w:rsidRPr="000B1584" w:rsidR="00C026F0" w:rsidP="00C026F0" w:rsidRDefault="00C026F0">
            <w:pPr>
              <w:jc w:val="center"/>
              <w:rPr>
                <w:bCs/>
                <w:sz w:val="16"/>
                <w:szCs w:val="16"/>
                <w:lang w:eastAsia="hr-HR"/>
              </w:rPr>
            </w:pPr>
            <w:r w:rsidRPr="000B1584">
              <w:rPr>
                <w:bCs/>
                <w:sz w:val="16"/>
                <w:szCs w:val="16"/>
                <w:lang w:eastAsia="hr-HR"/>
              </w:rPr>
              <w:t>69</w:t>
            </w:r>
          </w:p>
        </w:tc>
        <w:tc>
          <w:tcPr>
            <w:tcW w:w="0" w:type="auto"/>
            <w:tcBorders>
              <w:top w:val="single" w:color="auto" w:sz="8" w:space="0"/>
              <w:left w:val="nil"/>
              <w:bottom w:val="nil"/>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ELEKTOKAŠTELAN vl. Zoran Kaštelan</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68,14</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72,9</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71,4</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69,89</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68,39</w:t>
            </w:r>
          </w:p>
        </w:tc>
      </w:tr>
      <w:tr w:rsidRPr="000B1584" w:rsidR="000B1584" w:rsidTr="00E00BA9">
        <w:trPr>
          <w:trHeight w:val="339"/>
        </w:trPr>
        <w:tc>
          <w:tcPr>
            <w:tcW w:w="0" w:type="auto"/>
            <w:vMerge/>
            <w:tcBorders>
              <w:top w:val="nil"/>
              <w:left w:val="single" w:color="auto" w:sz="8" w:space="0"/>
              <w:bottom w:val="single" w:color="000000" w:sz="8" w:space="0"/>
              <w:right w:val="single" w:color="auto" w:sz="8" w:space="0"/>
            </w:tcBorders>
            <w:vAlign w:val="center"/>
            <w:hideMark/>
          </w:tcPr>
          <w:p w:rsidRPr="000B1584" w:rsidR="00C026F0" w:rsidP="00C026F0" w:rsidRDefault="00C026F0">
            <w:pPr>
              <w:rPr>
                <w:bCs/>
                <w:sz w:val="16"/>
                <w:szCs w:val="16"/>
                <w:lang w:eastAsia="hr-HR"/>
              </w:rPr>
            </w:pPr>
          </w:p>
        </w:tc>
        <w:tc>
          <w:tcPr>
            <w:tcW w:w="0" w:type="auto"/>
            <w:tcBorders>
              <w:top w:val="nil"/>
              <w:left w:val="nil"/>
              <w:bottom w:val="single" w:color="auto" w:sz="8" w:space="0"/>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Put Tolije 7, Pučišća</w:t>
            </w: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r>
      <w:tr w:rsidRPr="000B1584" w:rsidR="000B1584" w:rsidTr="00E00BA9">
        <w:trPr>
          <w:trHeight w:val="485"/>
        </w:trPr>
        <w:tc>
          <w:tcPr>
            <w:tcW w:w="0" w:type="auto"/>
            <w:tcBorders>
              <w:top w:val="nil"/>
              <w:left w:val="single" w:color="auto" w:sz="8" w:space="0"/>
              <w:bottom w:val="single" w:color="auto" w:sz="8" w:space="0"/>
              <w:right w:val="single" w:color="auto" w:sz="8" w:space="0"/>
            </w:tcBorders>
            <w:shd w:val="clear" w:color="auto" w:fill="auto"/>
            <w:noWrap/>
            <w:vAlign w:val="center"/>
            <w:hideMark/>
          </w:tcPr>
          <w:p w:rsidRPr="000B1584" w:rsidR="00C026F0" w:rsidP="00C026F0" w:rsidRDefault="00C026F0">
            <w:pPr>
              <w:jc w:val="center"/>
              <w:rPr>
                <w:bCs/>
                <w:sz w:val="16"/>
                <w:szCs w:val="16"/>
                <w:lang w:eastAsia="hr-HR"/>
              </w:rPr>
            </w:pPr>
            <w:r w:rsidRPr="000B1584">
              <w:rPr>
                <w:bCs/>
                <w:sz w:val="16"/>
                <w:szCs w:val="16"/>
                <w:lang w:eastAsia="hr-HR"/>
              </w:rPr>
              <w:t>70</w:t>
            </w:r>
          </w:p>
        </w:tc>
        <w:tc>
          <w:tcPr>
            <w:tcW w:w="0" w:type="auto"/>
            <w:tcBorders>
              <w:top w:val="single" w:color="auto" w:sz="8" w:space="0"/>
              <w:left w:val="nil"/>
              <w:bottom w:val="single" w:color="auto" w:sz="8" w:space="0"/>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TURE d.o.o., Porat 1, POSTIRA</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142,43</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152,39</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149,25</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146,1</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142,96</w:t>
            </w:r>
          </w:p>
        </w:tc>
      </w:tr>
      <w:tr w:rsidRPr="000B1584" w:rsidR="000B1584" w:rsidTr="00E00BA9">
        <w:trPr>
          <w:trHeight w:val="485"/>
        </w:trPr>
        <w:tc>
          <w:tcPr>
            <w:tcW w:w="0" w:type="auto"/>
            <w:vMerge w:val="restart"/>
            <w:tcBorders>
              <w:top w:val="nil"/>
              <w:left w:val="single" w:color="auto" w:sz="8" w:space="0"/>
              <w:bottom w:val="single" w:color="000000" w:sz="8" w:space="0"/>
              <w:right w:val="single" w:color="auto" w:sz="8" w:space="0"/>
            </w:tcBorders>
            <w:shd w:val="clear" w:color="auto" w:fill="auto"/>
            <w:noWrap/>
            <w:vAlign w:val="center"/>
            <w:hideMark/>
          </w:tcPr>
          <w:p w:rsidRPr="000B1584" w:rsidR="00C026F0" w:rsidP="00C026F0" w:rsidRDefault="00C026F0">
            <w:pPr>
              <w:jc w:val="center"/>
              <w:rPr>
                <w:bCs/>
                <w:sz w:val="16"/>
                <w:szCs w:val="16"/>
                <w:lang w:eastAsia="hr-HR"/>
              </w:rPr>
            </w:pPr>
            <w:r w:rsidRPr="000B1584">
              <w:rPr>
                <w:bCs/>
                <w:sz w:val="16"/>
                <w:szCs w:val="16"/>
                <w:lang w:eastAsia="hr-HR"/>
              </w:rPr>
              <w:t>71</w:t>
            </w:r>
          </w:p>
        </w:tc>
        <w:tc>
          <w:tcPr>
            <w:tcW w:w="0" w:type="auto"/>
            <w:tcBorders>
              <w:top w:val="single" w:color="auto" w:sz="8" w:space="0"/>
              <w:left w:val="nil"/>
              <w:bottom w:val="nil"/>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CODEX SORITUM d.o. o. Zagreb</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3.262,81</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3.491,01</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3.418,95</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3.346,89</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3.274,82</w:t>
            </w:r>
          </w:p>
        </w:tc>
      </w:tr>
      <w:tr w:rsidRPr="000B1584" w:rsidR="000B1584" w:rsidTr="00E00BA9">
        <w:trPr>
          <w:trHeight w:val="339"/>
        </w:trPr>
        <w:tc>
          <w:tcPr>
            <w:tcW w:w="0" w:type="auto"/>
            <w:vMerge/>
            <w:tcBorders>
              <w:top w:val="nil"/>
              <w:left w:val="single" w:color="auto" w:sz="8" w:space="0"/>
              <w:bottom w:val="single" w:color="000000" w:sz="8" w:space="0"/>
              <w:right w:val="single" w:color="auto" w:sz="8" w:space="0"/>
            </w:tcBorders>
            <w:vAlign w:val="center"/>
            <w:hideMark/>
          </w:tcPr>
          <w:p w:rsidRPr="000B1584" w:rsidR="00C026F0" w:rsidP="00C026F0" w:rsidRDefault="00C026F0">
            <w:pPr>
              <w:rPr>
                <w:bCs/>
                <w:sz w:val="16"/>
                <w:szCs w:val="16"/>
                <w:lang w:eastAsia="hr-HR"/>
              </w:rPr>
            </w:pPr>
          </w:p>
        </w:tc>
        <w:tc>
          <w:tcPr>
            <w:tcW w:w="0" w:type="auto"/>
            <w:tcBorders>
              <w:top w:val="nil"/>
              <w:left w:val="nil"/>
              <w:bottom w:val="single" w:color="auto" w:sz="8" w:space="0"/>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Ivana Šibla 9</w:t>
            </w: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r>
      <w:tr w:rsidRPr="000B1584" w:rsidR="000B1584" w:rsidTr="00E00BA9">
        <w:trPr>
          <w:trHeight w:val="485"/>
        </w:trPr>
        <w:tc>
          <w:tcPr>
            <w:tcW w:w="0" w:type="auto"/>
            <w:tcBorders>
              <w:top w:val="nil"/>
              <w:left w:val="single" w:color="auto" w:sz="8" w:space="0"/>
              <w:bottom w:val="single" w:color="auto" w:sz="8" w:space="0"/>
              <w:right w:val="single" w:color="auto" w:sz="8" w:space="0"/>
            </w:tcBorders>
            <w:shd w:val="clear" w:color="auto" w:fill="auto"/>
            <w:noWrap/>
            <w:vAlign w:val="center"/>
            <w:hideMark/>
          </w:tcPr>
          <w:p w:rsidRPr="000B1584" w:rsidR="00C026F0" w:rsidP="00C026F0" w:rsidRDefault="00C026F0">
            <w:pPr>
              <w:jc w:val="center"/>
              <w:rPr>
                <w:bCs/>
                <w:sz w:val="16"/>
                <w:szCs w:val="16"/>
                <w:lang w:eastAsia="hr-HR"/>
              </w:rPr>
            </w:pPr>
            <w:r w:rsidRPr="000B1584">
              <w:rPr>
                <w:bCs/>
                <w:sz w:val="16"/>
                <w:szCs w:val="16"/>
                <w:lang w:eastAsia="hr-HR"/>
              </w:rPr>
              <w:t>72</w:t>
            </w:r>
          </w:p>
        </w:tc>
        <w:tc>
          <w:tcPr>
            <w:tcW w:w="0" w:type="auto"/>
            <w:tcBorders>
              <w:top w:val="single" w:color="auto" w:sz="8" w:space="0"/>
              <w:left w:val="nil"/>
              <w:bottom w:val="single" w:color="auto" w:sz="8" w:space="0"/>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SENZOR d.o.o. Matoševa 57, SPLIT</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220,83</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236,27</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231,4</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226,52</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221,64</w:t>
            </w:r>
          </w:p>
        </w:tc>
      </w:tr>
      <w:tr w:rsidRPr="000B1584" w:rsidR="000B1584" w:rsidTr="00E00BA9">
        <w:trPr>
          <w:trHeight w:val="485"/>
        </w:trPr>
        <w:tc>
          <w:tcPr>
            <w:tcW w:w="0" w:type="auto"/>
            <w:vMerge w:val="restart"/>
            <w:tcBorders>
              <w:top w:val="nil"/>
              <w:left w:val="single" w:color="auto" w:sz="8" w:space="0"/>
              <w:bottom w:val="single" w:color="000000" w:sz="8" w:space="0"/>
              <w:right w:val="single" w:color="auto" w:sz="8" w:space="0"/>
            </w:tcBorders>
            <w:shd w:val="clear" w:color="auto" w:fill="auto"/>
            <w:noWrap/>
            <w:vAlign w:val="center"/>
            <w:hideMark/>
          </w:tcPr>
          <w:p w:rsidRPr="000B1584" w:rsidR="00C026F0" w:rsidP="00C026F0" w:rsidRDefault="00C026F0">
            <w:pPr>
              <w:jc w:val="center"/>
              <w:rPr>
                <w:bCs/>
                <w:sz w:val="16"/>
                <w:szCs w:val="16"/>
                <w:lang w:eastAsia="hr-HR"/>
              </w:rPr>
            </w:pPr>
            <w:r w:rsidRPr="000B1584">
              <w:rPr>
                <w:bCs/>
                <w:sz w:val="16"/>
                <w:szCs w:val="16"/>
                <w:lang w:eastAsia="hr-HR"/>
              </w:rPr>
              <w:t>73</w:t>
            </w:r>
          </w:p>
        </w:tc>
        <w:tc>
          <w:tcPr>
            <w:tcW w:w="0" w:type="auto"/>
            <w:tcBorders>
              <w:top w:val="single" w:color="auto" w:sz="8" w:space="0"/>
              <w:left w:val="nil"/>
              <w:bottom w:val="nil"/>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Odvjetnik ROBERT JANČIK, Zagreb</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492,33</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526,76</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515,89</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505,01</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494,14</w:t>
            </w:r>
          </w:p>
        </w:tc>
      </w:tr>
      <w:tr w:rsidRPr="000B1584" w:rsidR="000B1584" w:rsidTr="00E00BA9">
        <w:trPr>
          <w:trHeight w:val="339"/>
        </w:trPr>
        <w:tc>
          <w:tcPr>
            <w:tcW w:w="0" w:type="auto"/>
            <w:vMerge/>
            <w:tcBorders>
              <w:top w:val="nil"/>
              <w:left w:val="single" w:color="auto" w:sz="8" w:space="0"/>
              <w:bottom w:val="single" w:color="000000" w:sz="8" w:space="0"/>
              <w:right w:val="single" w:color="auto" w:sz="8" w:space="0"/>
            </w:tcBorders>
            <w:vAlign w:val="center"/>
            <w:hideMark/>
          </w:tcPr>
          <w:p w:rsidRPr="000B1584" w:rsidR="00C026F0" w:rsidP="00C026F0" w:rsidRDefault="00C026F0">
            <w:pPr>
              <w:rPr>
                <w:bCs/>
                <w:sz w:val="16"/>
                <w:szCs w:val="16"/>
                <w:lang w:eastAsia="hr-HR"/>
              </w:rPr>
            </w:pPr>
          </w:p>
        </w:tc>
        <w:tc>
          <w:tcPr>
            <w:tcW w:w="0" w:type="auto"/>
            <w:tcBorders>
              <w:top w:val="nil"/>
              <w:left w:val="nil"/>
              <w:bottom w:val="single" w:color="auto" w:sz="8" w:space="0"/>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Vlaška 62/I</w:t>
            </w: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r>
      <w:tr w:rsidRPr="000B1584" w:rsidR="000B1584" w:rsidTr="00E00BA9">
        <w:trPr>
          <w:trHeight w:val="485"/>
        </w:trPr>
        <w:tc>
          <w:tcPr>
            <w:tcW w:w="0" w:type="auto"/>
            <w:tcBorders>
              <w:top w:val="nil"/>
              <w:left w:val="single" w:color="auto" w:sz="8" w:space="0"/>
              <w:bottom w:val="single" w:color="auto" w:sz="8" w:space="0"/>
              <w:right w:val="single" w:color="auto" w:sz="8" w:space="0"/>
            </w:tcBorders>
            <w:shd w:val="clear" w:color="auto" w:fill="auto"/>
            <w:noWrap/>
            <w:vAlign w:val="center"/>
            <w:hideMark/>
          </w:tcPr>
          <w:p w:rsidRPr="000B1584" w:rsidR="00C026F0" w:rsidP="00C026F0" w:rsidRDefault="00C026F0">
            <w:pPr>
              <w:jc w:val="center"/>
              <w:rPr>
                <w:bCs/>
                <w:sz w:val="16"/>
                <w:szCs w:val="16"/>
                <w:lang w:eastAsia="hr-HR"/>
              </w:rPr>
            </w:pPr>
            <w:r w:rsidRPr="000B1584">
              <w:rPr>
                <w:bCs/>
                <w:sz w:val="16"/>
                <w:szCs w:val="16"/>
                <w:lang w:eastAsia="hr-HR"/>
              </w:rPr>
              <w:t>74</w:t>
            </w:r>
          </w:p>
        </w:tc>
        <w:tc>
          <w:tcPr>
            <w:tcW w:w="0" w:type="auto"/>
            <w:tcBorders>
              <w:top w:val="single" w:color="auto" w:sz="8" w:space="0"/>
              <w:left w:val="nil"/>
              <w:bottom w:val="single" w:color="auto" w:sz="8" w:space="0"/>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METRO KON d.o.o. Zagreb, poljana B.Hanžekovića</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3.342,77</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3.576,56</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3.502,73</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3.428,91</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3.355,08</w:t>
            </w:r>
          </w:p>
        </w:tc>
      </w:tr>
      <w:tr w:rsidRPr="000B1584" w:rsidR="000B1584" w:rsidTr="00E00BA9">
        <w:trPr>
          <w:trHeight w:val="485"/>
        </w:trPr>
        <w:tc>
          <w:tcPr>
            <w:tcW w:w="0" w:type="auto"/>
            <w:tcBorders>
              <w:top w:val="nil"/>
              <w:left w:val="single" w:color="auto" w:sz="8" w:space="0"/>
              <w:bottom w:val="single" w:color="auto" w:sz="8" w:space="0"/>
              <w:right w:val="single" w:color="auto" w:sz="8" w:space="0"/>
            </w:tcBorders>
            <w:shd w:val="clear" w:color="auto" w:fill="auto"/>
            <w:noWrap/>
            <w:vAlign w:val="center"/>
            <w:hideMark/>
          </w:tcPr>
          <w:p w:rsidRPr="000B1584" w:rsidR="00C026F0" w:rsidP="00C026F0" w:rsidRDefault="00C026F0">
            <w:pPr>
              <w:jc w:val="center"/>
              <w:rPr>
                <w:bCs/>
                <w:sz w:val="16"/>
                <w:szCs w:val="16"/>
                <w:lang w:eastAsia="hr-HR"/>
              </w:rPr>
            </w:pPr>
            <w:r w:rsidRPr="000B1584">
              <w:rPr>
                <w:bCs/>
                <w:sz w:val="16"/>
                <w:szCs w:val="16"/>
                <w:lang w:eastAsia="hr-HR"/>
              </w:rPr>
              <w:t>75</w:t>
            </w:r>
          </w:p>
        </w:tc>
        <w:tc>
          <w:tcPr>
            <w:tcW w:w="0" w:type="auto"/>
            <w:tcBorders>
              <w:top w:val="single" w:color="auto" w:sz="8" w:space="0"/>
              <w:left w:val="nil"/>
              <w:bottom w:val="single" w:color="auto" w:sz="8" w:space="0"/>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LASER d.o.o. Makarska ul.1, SPLIT</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44,11</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47,19</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46,22</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45,24</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44,27</w:t>
            </w:r>
          </w:p>
        </w:tc>
      </w:tr>
      <w:tr w:rsidRPr="000B1584" w:rsidR="000B1584" w:rsidTr="00E00BA9">
        <w:trPr>
          <w:trHeight w:val="485"/>
        </w:trPr>
        <w:tc>
          <w:tcPr>
            <w:tcW w:w="0" w:type="auto"/>
            <w:tcBorders>
              <w:top w:val="nil"/>
              <w:left w:val="single" w:color="auto" w:sz="8" w:space="0"/>
              <w:bottom w:val="single" w:color="auto" w:sz="8" w:space="0"/>
              <w:right w:val="single" w:color="auto" w:sz="8" w:space="0"/>
            </w:tcBorders>
            <w:shd w:val="clear" w:color="auto" w:fill="auto"/>
            <w:noWrap/>
            <w:vAlign w:val="center"/>
            <w:hideMark/>
          </w:tcPr>
          <w:p w:rsidRPr="000B1584" w:rsidR="00C026F0" w:rsidP="00C026F0" w:rsidRDefault="00C026F0">
            <w:pPr>
              <w:jc w:val="center"/>
              <w:rPr>
                <w:bCs/>
                <w:sz w:val="16"/>
                <w:szCs w:val="16"/>
                <w:lang w:eastAsia="hr-HR"/>
              </w:rPr>
            </w:pPr>
            <w:r w:rsidRPr="000B1584">
              <w:rPr>
                <w:bCs/>
                <w:sz w:val="16"/>
                <w:szCs w:val="16"/>
                <w:lang w:eastAsia="hr-HR"/>
              </w:rPr>
              <w:t>76</w:t>
            </w:r>
          </w:p>
        </w:tc>
        <w:tc>
          <w:tcPr>
            <w:tcW w:w="0" w:type="auto"/>
            <w:tcBorders>
              <w:top w:val="single" w:color="auto" w:sz="8" w:space="0"/>
              <w:left w:val="nil"/>
              <w:bottom w:val="single" w:color="auto" w:sz="8" w:space="0"/>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GRAD SUPETAR, Vlačic 5, Supetar</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1.503,37</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1.608,52</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1.575,31</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1.542,11</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1.508,91</w:t>
            </w:r>
          </w:p>
        </w:tc>
      </w:tr>
      <w:tr w:rsidRPr="000B1584" w:rsidR="000B1584" w:rsidTr="00E00BA9">
        <w:trPr>
          <w:trHeight w:val="485"/>
        </w:trPr>
        <w:tc>
          <w:tcPr>
            <w:tcW w:w="0" w:type="auto"/>
            <w:vMerge w:val="restart"/>
            <w:tcBorders>
              <w:top w:val="nil"/>
              <w:left w:val="single" w:color="auto" w:sz="8" w:space="0"/>
              <w:bottom w:val="single" w:color="000000" w:sz="8" w:space="0"/>
              <w:right w:val="single" w:color="auto" w:sz="8" w:space="0"/>
            </w:tcBorders>
            <w:shd w:val="clear" w:color="auto" w:fill="auto"/>
            <w:noWrap/>
            <w:vAlign w:val="center"/>
            <w:hideMark/>
          </w:tcPr>
          <w:p w:rsidRPr="000B1584" w:rsidR="00C026F0" w:rsidP="00C026F0" w:rsidRDefault="00C026F0">
            <w:pPr>
              <w:jc w:val="center"/>
              <w:rPr>
                <w:bCs/>
                <w:sz w:val="16"/>
                <w:szCs w:val="16"/>
                <w:lang w:eastAsia="hr-HR"/>
              </w:rPr>
            </w:pPr>
            <w:r w:rsidRPr="000B1584">
              <w:rPr>
                <w:bCs/>
                <w:sz w:val="16"/>
                <w:szCs w:val="16"/>
                <w:lang w:eastAsia="hr-HR"/>
              </w:rPr>
              <w:t>77</w:t>
            </w:r>
          </w:p>
        </w:tc>
        <w:tc>
          <w:tcPr>
            <w:tcW w:w="0" w:type="auto"/>
            <w:tcBorders>
              <w:top w:val="single" w:color="auto" w:sz="8" w:space="0"/>
              <w:left w:val="nil"/>
              <w:bottom w:val="nil"/>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HRVATSKE VODE, Vodnogosp. Odjel</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13,27</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14,2</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13,91</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13,62</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13,32</w:t>
            </w:r>
          </w:p>
        </w:tc>
      </w:tr>
      <w:tr w:rsidRPr="000B1584" w:rsidR="000B1584" w:rsidTr="00E00BA9">
        <w:trPr>
          <w:trHeight w:val="485"/>
        </w:trPr>
        <w:tc>
          <w:tcPr>
            <w:tcW w:w="0" w:type="auto"/>
            <w:vMerge/>
            <w:tcBorders>
              <w:top w:val="nil"/>
              <w:left w:val="single" w:color="auto" w:sz="8" w:space="0"/>
              <w:bottom w:val="single" w:color="000000" w:sz="8" w:space="0"/>
              <w:right w:val="single" w:color="auto" w:sz="8" w:space="0"/>
            </w:tcBorders>
            <w:vAlign w:val="center"/>
            <w:hideMark/>
          </w:tcPr>
          <w:p w:rsidRPr="000B1584" w:rsidR="00C026F0" w:rsidP="00C026F0" w:rsidRDefault="00C026F0">
            <w:pPr>
              <w:rPr>
                <w:bCs/>
                <w:sz w:val="16"/>
                <w:szCs w:val="16"/>
                <w:lang w:eastAsia="hr-HR"/>
              </w:rPr>
            </w:pPr>
          </w:p>
        </w:tc>
        <w:tc>
          <w:tcPr>
            <w:tcW w:w="0" w:type="auto"/>
            <w:tcBorders>
              <w:top w:val="nil"/>
              <w:left w:val="nil"/>
              <w:bottom w:val="single" w:color="auto" w:sz="8" w:space="0"/>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za gornju Savu, Zagreb, Ul grada Vukovara 220</w:t>
            </w: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r>
      <w:tr w:rsidRPr="000B1584" w:rsidR="000B1584" w:rsidTr="00E00BA9">
        <w:trPr>
          <w:trHeight w:val="727"/>
        </w:trPr>
        <w:tc>
          <w:tcPr>
            <w:tcW w:w="0" w:type="auto"/>
            <w:tcBorders>
              <w:top w:val="nil"/>
              <w:left w:val="single" w:color="auto" w:sz="8" w:space="0"/>
              <w:bottom w:val="single" w:color="auto" w:sz="8" w:space="0"/>
              <w:right w:val="single" w:color="auto" w:sz="8" w:space="0"/>
            </w:tcBorders>
            <w:shd w:val="clear" w:color="auto" w:fill="auto"/>
            <w:noWrap/>
            <w:vAlign w:val="center"/>
            <w:hideMark/>
          </w:tcPr>
          <w:p w:rsidRPr="000B1584" w:rsidR="00C026F0" w:rsidP="00C026F0" w:rsidRDefault="00C026F0">
            <w:pPr>
              <w:jc w:val="center"/>
              <w:rPr>
                <w:bCs/>
                <w:sz w:val="16"/>
                <w:szCs w:val="16"/>
                <w:lang w:eastAsia="hr-HR"/>
              </w:rPr>
            </w:pPr>
            <w:r w:rsidRPr="000B1584">
              <w:rPr>
                <w:bCs/>
                <w:sz w:val="16"/>
                <w:szCs w:val="16"/>
                <w:lang w:eastAsia="hr-HR"/>
              </w:rPr>
              <w:t>78</w:t>
            </w:r>
          </w:p>
        </w:tc>
        <w:tc>
          <w:tcPr>
            <w:tcW w:w="0" w:type="auto"/>
            <w:tcBorders>
              <w:top w:val="single" w:color="auto" w:sz="8" w:space="0"/>
              <w:left w:val="nil"/>
              <w:bottom w:val="single" w:color="auto" w:sz="8" w:space="0"/>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BERICA d.o.o. , Nerežišća Industrijska 24,  OTOK BRAČ</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2.017,63</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2.158,74</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2.114,18</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2.069,62</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2.025,06</w:t>
            </w:r>
          </w:p>
        </w:tc>
      </w:tr>
      <w:tr w:rsidRPr="000B1584" w:rsidR="000B1584" w:rsidTr="00E00BA9">
        <w:trPr>
          <w:trHeight w:val="727"/>
        </w:trPr>
        <w:tc>
          <w:tcPr>
            <w:tcW w:w="0" w:type="auto"/>
            <w:tcBorders>
              <w:top w:val="nil"/>
              <w:left w:val="single" w:color="auto" w:sz="8" w:space="0"/>
              <w:bottom w:val="single" w:color="auto" w:sz="8" w:space="0"/>
              <w:right w:val="single" w:color="auto" w:sz="8" w:space="0"/>
            </w:tcBorders>
            <w:shd w:val="clear" w:color="auto" w:fill="auto"/>
            <w:noWrap/>
            <w:vAlign w:val="center"/>
            <w:hideMark/>
          </w:tcPr>
          <w:p w:rsidRPr="000B1584" w:rsidR="00C026F0" w:rsidP="00C026F0" w:rsidRDefault="00C026F0">
            <w:pPr>
              <w:jc w:val="center"/>
              <w:rPr>
                <w:bCs/>
                <w:sz w:val="16"/>
                <w:szCs w:val="16"/>
                <w:lang w:eastAsia="hr-HR"/>
              </w:rPr>
            </w:pPr>
            <w:r w:rsidRPr="000B1584">
              <w:rPr>
                <w:bCs/>
                <w:sz w:val="16"/>
                <w:szCs w:val="16"/>
                <w:lang w:eastAsia="hr-HR"/>
              </w:rPr>
              <w:t>79</w:t>
            </w:r>
          </w:p>
        </w:tc>
        <w:tc>
          <w:tcPr>
            <w:tcW w:w="0" w:type="auto"/>
            <w:tcBorders>
              <w:top w:val="single" w:color="auto" w:sz="8" w:space="0"/>
              <w:left w:val="nil"/>
              <w:bottom w:val="single" w:color="auto" w:sz="8" w:space="0"/>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MEGST d.o.o. Brnaze, zast.poodvje.VjekoslavMladineo</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4.658,00</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4.983,77</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4.880,90</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4.778,02</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4.675,15</w:t>
            </w:r>
          </w:p>
        </w:tc>
      </w:tr>
      <w:tr w:rsidRPr="000B1584" w:rsidR="000B1584" w:rsidTr="00E00BA9">
        <w:trPr>
          <w:trHeight w:val="485"/>
        </w:trPr>
        <w:tc>
          <w:tcPr>
            <w:tcW w:w="0" w:type="auto"/>
            <w:tcBorders>
              <w:top w:val="nil"/>
              <w:left w:val="single" w:color="auto" w:sz="8" w:space="0"/>
              <w:bottom w:val="single" w:color="auto" w:sz="8" w:space="0"/>
              <w:right w:val="single" w:color="auto" w:sz="8" w:space="0"/>
            </w:tcBorders>
            <w:shd w:val="clear" w:color="auto" w:fill="auto"/>
            <w:noWrap/>
            <w:vAlign w:val="center"/>
            <w:hideMark/>
          </w:tcPr>
          <w:p w:rsidRPr="000B1584" w:rsidR="00C026F0" w:rsidP="00C026F0" w:rsidRDefault="00C026F0">
            <w:pPr>
              <w:jc w:val="center"/>
              <w:rPr>
                <w:bCs/>
                <w:sz w:val="16"/>
                <w:szCs w:val="16"/>
                <w:lang w:eastAsia="hr-HR"/>
              </w:rPr>
            </w:pPr>
            <w:r w:rsidRPr="000B1584">
              <w:rPr>
                <w:bCs/>
                <w:sz w:val="16"/>
                <w:szCs w:val="16"/>
                <w:lang w:eastAsia="hr-HR"/>
              </w:rPr>
              <w:t>80</w:t>
            </w:r>
          </w:p>
        </w:tc>
        <w:tc>
          <w:tcPr>
            <w:tcW w:w="0" w:type="auto"/>
            <w:tcBorders>
              <w:top w:val="single" w:color="auto" w:sz="8" w:space="0"/>
              <w:left w:val="nil"/>
              <w:bottom w:val="single" w:color="auto" w:sz="8" w:space="0"/>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KPMG Croatia d.o.o. Ivana Lučića 2a, Zagreb</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408,22</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436,77</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427,75</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418,74</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409,72</w:t>
            </w:r>
          </w:p>
        </w:tc>
      </w:tr>
      <w:tr w:rsidRPr="000B1584" w:rsidR="000B1584" w:rsidTr="00E00BA9">
        <w:trPr>
          <w:trHeight w:val="1211"/>
        </w:trPr>
        <w:tc>
          <w:tcPr>
            <w:tcW w:w="0" w:type="auto"/>
            <w:tcBorders>
              <w:top w:val="nil"/>
              <w:left w:val="single" w:color="auto" w:sz="8" w:space="0"/>
              <w:bottom w:val="single" w:color="auto" w:sz="8" w:space="0"/>
              <w:right w:val="single" w:color="auto" w:sz="8" w:space="0"/>
            </w:tcBorders>
            <w:shd w:val="clear" w:color="auto" w:fill="auto"/>
            <w:noWrap/>
            <w:vAlign w:val="center"/>
            <w:hideMark/>
          </w:tcPr>
          <w:p w:rsidRPr="000B1584" w:rsidR="00C026F0" w:rsidP="00C026F0" w:rsidRDefault="00C026F0">
            <w:pPr>
              <w:jc w:val="center"/>
              <w:rPr>
                <w:bCs/>
                <w:sz w:val="16"/>
                <w:szCs w:val="16"/>
                <w:lang w:eastAsia="hr-HR"/>
              </w:rPr>
            </w:pPr>
            <w:r w:rsidRPr="000B1584">
              <w:rPr>
                <w:bCs/>
                <w:sz w:val="16"/>
                <w:szCs w:val="16"/>
                <w:lang w:eastAsia="hr-HR"/>
              </w:rPr>
              <w:t>81</w:t>
            </w:r>
          </w:p>
        </w:tc>
        <w:tc>
          <w:tcPr>
            <w:tcW w:w="0" w:type="auto"/>
            <w:tcBorders>
              <w:top w:val="single" w:color="auto" w:sz="8" w:space="0"/>
              <w:left w:val="nil"/>
              <w:bottom w:val="single" w:color="auto" w:sz="8" w:space="0"/>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Suvlasnici stam.zgrade Vinogradi 62,Zagreb, zast po  odvj. Tomislav Spicijarić,Ulica Republike Austrije 17, Zagreb</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561,39</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600,65</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588,25</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575,85</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563,46</w:t>
            </w:r>
          </w:p>
        </w:tc>
      </w:tr>
      <w:tr w:rsidRPr="000B1584" w:rsidR="000B1584" w:rsidTr="00E00BA9">
        <w:trPr>
          <w:trHeight w:val="323"/>
        </w:trPr>
        <w:tc>
          <w:tcPr>
            <w:tcW w:w="0" w:type="auto"/>
            <w:vMerge w:val="restart"/>
            <w:tcBorders>
              <w:top w:val="nil"/>
              <w:left w:val="single" w:color="auto" w:sz="8" w:space="0"/>
              <w:bottom w:val="single" w:color="000000" w:sz="8" w:space="0"/>
              <w:right w:val="single" w:color="auto" w:sz="8" w:space="0"/>
            </w:tcBorders>
            <w:shd w:val="clear" w:color="auto" w:fill="auto"/>
            <w:noWrap/>
            <w:vAlign w:val="center"/>
            <w:hideMark/>
          </w:tcPr>
          <w:p w:rsidRPr="000B1584" w:rsidR="00C026F0" w:rsidP="00C026F0" w:rsidRDefault="00C026F0">
            <w:pPr>
              <w:jc w:val="center"/>
              <w:rPr>
                <w:bCs/>
                <w:sz w:val="16"/>
                <w:szCs w:val="16"/>
                <w:lang w:eastAsia="hr-HR"/>
              </w:rPr>
            </w:pPr>
            <w:r w:rsidRPr="000B1584">
              <w:rPr>
                <w:bCs/>
                <w:sz w:val="16"/>
                <w:szCs w:val="16"/>
                <w:lang w:eastAsia="hr-HR"/>
              </w:rPr>
              <w:t>82</w:t>
            </w:r>
          </w:p>
        </w:tc>
        <w:tc>
          <w:tcPr>
            <w:tcW w:w="0" w:type="auto"/>
            <w:tcBorders>
              <w:top w:val="single" w:color="auto" w:sz="8" w:space="0"/>
              <w:left w:val="nil"/>
              <w:bottom w:val="nil"/>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BOND - 777 d.o.o. Zagreb,</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83,96</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89,83</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87,98</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86,13</w:t>
            </w:r>
          </w:p>
        </w:tc>
        <w:tc>
          <w:tcPr>
            <w:tcW w:w="0" w:type="auto"/>
            <w:vMerge w:val="restart"/>
            <w:tcBorders>
              <w:top w:val="single" w:color="auto" w:sz="8" w:space="0"/>
              <w:left w:val="single" w:color="auto" w:sz="8" w:space="0"/>
              <w:bottom w:val="single" w:color="000000"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84,27</w:t>
            </w:r>
          </w:p>
        </w:tc>
      </w:tr>
      <w:tr w:rsidRPr="000B1584" w:rsidR="000B1584" w:rsidTr="00E00BA9">
        <w:trPr>
          <w:trHeight w:val="485"/>
        </w:trPr>
        <w:tc>
          <w:tcPr>
            <w:tcW w:w="0" w:type="auto"/>
            <w:vMerge/>
            <w:tcBorders>
              <w:top w:val="nil"/>
              <w:left w:val="single" w:color="auto" w:sz="8" w:space="0"/>
              <w:bottom w:val="single" w:color="000000" w:sz="8" w:space="0"/>
              <w:right w:val="single" w:color="auto" w:sz="8" w:space="0"/>
            </w:tcBorders>
            <w:vAlign w:val="center"/>
            <w:hideMark/>
          </w:tcPr>
          <w:p w:rsidRPr="000B1584" w:rsidR="00C026F0" w:rsidP="00C026F0" w:rsidRDefault="00C026F0">
            <w:pPr>
              <w:rPr>
                <w:bCs/>
                <w:sz w:val="16"/>
                <w:szCs w:val="16"/>
                <w:lang w:eastAsia="hr-HR"/>
              </w:rPr>
            </w:pPr>
          </w:p>
        </w:tc>
        <w:tc>
          <w:tcPr>
            <w:tcW w:w="0" w:type="auto"/>
            <w:tcBorders>
              <w:top w:val="nil"/>
              <w:left w:val="nil"/>
              <w:bottom w:val="single" w:color="auto" w:sz="8" w:space="0"/>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zast.poodvj. Vlaho Duplančić iz Splita</w:t>
            </w: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c>
          <w:tcPr>
            <w:tcW w:w="0" w:type="auto"/>
            <w:vMerge/>
            <w:tcBorders>
              <w:top w:val="single" w:color="auto" w:sz="8" w:space="0"/>
              <w:left w:val="single" w:color="auto" w:sz="8" w:space="0"/>
              <w:bottom w:val="single" w:color="000000" w:sz="8" w:space="0"/>
              <w:right w:val="single" w:color="000000" w:sz="8" w:space="0"/>
            </w:tcBorders>
            <w:vAlign w:val="center"/>
            <w:hideMark/>
          </w:tcPr>
          <w:p w:rsidRPr="000B1584" w:rsidR="00C026F0" w:rsidP="00C026F0" w:rsidRDefault="00C026F0">
            <w:pPr>
              <w:rPr>
                <w:sz w:val="16"/>
                <w:szCs w:val="16"/>
                <w:lang w:eastAsia="hr-HR"/>
              </w:rPr>
            </w:pPr>
          </w:p>
        </w:tc>
      </w:tr>
      <w:tr w:rsidRPr="000B1584" w:rsidR="000B1584" w:rsidTr="00E00BA9">
        <w:trPr>
          <w:trHeight w:val="485"/>
        </w:trPr>
        <w:tc>
          <w:tcPr>
            <w:tcW w:w="0" w:type="auto"/>
            <w:tcBorders>
              <w:top w:val="nil"/>
              <w:left w:val="single" w:color="auto" w:sz="8" w:space="0"/>
              <w:bottom w:val="single" w:color="auto" w:sz="8" w:space="0"/>
              <w:right w:val="single" w:color="auto" w:sz="8" w:space="0"/>
            </w:tcBorders>
            <w:shd w:val="clear" w:color="auto" w:fill="auto"/>
            <w:noWrap/>
            <w:vAlign w:val="center"/>
            <w:hideMark/>
          </w:tcPr>
          <w:p w:rsidRPr="000B1584" w:rsidR="00C026F0" w:rsidP="00C026F0" w:rsidRDefault="00C026F0">
            <w:pPr>
              <w:jc w:val="center"/>
              <w:rPr>
                <w:bCs/>
                <w:sz w:val="16"/>
                <w:szCs w:val="16"/>
                <w:lang w:eastAsia="hr-HR"/>
              </w:rPr>
            </w:pPr>
            <w:r w:rsidRPr="000B1584">
              <w:rPr>
                <w:bCs/>
                <w:sz w:val="16"/>
                <w:szCs w:val="16"/>
                <w:lang w:eastAsia="hr-HR"/>
              </w:rPr>
              <w:t>83</w:t>
            </w:r>
          </w:p>
        </w:tc>
        <w:tc>
          <w:tcPr>
            <w:tcW w:w="0" w:type="auto"/>
            <w:tcBorders>
              <w:top w:val="single" w:color="auto" w:sz="8" w:space="0"/>
              <w:left w:val="nil"/>
              <w:bottom w:val="single" w:color="auto" w:sz="8" w:space="0"/>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MATE  RADIĆ, Fra Jeronima Mihaića 18, Pučišća</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16.026,22</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17.147,07</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16.793,11</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16.439,16</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16.085,21</w:t>
            </w:r>
          </w:p>
        </w:tc>
      </w:tr>
      <w:tr w:rsidRPr="000B1584" w:rsidR="000B1584" w:rsidTr="00E00BA9">
        <w:trPr>
          <w:trHeight w:val="727"/>
        </w:trPr>
        <w:tc>
          <w:tcPr>
            <w:tcW w:w="0" w:type="auto"/>
            <w:tcBorders>
              <w:top w:val="nil"/>
              <w:left w:val="single" w:color="auto" w:sz="8" w:space="0"/>
              <w:bottom w:val="single" w:color="auto" w:sz="8" w:space="0"/>
              <w:right w:val="single" w:color="auto" w:sz="8" w:space="0"/>
            </w:tcBorders>
            <w:shd w:val="clear" w:color="auto" w:fill="auto"/>
            <w:noWrap/>
            <w:vAlign w:val="center"/>
            <w:hideMark/>
          </w:tcPr>
          <w:p w:rsidRPr="000B1584" w:rsidR="00C026F0" w:rsidP="00C026F0" w:rsidRDefault="00C026F0">
            <w:pPr>
              <w:jc w:val="center"/>
              <w:rPr>
                <w:bCs/>
                <w:sz w:val="16"/>
                <w:szCs w:val="16"/>
                <w:lang w:eastAsia="hr-HR"/>
              </w:rPr>
            </w:pPr>
            <w:r w:rsidRPr="000B1584">
              <w:rPr>
                <w:bCs/>
                <w:sz w:val="16"/>
                <w:szCs w:val="16"/>
                <w:lang w:eastAsia="hr-HR"/>
              </w:rPr>
              <w:t>84</w:t>
            </w:r>
          </w:p>
        </w:tc>
        <w:tc>
          <w:tcPr>
            <w:tcW w:w="0" w:type="auto"/>
            <w:tcBorders>
              <w:top w:val="single" w:color="auto" w:sz="8" w:space="0"/>
              <w:left w:val="nil"/>
              <w:bottom w:val="single" w:color="auto" w:sz="8" w:space="0"/>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NAVA BANKA d.d. u  stečaju Tratinska 27,  ZAGREB</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104.115,74</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111.397,45</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109.097,96</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106.798,48</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104.498,99</w:t>
            </w:r>
          </w:p>
        </w:tc>
      </w:tr>
      <w:tr w:rsidRPr="000B1584" w:rsidR="000B1584" w:rsidTr="00E00BA9">
        <w:trPr>
          <w:trHeight w:val="727"/>
        </w:trPr>
        <w:tc>
          <w:tcPr>
            <w:tcW w:w="0" w:type="auto"/>
            <w:tcBorders>
              <w:top w:val="nil"/>
              <w:left w:val="single" w:color="auto" w:sz="8" w:space="0"/>
              <w:bottom w:val="single" w:color="auto" w:sz="8" w:space="0"/>
              <w:right w:val="single" w:color="auto" w:sz="8" w:space="0"/>
            </w:tcBorders>
            <w:shd w:val="clear" w:color="auto" w:fill="auto"/>
            <w:noWrap/>
            <w:vAlign w:val="center"/>
            <w:hideMark/>
          </w:tcPr>
          <w:p w:rsidRPr="000B1584" w:rsidR="00C026F0" w:rsidP="00C026F0" w:rsidRDefault="00C026F0">
            <w:pPr>
              <w:jc w:val="center"/>
              <w:rPr>
                <w:bCs/>
                <w:sz w:val="16"/>
                <w:szCs w:val="16"/>
                <w:lang w:eastAsia="hr-HR"/>
              </w:rPr>
            </w:pPr>
            <w:r w:rsidRPr="000B1584">
              <w:rPr>
                <w:bCs/>
                <w:sz w:val="16"/>
                <w:szCs w:val="16"/>
                <w:lang w:eastAsia="hr-HR"/>
              </w:rPr>
              <w:t>85</w:t>
            </w:r>
          </w:p>
        </w:tc>
        <w:tc>
          <w:tcPr>
            <w:tcW w:w="0" w:type="auto"/>
            <w:tcBorders>
              <w:top w:val="single" w:color="auto" w:sz="8" w:space="0"/>
              <w:left w:val="nil"/>
              <w:bottom w:val="single" w:color="auto" w:sz="8" w:space="0"/>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 xml:space="preserve">UNICUMTECHNA d.o.o. Zagreb, Strossmayerov trg 7, </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1.873,26</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2.004,28</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1.962,90</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1.921,53</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1.880,16</w:t>
            </w:r>
          </w:p>
        </w:tc>
      </w:tr>
      <w:tr w:rsidRPr="000B1584" w:rsidR="000B1584" w:rsidTr="00E00BA9">
        <w:trPr>
          <w:trHeight w:val="485"/>
        </w:trPr>
        <w:tc>
          <w:tcPr>
            <w:tcW w:w="0" w:type="auto"/>
            <w:tcBorders>
              <w:top w:val="nil"/>
              <w:left w:val="single" w:color="auto" w:sz="8" w:space="0"/>
              <w:bottom w:val="single" w:color="auto" w:sz="8" w:space="0"/>
              <w:right w:val="single" w:color="auto" w:sz="8" w:space="0"/>
            </w:tcBorders>
            <w:shd w:val="clear" w:color="auto" w:fill="auto"/>
            <w:noWrap/>
            <w:vAlign w:val="center"/>
            <w:hideMark/>
          </w:tcPr>
          <w:p w:rsidRPr="000B1584" w:rsidR="00C026F0" w:rsidP="00C026F0" w:rsidRDefault="00C026F0">
            <w:pPr>
              <w:jc w:val="center"/>
              <w:rPr>
                <w:bCs/>
                <w:sz w:val="16"/>
                <w:szCs w:val="16"/>
                <w:lang w:eastAsia="hr-HR"/>
              </w:rPr>
            </w:pPr>
            <w:r w:rsidRPr="000B1584">
              <w:rPr>
                <w:bCs/>
                <w:sz w:val="16"/>
                <w:szCs w:val="16"/>
                <w:lang w:eastAsia="hr-HR"/>
              </w:rPr>
              <w:t>86</w:t>
            </w:r>
          </w:p>
        </w:tc>
        <w:tc>
          <w:tcPr>
            <w:tcW w:w="0" w:type="auto"/>
            <w:tcBorders>
              <w:top w:val="single" w:color="auto" w:sz="8" w:space="0"/>
              <w:left w:val="nil"/>
              <w:bottom w:val="single" w:color="auto" w:sz="8" w:space="0"/>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GEOBIM d.o.o., Livadska 11, Belitinec</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117,88</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126,12</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123,52</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120,92</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118,31</w:t>
            </w:r>
          </w:p>
        </w:tc>
      </w:tr>
      <w:tr w:rsidRPr="000B1584" w:rsidR="000B1584" w:rsidTr="00E00BA9">
        <w:trPr>
          <w:trHeight w:val="727"/>
        </w:trPr>
        <w:tc>
          <w:tcPr>
            <w:tcW w:w="0" w:type="auto"/>
            <w:tcBorders>
              <w:top w:val="nil"/>
              <w:left w:val="single" w:color="auto" w:sz="8" w:space="0"/>
              <w:bottom w:val="single" w:color="auto" w:sz="8" w:space="0"/>
              <w:right w:val="single" w:color="auto" w:sz="8" w:space="0"/>
            </w:tcBorders>
            <w:shd w:val="clear" w:color="auto" w:fill="auto"/>
            <w:noWrap/>
            <w:vAlign w:val="center"/>
            <w:hideMark/>
          </w:tcPr>
          <w:p w:rsidRPr="000B1584" w:rsidR="00C026F0" w:rsidP="00C026F0" w:rsidRDefault="00C026F0">
            <w:pPr>
              <w:jc w:val="center"/>
              <w:rPr>
                <w:bCs/>
                <w:sz w:val="16"/>
                <w:szCs w:val="16"/>
                <w:lang w:eastAsia="hr-HR"/>
              </w:rPr>
            </w:pPr>
            <w:r w:rsidRPr="000B1584">
              <w:rPr>
                <w:bCs/>
                <w:sz w:val="16"/>
                <w:szCs w:val="16"/>
                <w:lang w:eastAsia="hr-HR"/>
              </w:rPr>
              <w:t>87</w:t>
            </w:r>
          </w:p>
        </w:tc>
        <w:tc>
          <w:tcPr>
            <w:tcW w:w="0" w:type="auto"/>
            <w:tcBorders>
              <w:top w:val="single" w:color="auto" w:sz="8" w:space="0"/>
              <w:left w:val="nil"/>
              <w:bottom w:val="single" w:color="auto" w:sz="8" w:space="0"/>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Petar Martinić vlasnik -Trgovine na malo, Prijević, Pučišća</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118,01</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126,27</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123,66</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121,06</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118,45</w:t>
            </w:r>
          </w:p>
        </w:tc>
      </w:tr>
      <w:tr w:rsidRPr="000B1584" w:rsidR="000B1584" w:rsidTr="00E00BA9">
        <w:trPr>
          <w:trHeight w:val="727"/>
        </w:trPr>
        <w:tc>
          <w:tcPr>
            <w:tcW w:w="0" w:type="auto"/>
            <w:tcBorders>
              <w:top w:val="nil"/>
              <w:left w:val="single" w:color="auto" w:sz="8" w:space="0"/>
              <w:bottom w:val="single" w:color="auto" w:sz="8" w:space="0"/>
              <w:right w:val="single" w:color="auto" w:sz="8" w:space="0"/>
            </w:tcBorders>
            <w:shd w:val="clear" w:color="auto" w:fill="auto"/>
            <w:noWrap/>
            <w:vAlign w:val="center"/>
            <w:hideMark/>
          </w:tcPr>
          <w:p w:rsidRPr="000B1584" w:rsidR="00C026F0" w:rsidP="00C026F0" w:rsidRDefault="00C026F0">
            <w:pPr>
              <w:jc w:val="center"/>
              <w:rPr>
                <w:bCs/>
                <w:sz w:val="16"/>
                <w:szCs w:val="16"/>
                <w:lang w:eastAsia="hr-HR"/>
              </w:rPr>
            </w:pPr>
            <w:r w:rsidRPr="000B1584">
              <w:rPr>
                <w:bCs/>
                <w:sz w:val="16"/>
                <w:szCs w:val="16"/>
                <w:lang w:eastAsia="hr-HR"/>
              </w:rPr>
              <w:t>88</w:t>
            </w:r>
          </w:p>
        </w:tc>
        <w:tc>
          <w:tcPr>
            <w:tcW w:w="0" w:type="auto"/>
            <w:tcBorders>
              <w:top w:val="single" w:color="auto" w:sz="8" w:space="0"/>
              <w:left w:val="nil"/>
              <w:bottom w:val="single" w:color="auto" w:sz="8" w:space="0"/>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TRANSADRIA Međunarodna  šped.d.d Riva Boduli 1, RIJEKA</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15,98</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17,1</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16,75</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16,39</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16,04</w:t>
            </w:r>
          </w:p>
        </w:tc>
      </w:tr>
      <w:tr w:rsidRPr="000B1584" w:rsidR="000B1584" w:rsidTr="00E00BA9">
        <w:trPr>
          <w:trHeight w:val="339"/>
        </w:trPr>
        <w:tc>
          <w:tcPr>
            <w:tcW w:w="0" w:type="auto"/>
            <w:tcBorders>
              <w:top w:val="nil"/>
              <w:left w:val="single" w:color="auto" w:sz="8" w:space="0"/>
              <w:bottom w:val="single" w:color="auto" w:sz="8" w:space="0"/>
              <w:right w:val="single" w:color="auto" w:sz="8" w:space="0"/>
            </w:tcBorders>
            <w:shd w:val="clear" w:color="auto" w:fill="auto"/>
            <w:noWrap/>
            <w:vAlign w:val="center"/>
            <w:hideMark/>
          </w:tcPr>
          <w:p w:rsidRPr="000B1584" w:rsidR="00C026F0" w:rsidP="00C026F0" w:rsidRDefault="00C026F0">
            <w:pPr>
              <w:jc w:val="center"/>
              <w:rPr>
                <w:bCs/>
                <w:sz w:val="16"/>
                <w:szCs w:val="16"/>
                <w:lang w:eastAsia="hr-HR"/>
              </w:rPr>
            </w:pPr>
            <w:r w:rsidRPr="000B1584">
              <w:rPr>
                <w:bCs/>
                <w:sz w:val="16"/>
                <w:szCs w:val="16"/>
                <w:lang w:eastAsia="hr-HR"/>
              </w:rPr>
              <w:t>89</w:t>
            </w:r>
          </w:p>
        </w:tc>
        <w:tc>
          <w:tcPr>
            <w:tcW w:w="0" w:type="auto"/>
            <w:tcBorders>
              <w:top w:val="single" w:color="auto" w:sz="8" w:space="0"/>
              <w:left w:val="nil"/>
              <w:bottom w:val="single" w:color="auto" w:sz="8" w:space="0"/>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 xml:space="preserve">IVGRAD  d.d.  </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3.281,77</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3.511,29</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3.438,81</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3.366,33</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3.293,85</w:t>
            </w:r>
          </w:p>
        </w:tc>
      </w:tr>
      <w:tr w:rsidRPr="000B1584" w:rsidR="000B1584" w:rsidTr="00E00BA9">
        <w:trPr>
          <w:trHeight w:val="485"/>
        </w:trPr>
        <w:tc>
          <w:tcPr>
            <w:tcW w:w="0" w:type="auto"/>
            <w:tcBorders>
              <w:top w:val="nil"/>
              <w:left w:val="single" w:color="auto" w:sz="8" w:space="0"/>
              <w:bottom w:val="single" w:color="auto" w:sz="8" w:space="0"/>
              <w:right w:val="single" w:color="auto" w:sz="8" w:space="0"/>
            </w:tcBorders>
            <w:shd w:val="clear" w:color="auto" w:fill="auto"/>
            <w:noWrap/>
            <w:vAlign w:val="center"/>
            <w:hideMark/>
          </w:tcPr>
          <w:p w:rsidRPr="000B1584" w:rsidR="00C026F0" w:rsidP="00C026F0" w:rsidRDefault="00C026F0">
            <w:pPr>
              <w:jc w:val="center"/>
              <w:rPr>
                <w:bCs/>
                <w:sz w:val="16"/>
                <w:szCs w:val="16"/>
                <w:lang w:eastAsia="hr-HR"/>
              </w:rPr>
            </w:pPr>
            <w:r w:rsidRPr="000B1584">
              <w:rPr>
                <w:bCs/>
                <w:sz w:val="16"/>
                <w:szCs w:val="16"/>
                <w:lang w:eastAsia="hr-HR"/>
              </w:rPr>
              <w:t>90</w:t>
            </w:r>
          </w:p>
        </w:tc>
        <w:tc>
          <w:tcPr>
            <w:tcW w:w="0" w:type="auto"/>
            <w:tcBorders>
              <w:top w:val="single" w:color="auto" w:sz="8" w:space="0"/>
              <w:left w:val="nil"/>
              <w:bottom w:val="single" w:color="auto" w:sz="8" w:space="0"/>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 xml:space="preserve">HIDROELEKTRA PROJEKT  d.o.o. u stečaju </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1.560,52</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1.669,67</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1.635,20</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1.600,73</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1.566,27</w:t>
            </w:r>
          </w:p>
        </w:tc>
      </w:tr>
      <w:tr w:rsidRPr="000B1584" w:rsidR="000B1584" w:rsidTr="00E00BA9">
        <w:trPr>
          <w:trHeight w:val="339"/>
        </w:trPr>
        <w:tc>
          <w:tcPr>
            <w:tcW w:w="0" w:type="auto"/>
            <w:tcBorders>
              <w:top w:val="nil"/>
              <w:left w:val="single" w:color="auto" w:sz="8" w:space="0"/>
              <w:bottom w:val="single" w:color="auto" w:sz="8" w:space="0"/>
              <w:right w:val="single" w:color="auto" w:sz="8" w:space="0"/>
            </w:tcBorders>
            <w:shd w:val="clear" w:color="auto" w:fill="auto"/>
            <w:noWrap/>
            <w:vAlign w:val="center"/>
            <w:hideMark/>
          </w:tcPr>
          <w:p w:rsidRPr="000B1584" w:rsidR="00C026F0" w:rsidP="00C026F0" w:rsidRDefault="00C026F0">
            <w:pPr>
              <w:jc w:val="center"/>
              <w:rPr>
                <w:bCs/>
                <w:sz w:val="16"/>
                <w:szCs w:val="16"/>
                <w:lang w:eastAsia="hr-HR"/>
              </w:rPr>
            </w:pPr>
            <w:r w:rsidRPr="000B1584">
              <w:rPr>
                <w:bCs/>
                <w:sz w:val="16"/>
                <w:szCs w:val="16"/>
                <w:lang w:eastAsia="hr-HR"/>
              </w:rPr>
              <w:t>91</w:t>
            </w:r>
          </w:p>
        </w:tc>
        <w:tc>
          <w:tcPr>
            <w:tcW w:w="0" w:type="auto"/>
            <w:tcBorders>
              <w:top w:val="single" w:color="auto" w:sz="8" w:space="0"/>
              <w:left w:val="nil"/>
              <w:bottom w:val="single" w:color="auto" w:sz="8" w:space="0"/>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 xml:space="preserve">ANTE  FARAUNIĆ, Pučišća  </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6.045,96</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6.468,81</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6.335,28</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6.201,75</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6.068,22</w:t>
            </w:r>
          </w:p>
        </w:tc>
      </w:tr>
      <w:tr w:rsidRPr="000B1584" w:rsidR="000B1584" w:rsidTr="00E00BA9">
        <w:trPr>
          <w:trHeight w:val="339"/>
        </w:trPr>
        <w:tc>
          <w:tcPr>
            <w:tcW w:w="0" w:type="auto"/>
            <w:tcBorders>
              <w:top w:val="nil"/>
              <w:left w:val="single" w:color="auto" w:sz="8" w:space="0"/>
              <w:bottom w:val="single" w:color="auto" w:sz="8" w:space="0"/>
              <w:right w:val="single" w:color="auto" w:sz="8" w:space="0"/>
            </w:tcBorders>
            <w:shd w:val="clear" w:color="auto" w:fill="auto"/>
            <w:noWrap/>
            <w:vAlign w:val="center"/>
            <w:hideMark/>
          </w:tcPr>
          <w:p w:rsidRPr="000B1584" w:rsidR="00C026F0" w:rsidP="00C026F0" w:rsidRDefault="00C026F0">
            <w:pPr>
              <w:jc w:val="center"/>
              <w:rPr>
                <w:bCs/>
                <w:sz w:val="16"/>
                <w:szCs w:val="16"/>
                <w:lang w:eastAsia="hr-HR"/>
              </w:rPr>
            </w:pPr>
            <w:r w:rsidRPr="000B1584">
              <w:rPr>
                <w:bCs/>
                <w:sz w:val="16"/>
                <w:szCs w:val="16"/>
                <w:lang w:eastAsia="hr-HR"/>
              </w:rPr>
              <w:t>92</w:t>
            </w:r>
          </w:p>
        </w:tc>
        <w:tc>
          <w:tcPr>
            <w:tcW w:w="0" w:type="auto"/>
            <w:tcBorders>
              <w:top w:val="single" w:color="auto" w:sz="8" w:space="0"/>
              <w:left w:val="nil"/>
              <w:bottom w:val="single" w:color="auto" w:sz="8" w:space="0"/>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 xml:space="preserve">B2 KAPITAL d.o.o. </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130.574,04</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139.706,21</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136.822,36</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133.938,52</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131.054,68</w:t>
            </w:r>
          </w:p>
        </w:tc>
      </w:tr>
      <w:tr w:rsidRPr="000B1584" w:rsidR="000B1584" w:rsidTr="00E00BA9">
        <w:trPr>
          <w:trHeight w:val="339"/>
        </w:trPr>
        <w:tc>
          <w:tcPr>
            <w:tcW w:w="0" w:type="auto"/>
            <w:tcBorders>
              <w:top w:val="nil"/>
              <w:left w:val="single" w:color="auto" w:sz="8" w:space="0"/>
              <w:bottom w:val="nil"/>
              <w:right w:val="single" w:color="auto" w:sz="8" w:space="0"/>
            </w:tcBorders>
            <w:shd w:val="clear" w:color="auto" w:fill="auto"/>
            <w:noWrap/>
            <w:vAlign w:val="center"/>
            <w:hideMark/>
          </w:tcPr>
          <w:p w:rsidRPr="000B1584" w:rsidR="00C026F0" w:rsidP="00C026F0" w:rsidRDefault="00C026F0">
            <w:pPr>
              <w:jc w:val="center"/>
              <w:rPr>
                <w:bCs/>
                <w:sz w:val="16"/>
                <w:szCs w:val="16"/>
                <w:lang w:eastAsia="hr-HR"/>
              </w:rPr>
            </w:pPr>
            <w:r w:rsidRPr="000B1584">
              <w:rPr>
                <w:bCs/>
                <w:sz w:val="16"/>
                <w:szCs w:val="16"/>
                <w:lang w:eastAsia="hr-HR"/>
              </w:rPr>
              <w:t>93</w:t>
            </w:r>
          </w:p>
        </w:tc>
        <w:tc>
          <w:tcPr>
            <w:tcW w:w="0" w:type="auto"/>
            <w:tcBorders>
              <w:top w:val="single" w:color="auto" w:sz="8" w:space="0"/>
              <w:left w:val="nil"/>
              <w:bottom w:val="single" w:color="auto" w:sz="8" w:space="0"/>
              <w:right w:val="single" w:color="000000" w:sz="8" w:space="0"/>
            </w:tcBorders>
            <w:shd w:val="clear" w:color="auto" w:fill="auto"/>
            <w:vAlign w:val="center"/>
            <w:hideMark/>
          </w:tcPr>
          <w:p w:rsidRPr="000B1584" w:rsidR="00C026F0" w:rsidP="00C026F0" w:rsidRDefault="00C026F0">
            <w:pPr>
              <w:rPr>
                <w:sz w:val="16"/>
                <w:szCs w:val="16"/>
                <w:lang w:eastAsia="hr-HR"/>
              </w:rPr>
            </w:pPr>
            <w:r w:rsidRPr="000B1584">
              <w:rPr>
                <w:sz w:val="16"/>
                <w:szCs w:val="16"/>
                <w:lang w:eastAsia="hr-HR"/>
              </w:rPr>
              <w:t>PPC JK  SESVETE  d.o.o.</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282.469,88</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302.225,44</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295.986,84</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289.748,25</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sz w:val="16"/>
                <w:szCs w:val="16"/>
                <w:lang w:eastAsia="hr-HR"/>
              </w:rPr>
            </w:pPr>
            <w:r w:rsidRPr="000B1584">
              <w:rPr>
                <w:sz w:val="16"/>
                <w:szCs w:val="16"/>
                <w:lang w:eastAsia="hr-HR"/>
              </w:rPr>
              <w:t>283.509,65</w:t>
            </w:r>
          </w:p>
        </w:tc>
      </w:tr>
      <w:tr w:rsidRPr="000B1584" w:rsidR="000B1584" w:rsidTr="00E00BA9">
        <w:trPr>
          <w:trHeight w:val="339"/>
        </w:trPr>
        <w:tc>
          <w:tcPr>
            <w:tcW w:w="0" w:type="auto"/>
            <w:tcBorders>
              <w:top w:val="single" w:color="auto" w:sz="8" w:space="0"/>
              <w:left w:val="single" w:color="auto" w:sz="8" w:space="0"/>
              <w:bottom w:val="single" w:color="auto" w:sz="8" w:space="0"/>
              <w:right w:val="single" w:color="auto" w:sz="8" w:space="0"/>
            </w:tcBorders>
            <w:shd w:val="clear" w:color="auto" w:fill="auto"/>
            <w:noWrap/>
            <w:vAlign w:val="center"/>
            <w:hideMark/>
          </w:tcPr>
          <w:p w:rsidRPr="000B1584" w:rsidR="00C026F0" w:rsidP="00C026F0" w:rsidRDefault="00C026F0">
            <w:pPr>
              <w:jc w:val="center"/>
              <w:rPr>
                <w:bCs/>
                <w:sz w:val="16"/>
                <w:szCs w:val="16"/>
                <w:lang w:eastAsia="hr-HR"/>
              </w:rPr>
            </w:pPr>
            <w:r w:rsidRPr="000B1584">
              <w:rPr>
                <w:bCs/>
                <w:sz w:val="16"/>
                <w:szCs w:val="16"/>
                <w:lang w:eastAsia="hr-HR"/>
              </w:rPr>
              <w:t> </w:t>
            </w:r>
          </w:p>
        </w:tc>
        <w:tc>
          <w:tcPr>
            <w:tcW w:w="0" w:type="auto"/>
            <w:tcBorders>
              <w:top w:val="single" w:color="auto" w:sz="8" w:space="0"/>
              <w:left w:val="nil"/>
              <w:bottom w:val="single" w:color="auto" w:sz="8" w:space="0"/>
              <w:right w:val="single" w:color="000000" w:sz="8" w:space="0"/>
            </w:tcBorders>
            <w:shd w:val="clear" w:color="auto" w:fill="auto"/>
            <w:vAlign w:val="center"/>
            <w:hideMark/>
          </w:tcPr>
          <w:p w:rsidRPr="000B1584" w:rsidR="00C026F0" w:rsidP="00C026F0" w:rsidRDefault="00C026F0">
            <w:pPr>
              <w:rPr>
                <w:b/>
                <w:bCs/>
                <w:sz w:val="16"/>
                <w:szCs w:val="16"/>
                <w:lang w:eastAsia="hr-HR"/>
              </w:rPr>
            </w:pPr>
            <w:r w:rsidRPr="000B1584">
              <w:rPr>
                <w:b/>
                <w:bCs/>
                <w:sz w:val="16"/>
                <w:szCs w:val="16"/>
                <w:lang w:eastAsia="hr-HR"/>
              </w:rPr>
              <w:t>UKUPNO</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b/>
                <w:bCs/>
                <w:sz w:val="16"/>
                <w:szCs w:val="16"/>
                <w:lang w:eastAsia="hr-HR"/>
              </w:rPr>
            </w:pPr>
            <w:r w:rsidRPr="000B1584">
              <w:rPr>
                <w:b/>
                <w:bCs/>
                <w:sz w:val="16"/>
                <w:szCs w:val="16"/>
                <w:lang w:eastAsia="hr-HR"/>
              </w:rPr>
              <w:t>1.587.420,13</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b/>
                <w:bCs/>
                <w:sz w:val="16"/>
                <w:szCs w:val="16"/>
                <w:lang w:eastAsia="hr-HR"/>
              </w:rPr>
            </w:pPr>
            <w:r w:rsidRPr="000B1584">
              <w:rPr>
                <w:b/>
                <w:bCs/>
                <w:sz w:val="16"/>
                <w:szCs w:val="16"/>
                <w:lang w:eastAsia="hr-HR"/>
              </w:rPr>
              <w:t>1.698.442,15</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b/>
                <w:bCs/>
                <w:sz w:val="16"/>
                <w:szCs w:val="16"/>
                <w:lang w:eastAsia="hr-HR"/>
              </w:rPr>
            </w:pPr>
            <w:r w:rsidRPr="000B1584">
              <w:rPr>
                <w:b/>
                <w:bCs/>
                <w:sz w:val="16"/>
                <w:szCs w:val="16"/>
                <w:lang w:eastAsia="hr-HR"/>
              </w:rPr>
              <w:t>1.663.382,56</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b/>
                <w:bCs/>
                <w:sz w:val="16"/>
                <w:szCs w:val="16"/>
                <w:lang w:eastAsia="hr-HR"/>
              </w:rPr>
            </w:pPr>
            <w:r w:rsidRPr="000B1584">
              <w:rPr>
                <w:b/>
                <w:bCs/>
                <w:sz w:val="16"/>
                <w:szCs w:val="16"/>
                <w:lang w:eastAsia="hr-HR"/>
              </w:rPr>
              <w:t>1.628.322,98</w:t>
            </w:r>
          </w:p>
        </w:tc>
        <w:tc>
          <w:tcPr>
            <w:tcW w:w="0" w:type="auto"/>
            <w:tcBorders>
              <w:top w:val="single" w:color="auto" w:sz="8" w:space="0"/>
              <w:left w:val="nil"/>
              <w:bottom w:val="single" w:color="auto" w:sz="8" w:space="0"/>
              <w:right w:val="single" w:color="000000" w:sz="8" w:space="0"/>
            </w:tcBorders>
            <w:shd w:val="clear" w:color="auto" w:fill="auto"/>
            <w:noWrap/>
            <w:vAlign w:val="center"/>
            <w:hideMark/>
          </w:tcPr>
          <w:p w:rsidRPr="000B1584" w:rsidR="00C026F0" w:rsidP="00C026F0" w:rsidRDefault="00C026F0">
            <w:pPr>
              <w:jc w:val="right"/>
              <w:rPr>
                <w:b/>
                <w:bCs/>
                <w:sz w:val="16"/>
                <w:szCs w:val="16"/>
                <w:lang w:eastAsia="hr-HR"/>
              </w:rPr>
            </w:pPr>
            <w:r w:rsidRPr="000B1584">
              <w:rPr>
                <w:b/>
                <w:bCs/>
                <w:sz w:val="16"/>
                <w:szCs w:val="16"/>
                <w:lang w:eastAsia="hr-HR"/>
              </w:rPr>
              <w:t>1.593.263,39</w:t>
            </w:r>
          </w:p>
        </w:tc>
      </w:tr>
    </w:tbl>
    <w:p w:rsidRPr="0013215F" w:rsidR="0013215F" w:rsidP="00C026F0" w:rsidRDefault="0013215F">
      <w:pPr>
        <w:spacing w:after="160" w:line="259" w:lineRule="auto"/>
        <w:jc w:val="both"/>
        <w:rPr>
          <w:rFonts w:eastAsia="Calibri"/>
          <w:b/>
        </w:rPr>
      </w:pPr>
    </w:p>
    <w:p w:rsidRPr="0013215F" w:rsidR="0013215F" w:rsidP="002A76C9" w:rsidRDefault="0013215F">
      <w:pPr>
        <w:spacing w:after="160" w:line="259" w:lineRule="auto"/>
        <w:ind w:firstLine="720"/>
        <w:jc w:val="both"/>
        <w:rPr>
          <w:rFonts w:eastAsia="Calibri"/>
        </w:rPr>
      </w:pPr>
      <w:r w:rsidRPr="0013215F">
        <w:rPr>
          <w:rFonts w:eastAsia="Calibri"/>
        </w:rPr>
        <w:t>V.</w:t>
      </w:r>
      <w:r w:rsidR="000B1584">
        <w:rPr>
          <w:rFonts w:eastAsia="Calibri"/>
          <w:b/>
        </w:rPr>
        <w:t xml:space="preserve"> </w:t>
      </w:r>
      <w:r w:rsidRPr="0013215F">
        <w:rPr>
          <w:rFonts w:eastAsia="Calibri"/>
        </w:rPr>
        <w:t>Nalaže se stečajnoj upraviteljici, da u roku od 3 dana od dana pravomoćnosti rješenja o upisu provedenog povećanja temeljnog kapitala uplatom u novcu u sudski registar Trgovačkog suda u Splitu, iz sredstava uplaćenog uloga u povećanje temeljnog kapitala prema točki  XVIII</w:t>
      </w:r>
      <w:r w:rsidR="006317CE">
        <w:rPr>
          <w:rFonts w:eastAsia="Calibri"/>
        </w:rPr>
        <w:t>.</w:t>
      </w:r>
      <w:r w:rsidRPr="0013215F">
        <w:rPr>
          <w:rFonts w:eastAsia="Calibri"/>
        </w:rPr>
        <w:t xml:space="preserve"> ovog </w:t>
      </w:r>
      <w:r w:rsidR="006317CE">
        <w:rPr>
          <w:rFonts w:eastAsia="Calibri"/>
        </w:rPr>
        <w:t>r</w:t>
      </w:r>
      <w:r w:rsidRPr="0013215F">
        <w:rPr>
          <w:rFonts w:eastAsia="Calibri"/>
        </w:rPr>
        <w:t>ješenja, provede isplatu novčanog namirenja</w:t>
      </w:r>
      <w:r w:rsidR="00456068">
        <w:rPr>
          <w:rFonts w:eastAsia="Calibri"/>
        </w:rPr>
        <w:t xml:space="preserve"> </w:t>
      </w:r>
      <w:r w:rsidRPr="0013215F">
        <w:rPr>
          <w:rFonts w:eastAsia="Calibri"/>
        </w:rPr>
        <w:t>tražbina</w:t>
      </w:r>
      <w:r w:rsidR="00456068">
        <w:rPr>
          <w:rFonts w:eastAsia="Calibri"/>
        </w:rPr>
        <w:t xml:space="preserve"> </w:t>
      </w:r>
      <w:r w:rsidRPr="0013215F">
        <w:rPr>
          <w:rFonts w:eastAsia="Calibri"/>
        </w:rPr>
        <w:t>razlučnim vjerovnicima i to:</w:t>
      </w:r>
    </w:p>
    <w:p w:rsidRPr="0013215F" w:rsidR="0013215F" w:rsidP="0013215F" w:rsidRDefault="0013215F">
      <w:pPr>
        <w:spacing w:after="160" w:line="259" w:lineRule="auto"/>
        <w:jc w:val="both"/>
        <w:rPr>
          <w:rFonts w:eastAsia="Calibri"/>
        </w:rPr>
      </w:pPr>
      <w:r w:rsidRPr="0013215F">
        <w:rPr>
          <w:rFonts w:eastAsia="Calibri"/>
        </w:rPr>
        <w:t>a) razlučnom vjerovniku RH MF Zagreb,</w:t>
      </w:r>
      <w:r w:rsidR="006317CE">
        <w:rPr>
          <w:rFonts w:eastAsia="Calibri"/>
        </w:rPr>
        <w:t xml:space="preserve"> OIB: </w:t>
      </w:r>
      <w:r w:rsidRPr="0013215F">
        <w:rPr>
          <w:rFonts w:eastAsia="Calibri"/>
        </w:rPr>
        <w:t>18683136487, radi namirenja dijela</w:t>
      </w:r>
      <w:r w:rsidR="006317CE">
        <w:rPr>
          <w:rFonts w:eastAsia="Calibri"/>
        </w:rPr>
        <w:t xml:space="preserve"> tražbine osiguranog </w:t>
      </w:r>
      <w:r w:rsidRPr="0013215F">
        <w:rPr>
          <w:rFonts w:eastAsia="Calibri"/>
        </w:rPr>
        <w:t>založnim pravom na nekretninama stečajnog dužnika provede isplatu iznosa od  960.000,00 kuna uvećano za 4,5% kamata</w:t>
      </w:r>
      <w:r w:rsidR="006317CE">
        <w:rPr>
          <w:rFonts w:eastAsia="Calibri"/>
        </w:rPr>
        <w:t xml:space="preserve"> od </w:t>
      </w:r>
      <w:r w:rsidRPr="0013215F">
        <w:rPr>
          <w:rFonts w:eastAsia="Calibri"/>
        </w:rPr>
        <w:t>18.000,00 kuna. Nadalje se nalaže stečajnom  dužni</w:t>
      </w:r>
      <w:r w:rsidR="000C0893">
        <w:rPr>
          <w:rFonts w:eastAsia="Calibri"/>
        </w:rPr>
        <w:t>ku, odnosno njegovom pravnom sl</w:t>
      </w:r>
      <w:r w:rsidRPr="0013215F">
        <w:rPr>
          <w:rFonts w:eastAsia="Calibri"/>
        </w:rPr>
        <w:t>jedniku da u roku</w:t>
      </w:r>
      <w:r w:rsidR="006317CE">
        <w:rPr>
          <w:rFonts w:eastAsia="Calibri"/>
        </w:rPr>
        <w:t xml:space="preserve"> od </w:t>
      </w:r>
      <w:r w:rsidRPr="0013215F">
        <w:rPr>
          <w:rFonts w:eastAsia="Calibri"/>
        </w:rPr>
        <w:t>6 mjeseci od dospijeća isplate  prve rate isplati drugu ratu u iznosu od 960.000,00 kuna uvećano za 4,5 % kamata u iznosu od  86.400,00 kuna, te u daljnjem roku</w:t>
      </w:r>
      <w:r w:rsidR="00BC5F84">
        <w:rPr>
          <w:rFonts w:eastAsia="Calibri"/>
        </w:rPr>
        <w:t xml:space="preserve"> </w:t>
      </w:r>
      <w:r w:rsidRPr="0013215F">
        <w:rPr>
          <w:rFonts w:eastAsia="Calibri"/>
        </w:rPr>
        <w:t>od 6 mjeseci od dospijeća isplate druge rate isplati treću  ratu</w:t>
      </w:r>
      <w:r w:rsidR="00BC5F84">
        <w:rPr>
          <w:rFonts w:eastAsia="Calibri"/>
        </w:rPr>
        <w:t xml:space="preserve"> </w:t>
      </w:r>
      <w:r w:rsidRPr="0013215F">
        <w:rPr>
          <w:rFonts w:eastAsia="Calibri"/>
        </w:rPr>
        <w:t>u iznosu od 960.000,00 kuna uvećano za  4,5 %</w:t>
      </w:r>
      <w:r w:rsidR="00BC5F84">
        <w:rPr>
          <w:rFonts w:eastAsia="Calibri"/>
        </w:rPr>
        <w:t xml:space="preserve"> </w:t>
      </w:r>
      <w:r w:rsidRPr="0013215F">
        <w:rPr>
          <w:rFonts w:eastAsia="Calibri"/>
        </w:rPr>
        <w:t xml:space="preserve">kamata u iznosu od 64.800,00  kuna, te  da  u daljnjem roku od 6 mjeseci od </w:t>
      </w:r>
      <w:r w:rsidR="00BC5F84">
        <w:rPr>
          <w:rFonts w:eastAsia="Calibri"/>
        </w:rPr>
        <w:t xml:space="preserve">dospijeća </w:t>
      </w:r>
      <w:r w:rsidRPr="0013215F">
        <w:rPr>
          <w:rFonts w:eastAsia="Calibri"/>
        </w:rPr>
        <w:t>isplate  treće  rate  isplati  četvrtu  ratu  u  iznosu od  960.000,00  kn uvećano za 4,5 % kamata od 43.200,00  kuna, te da u  roku od 6 mjeseci od dospijeća isplate četvrte rate isplati petu ratu u iznosu od</w:t>
      </w:r>
      <w:r w:rsidR="00BC5F84">
        <w:rPr>
          <w:rFonts w:eastAsia="Calibri"/>
        </w:rPr>
        <w:t xml:space="preserve"> 960.000,00  kn, </w:t>
      </w:r>
      <w:r w:rsidRPr="0013215F">
        <w:rPr>
          <w:rFonts w:eastAsia="Calibri"/>
        </w:rPr>
        <w:t xml:space="preserve">uvećano </w:t>
      </w:r>
      <w:r w:rsidR="00BC5F84">
        <w:rPr>
          <w:rFonts w:eastAsia="Calibri"/>
        </w:rPr>
        <w:t xml:space="preserve">za  kamatu  od </w:t>
      </w:r>
      <w:r w:rsidRPr="0013215F">
        <w:rPr>
          <w:rFonts w:eastAsia="Calibri"/>
        </w:rPr>
        <w:t>4,5 %  u iznosu  od 21.600,00 kuna.</w:t>
      </w:r>
    </w:p>
    <w:p w:rsidRPr="0013215F" w:rsidR="0013215F" w:rsidP="0013215F" w:rsidRDefault="0013215F">
      <w:pPr>
        <w:spacing w:after="160" w:line="259" w:lineRule="auto"/>
        <w:jc w:val="both"/>
        <w:rPr>
          <w:rFonts w:eastAsia="Calibri"/>
        </w:rPr>
      </w:pPr>
      <w:r w:rsidRPr="0013215F">
        <w:rPr>
          <w:rFonts w:eastAsia="Calibri"/>
        </w:rPr>
        <w:t>b) razlučnom vjerovniku HBOR,</w:t>
      </w:r>
      <w:r w:rsidR="00BC5F84">
        <w:rPr>
          <w:rFonts w:eastAsia="Calibri"/>
        </w:rPr>
        <w:t xml:space="preserve"> </w:t>
      </w:r>
      <w:r w:rsidRPr="0013215F">
        <w:rPr>
          <w:rFonts w:eastAsia="Calibri"/>
        </w:rPr>
        <w:t>OIB:26702280390,</w:t>
      </w:r>
      <w:r w:rsidR="00BC5F84">
        <w:rPr>
          <w:rFonts w:eastAsia="Calibri"/>
        </w:rPr>
        <w:t xml:space="preserve"> </w:t>
      </w:r>
      <w:r w:rsidRPr="0013215F">
        <w:rPr>
          <w:rFonts w:eastAsia="Calibri"/>
        </w:rPr>
        <w:t>radi namirenja dijela tražbine osiguranog  založnim pravom na nekretninama stečajnog dužnika provede isplatu iznosa od 1.724.232,42 kuna uvećano za 4,5% kamata od 32.329,36 kuna. Nadalje se nalaže stečajnom</w:t>
      </w:r>
      <w:r w:rsidR="00BC5F84">
        <w:rPr>
          <w:rFonts w:eastAsia="Calibri"/>
        </w:rPr>
        <w:t xml:space="preserve"> </w:t>
      </w:r>
      <w:r w:rsidRPr="0013215F">
        <w:rPr>
          <w:rFonts w:eastAsia="Calibri"/>
        </w:rPr>
        <w:t>dužniku,  odnosno njegovom  prav</w:t>
      </w:r>
      <w:r w:rsidR="000C0893">
        <w:rPr>
          <w:rFonts w:eastAsia="Calibri"/>
        </w:rPr>
        <w:t>nom sl</w:t>
      </w:r>
      <w:r w:rsidRPr="0013215F">
        <w:rPr>
          <w:rFonts w:eastAsia="Calibri"/>
        </w:rPr>
        <w:t>jedniku da u  roku od 6 mjeseci od dospijeća  isplate  prve  rate  isplati</w:t>
      </w:r>
      <w:r w:rsidR="00BC5F84">
        <w:rPr>
          <w:rFonts w:eastAsia="Calibri"/>
        </w:rPr>
        <w:t xml:space="preserve"> drugu </w:t>
      </w:r>
      <w:r w:rsidRPr="0013215F">
        <w:rPr>
          <w:rFonts w:eastAsia="Calibri"/>
        </w:rPr>
        <w:t>ratu u iznosu</w:t>
      </w:r>
      <w:r w:rsidR="00BC5F84">
        <w:rPr>
          <w:rFonts w:eastAsia="Calibri"/>
        </w:rPr>
        <w:t xml:space="preserve"> od </w:t>
      </w:r>
      <w:r w:rsidRPr="0013215F">
        <w:rPr>
          <w:rFonts w:eastAsia="Calibri"/>
        </w:rPr>
        <w:t xml:space="preserve">1.724.232,42 kuna uvećano za 4,5 % kamata u iznosu od 155.180,92 kuna, te </w:t>
      </w:r>
      <w:r w:rsidR="00BC5F84">
        <w:rPr>
          <w:rFonts w:eastAsia="Calibri"/>
        </w:rPr>
        <w:t xml:space="preserve">u </w:t>
      </w:r>
      <w:r w:rsidRPr="0013215F">
        <w:rPr>
          <w:rFonts w:eastAsia="Calibri"/>
        </w:rPr>
        <w:t xml:space="preserve">daljnjem roku od 6 mjeseci od dospijeća isplate druge rate </w:t>
      </w:r>
      <w:r w:rsidR="00BC5F84">
        <w:rPr>
          <w:rFonts w:eastAsia="Calibri"/>
        </w:rPr>
        <w:t xml:space="preserve">isplati  treću  ratu </w:t>
      </w:r>
      <w:r w:rsidRPr="0013215F">
        <w:rPr>
          <w:rFonts w:eastAsia="Calibri"/>
        </w:rPr>
        <w:t>u iznosu od 1.724.232,42 kuna uvećano za  4,5 % kamata u  iznosu od 116.385,69  kuna,  te da u daljnjem roku od 6 mjeseci od dospijeća isplate treće rate isplati</w:t>
      </w:r>
      <w:r w:rsidR="00BC5F84">
        <w:rPr>
          <w:rFonts w:eastAsia="Calibri"/>
        </w:rPr>
        <w:t xml:space="preserve"> četvrtu </w:t>
      </w:r>
      <w:r w:rsidRPr="0013215F">
        <w:rPr>
          <w:rFonts w:eastAsia="Calibri"/>
        </w:rPr>
        <w:t xml:space="preserve">ratu u iznosu  od 1.724.232,42 kn uvećano za 4,5 % kamata od 77.590,46 kuna, te da u roku od 6 mjeseci od dospijeća isplate četvrte rate isplati petu ratu u iznosu od 1.724.232,42 </w:t>
      </w:r>
      <w:r w:rsidR="00BC5F84">
        <w:rPr>
          <w:rFonts w:eastAsia="Calibri"/>
        </w:rPr>
        <w:t xml:space="preserve">kn, </w:t>
      </w:r>
      <w:r w:rsidRPr="0013215F">
        <w:rPr>
          <w:rFonts w:eastAsia="Calibri"/>
        </w:rPr>
        <w:t>uvećano</w:t>
      </w:r>
      <w:r w:rsidR="00BC5F84">
        <w:rPr>
          <w:rFonts w:eastAsia="Calibri"/>
        </w:rPr>
        <w:t xml:space="preserve"> za  kamatu  od </w:t>
      </w:r>
      <w:r w:rsidRPr="0013215F">
        <w:rPr>
          <w:rFonts w:eastAsia="Calibri"/>
        </w:rPr>
        <w:t>4,5 %  u iznosu od 38.795,23 kuna.</w:t>
      </w:r>
    </w:p>
    <w:p w:rsidRPr="0013215F" w:rsidR="0013215F" w:rsidP="0013215F" w:rsidRDefault="0013215F">
      <w:pPr>
        <w:spacing w:after="160" w:line="259" w:lineRule="auto"/>
        <w:jc w:val="both"/>
        <w:rPr>
          <w:rFonts w:eastAsia="Calibri"/>
        </w:rPr>
      </w:pPr>
      <w:r w:rsidRPr="0013215F">
        <w:rPr>
          <w:rFonts w:eastAsia="Calibri"/>
        </w:rPr>
        <w:t>c) razlučnom vjerovniku CENTAR BANKA d.d. u stečaju, OIB: 89296739230, radi  namirenja dijela tražbine osiguranog založnim pravom na nekretninama stečajnog dužnika  provede isplatu iznosa od 1.129.304,76 kuna uvećano z</w:t>
      </w:r>
      <w:r w:rsidR="00315AC6">
        <w:rPr>
          <w:rFonts w:eastAsia="Calibri"/>
        </w:rPr>
        <w:t>a</w:t>
      </w:r>
      <w:r w:rsidRPr="0013215F">
        <w:rPr>
          <w:rFonts w:eastAsia="Calibri"/>
        </w:rPr>
        <w:t xml:space="preserve"> 4,5% kamata od 21.174,46 kuna.  Nadalje se nalaže stečajnom dužniku, odnosno njegovom pravnom sljedniku da u roku od 6  mjeseci od dospijeća isplate prve rate isplati drugu ratu u iznosu od 1.129.304,76 kuna uvećano  za 4,5 % kamata u iznosu od 101.637,43 kuna, te u daljnjem roku od 6 mjeseci od dospijeća  isplate druge rate isplati treću ratu</w:t>
      </w:r>
      <w:r w:rsidR="00315AC6">
        <w:rPr>
          <w:rFonts w:eastAsia="Calibri"/>
        </w:rPr>
        <w:t xml:space="preserve"> </w:t>
      </w:r>
      <w:r w:rsidRPr="0013215F">
        <w:rPr>
          <w:rFonts w:eastAsia="Calibri"/>
        </w:rPr>
        <w:t>u iznosu od 1.129.304,76 kuna uvećano za 4,5 % kamata u  iznosu od 76.228,07 kuna, te da u daljnjem roku</w:t>
      </w:r>
      <w:r w:rsidR="00315AC6">
        <w:rPr>
          <w:rFonts w:eastAsia="Calibri"/>
        </w:rPr>
        <w:t xml:space="preserve"> </w:t>
      </w:r>
      <w:r w:rsidRPr="0013215F">
        <w:rPr>
          <w:rFonts w:eastAsia="Calibri"/>
        </w:rPr>
        <w:t>od 6 mjeseci od dospijeća isplate treće rate  isplati četvrtu ratu u iznosu od 1.129.304,76 kn uvećano za 4,5 % kamata od 50.818,71 kuna,  te da u roku od 6 mjeseci od</w:t>
      </w:r>
      <w:r w:rsidR="00315AC6">
        <w:rPr>
          <w:rFonts w:eastAsia="Calibri"/>
        </w:rPr>
        <w:t xml:space="preserve"> </w:t>
      </w:r>
      <w:r w:rsidRPr="0013215F">
        <w:rPr>
          <w:rFonts w:eastAsia="Calibri"/>
        </w:rPr>
        <w:t>dospijeća isplate četvrte rate isplati petu ratu u iznosu od 1.129.304,76  kn, uvećano za kamatu od 4,5 % u iznosu od 25.409,36 kuna.</w:t>
      </w:r>
    </w:p>
    <w:p w:rsidRPr="0013215F" w:rsidR="0013215F" w:rsidP="0013215F" w:rsidRDefault="0013215F">
      <w:pPr>
        <w:spacing w:after="160" w:line="259" w:lineRule="auto"/>
        <w:jc w:val="both"/>
        <w:rPr>
          <w:rFonts w:eastAsia="Calibri"/>
        </w:rPr>
      </w:pPr>
      <w:r w:rsidRPr="0013215F">
        <w:rPr>
          <w:rFonts w:eastAsia="Calibri"/>
        </w:rPr>
        <w:t>d) razlučnom vjerovniku CROATIA OSIGURANJE d.d, OIB: 26187994862, radi namirenja  dijela tražbine osiguranog založnim pravom na nekretninama stečajnog dužnika provede  isplatu iznosa od 399.734,80 kuna uvećano za 4,5% kamata od</w:t>
      </w:r>
      <w:r w:rsidR="00315AC6">
        <w:rPr>
          <w:rFonts w:eastAsia="Calibri"/>
        </w:rPr>
        <w:t xml:space="preserve"> </w:t>
      </w:r>
      <w:r w:rsidRPr="0013215F">
        <w:rPr>
          <w:rFonts w:eastAsia="Calibri"/>
        </w:rPr>
        <w:t>7.495,03 kuna. Nadalje se  nalaže stečajnom dužni</w:t>
      </w:r>
      <w:r w:rsidR="000C0893">
        <w:rPr>
          <w:rFonts w:eastAsia="Calibri"/>
        </w:rPr>
        <w:t>ku, odnosno njegovom pravnom sl</w:t>
      </w:r>
      <w:r w:rsidRPr="0013215F">
        <w:rPr>
          <w:rFonts w:eastAsia="Calibri"/>
        </w:rPr>
        <w:t xml:space="preserve">jedniku da u roku od 6 mjeseci od  dospijeća isplate prve rate isplati drugu ratu u iznosu od 399.734,80 kuna uvećano za 4,5 % kamata u iznosu od 35.976,13 </w:t>
      </w:r>
      <w:r w:rsidR="00AF3004">
        <w:rPr>
          <w:rFonts w:eastAsia="Calibri"/>
        </w:rPr>
        <w:t>k</w:t>
      </w:r>
      <w:r w:rsidRPr="0013215F">
        <w:rPr>
          <w:rFonts w:eastAsia="Calibri"/>
        </w:rPr>
        <w:t xml:space="preserve">una,  te u daljnjem roku od 6 mjeseci od dospijeća isplate  druge rate isplati treću ratu u </w:t>
      </w:r>
      <w:r w:rsidR="00AF3004">
        <w:rPr>
          <w:rFonts w:eastAsia="Calibri"/>
        </w:rPr>
        <w:t>i</w:t>
      </w:r>
      <w:r w:rsidRPr="0013215F">
        <w:rPr>
          <w:rFonts w:eastAsia="Calibri"/>
        </w:rPr>
        <w:t xml:space="preserve">znosu od 399.734,80 kuna uvećano za 4,5 % kamata u iznosu od  26.982,10 kuna, te da u daljnjem roku od 6 mjeseci od dospijeća isplate treće rate isplati  četvrtu ratu u </w:t>
      </w:r>
      <w:r w:rsidR="00AF3004">
        <w:rPr>
          <w:rFonts w:eastAsia="Calibri"/>
        </w:rPr>
        <w:t>i</w:t>
      </w:r>
      <w:r w:rsidRPr="0013215F">
        <w:rPr>
          <w:rFonts w:eastAsia="Calibri"/>
        </w:rPr>
        <w:t xml:space="preserve">znosu od 399.734,80 kn uvećano za 4,5 % kamata od 17.988,07 kuna, te da u  roku od 6 mjeseci od </w:t>
      </w:r>
      <w:r w:rsidR="00AF3004">
        <w:rPr>
          <w:rFonts w:eastAsia="Calibri"/>
        </w:rPr>
        <w:t>d</w:t>
      </w:r>
      <w:r w:rsidRPr="0013215F">
        <w:rPr>
          <w:rFonts w:eastAsia="Calibri"/>
        </w:rPr>
        <w:t xml:space="preserve">ospijeća isplate četvrte rate isplati petu ratu u iznosu od </w:t>
      </w:r>
      <w:r w:rsidR="00AF3004">
        <w:rPr>
          <w:rFonts w:eastAsia="Calibri"/>
        </w:rPr>
        <w:t>3</w:t>
      </w:r>
      <w:r w:rsidRPr="0013215F">
        <w:rPr>
          <w:rFonts w:eastAsia="Calibri"/>
        </w:rPr>
        <w:t>99.734,80  kn,  uvećano za kamatu od 4,5 % u iznosu od 8.994,03 kuna.</w:t>
      </w:r>
    </w:p>
    <w:p w:rsidRPr="0013215F" w:rsidR="0013215F" w:rsidP="0013215F" w:rsidRDefault="0013215F">
      <w:pPr>
        <w:spacing w:after="160" w:line="259" w:lineRule="auto"/>
        <w:jc w:val="both"/>
        <w:rPr>
          <w:rFonts w:eastAsia="Calibri"/>
        </w:rPr>
      </w:pPr>
      <w:r w:rsidRPr="0013215F">
        <w:rPr>
          <w:rFonts w:eastAsia="Calibri"/>
        </w:rPr>
        <w:t>e) razlučnom vjerovniku BANKA SPLITSKO DALMATINSKA d.d. u stečaju,</w:t>
      </w:r>
      <w:r w:rsidR="00AF3004">
        <w:rPr>
          <w:rFonts w:eastAsia="Calibri"/>
        </w:rPr>
        <w:t xml:space="preserve"> </w:t>
      </w:r>
      <w:r w:rsidRPr="0013215F">
        <w:rPr>
          <w:rFonts w:eastAsia="Calibri"/>
        </w:rPr>
        <w:t>OIB: 25351138943,</w:t>
      </w:r>
      <w:r w:rsidR="00AF3004">
        <w:rPr>
          <w:rFonts w:eastAsia="Calibri"/>
        </w:rPr>
        <w:t xml:space="preserve"> </w:t>
      </w:r>
      <w:r w:rsidRPr="0013215F">
        <w:rPr>
          <w:rFonts w:eastAsia="Calibri"/>
        </w:rPr>
        <w:t xml:space="preserve">radi namirenja dijela tražbine osiguranog založnim pravom na nekretninama  stečajnog dužnika provede isplatu iznosa od </w:t>
      </w:r>
      <w:r w:rsidR="00AF3004">
        <w:rPr>
          <w:rFonts w:eastAsia="Calibri"/>
        </w:rPr>
        <w:t>5</w:t>
      </w:r>
      <w:r w:rsidRPr="0013215F">
        <w:rPr>
          <w:rFonts w:eastAsia="Calibri"/>
        </w:rPr>
        <w:t>70.461,83 kuna uvećano za 4,5% kamata od 10.696,18</w:t>
      </w:r>
      <w:r w:rsidR="00AF3004">
        <w:rPr>
          <w:rFonts w:eastAsia="Calibri"/>
        </w:rPr>
        <w:t xml:space="preserve"> </w:t>
      </w:r>
      <w:r w:rsidRPr="0013215F">
        <w:rPr>
          <w:rFonts w:eastAsia="Calibri"/>
        </w:rPr>
        <w:t>kuna. Nadalje se nalaže stečajnom dužni</w:t>
      </w:r>
      <w:r w:rsidR="000C0893">
        <w:rPr>
          <w:rFonts w:eastAsia="Calibri"/>
        </w:rPr>
        <w:t>ku, odnosno njegovom pravnom sl</w:t>
      </w:r>
      <w:r w:rsidRPr="0013215F">
        <w:rPr>
          <w:rFonts w:eastAsia="Calibri"/>
        </w:rPr>
        <w:t xml:space="preserve">jedniku  da u roku od 6 mjeseci od dospijeća isplate prve rate isplati drugu ratu u iznosu od 570.461,83 kuna uvećano za 4,5 % kamata u iznosu od 51.341,57 kuna, te u daljnjem roku od 6 mjeseci od  dospijeća isplate druge rate isplati treću ratu u </w:t>
      </w:r>
      <w:r w:rsidR="00AF3004">
        <w:rPr>
          <w:rFonts w:eastAsia="Calibri"/>
        </w:rPr>
        <w:t>i</w:t>
      </w:r>
      <w:r w:rsidRPr="0013215F">
        <w:rPr>
          <w:rFonts w:eastAsia="Calibri"/>
        </w:rPr>
        <w:t xml:space="preserve">znosu od 570.461,83 kuna uvećano za 4,5 % kamata u iznosu od 38.506,17 kuna, te da u daljnjem roku od 6 mjeseci od dospijeća isplate  treće rate isplati četvrtu ratu u </w:t>
      </w:r>
      <w:r w:rsidR="00AF3004">
        <w:rPr>
          <w:rFonts w:eastAsia="Calibri"/>
        </w:rPr>
        <w:t>i</w:t>
      </w:r>
      <w:r w:rsidRPr="0013215F">
        <w:rPr>
          <w:rFonts w:eastAsia="Calibri"/>
        </w:rPr>
        <w:t>znosu od</w:t>
      </w:r>
      <w:r w:rsidR="00AF3004">
        <w:rPr>
          <w:rFonts w:eastAsia="Calibri"/>
        </w:rPr>
        <w:t xml:space="preserve"> 5</w:t>
      </w:r>
      <w:r w:rsidRPr="0013215F">
        <w:rPr>
          <w:rFonts w:eastAsia="Calibri"/>
        </w:rPr>
        <w:t>70.461,83 kn uvećano za 4,5</w:t>
      </w:r>
      <w:r w:rsidR="00AF3004">
        <w:rPr>
          <w:rFonts w:eastAsia="Calibri"/>
        </w:rPr>
        <w:t xml:space="preserve"> </w:t>
      </w:r>
      <w:r w:rsidRPr="0013215F">
        <w:rPr>
          <w:rFonts w:eastAsia="Calibri"/>
        </w:rPr>
        <w:t>% kamata od 25.670,78  kuna, te da u r</w:t>
      </w:r>
      <w:r w:rsidR="00AF3004">
        <w:rPr>
          <w:rFonts w:eastAsia="Calibri"/>
        </w:rPr>
        <w:t>o</w:t>
      </w:r>
      <w:r w:rsidRPr="0013215F">
        <w:rPr>
          <w:rFonts w:eastAsia="Calibri"/>
        </w:rPr>
        <w:t xml:space="preserve">ku od 6 mjeseci od dospijeća isplate četvrte rate isplati petu ratu u iznosu od  570.461,83 kn, uvećano za kamatu od 4,5 % </w:t>
      </w:r>
      <w:r w:rsidR="00AF3004">
        <w:rPr>
          <w:rFonts w:eastAsia="Calibri"/>
        </w:rPr>
        <w:t>u</w:t>
      </w:r>
      <w:r w:rsidRPr="0013215F">
        <w:rPr>
          <w:rFonts w:eastAsia="Calibri"/>
        </w:rPr>
        <w:t xml:space="preserve"> iznosu od 12.835,39 kuna.</w:t>
      </w:r>
    </w:p>
    <w:p w:rsidRPr="0013215F" w:rsidR="0013215F" w:rsidP="0013215F" w:rsidRDefault="0013215F">
      <w:pPr>
        <w:spacing w:after="160" w:line="259" w:lineRule="auto"/>
        <w:jc w:val="both"/>
        <w:rPr>
          <w:rFonts w:eastAsia="Calibri"/>
        </w:rPr>
      </w:pPr>
      <w:r w:rsidRPr="0013215F">
        <w:rPr>
          <w:rFonts w:eastAsia="Calibri"/>
        </w:rPr>
        <w:t xml:space="preserve">f) razlučnom vjerovniku B2 </w:t>
      </w:r>
      <w:r w:rsidR="00EC2F10">
        <w:rPr>
          <w:rFonts w:eastAsia="Calibri"/>
        </w:rPr>
        <w:t>K</w:t>
      </w:r>
      <w:r w:rsidRPr="0013215F">
        <w:rPr>
          <w:rFonts w:eastAsia="Calibri"/>
        </w:rPr>
        <w:t xml:space="preserve">APITAL d.o.o., OIB: 57509775367, radi namirenja dijela  tražbine osiguranog založnim pravom </w:t>
      </w:r>
      <w:r w:rsidR="00EC2F10">
        <w:rPr>
          <w:rFonts w:eastAsia="Calibri"/>
        </w:rPr>
        <w:t>n</w:t>
      </w:r>
      <w:r w:rsidRPr="0013215F">
        <w:rPr>
          <w:rFonts w:eastAsia="Calibri"/>
        </w:rPr>
        <w:t>a nekretninama stečajnog dužnika provede isplatu  iznosa od 5.018.595,82 kuna uvećano za 4,5% kamata od 94.098,67 kuna. Nadalje se nalaže  stečajnom dužni</w:t>
      </w:r>
      <w:r w:rsidR="000C0893">
        <w:rPr>
          <w:rFonts w:eastAsia="Calibri"/>
        </w:rPr>
        <w:t>ku, odnosno njegovom pravnom sl</w:t>
      </w:r>
      <w:r w:rsidRPr="0013215F">
        <w:rPr>
          <w:rFonts w:eastAsia="Calibri"/>
        </w:rPr>
        <w:t>jedniku</w:t>
      </w:r>
      <w:r w:rsidR="00EC2F10">
        <w:rPr>
          <w:rFonts w:eastAsia="Calibri"/>
        </w:rPr>
        <w:t>,</w:t>
      </w:r>
      <w:r w:rsidRPr="0013215F">
        <w:rPr>
          <w:rFonts w:eastAsia="Calibri"/>
        </w:rPr>
        <w:t xml:space="preserve"> da u roku od 6 mjeseci od  dospijeća isplate prve rate isplati drugu ratu u iznosu od 5.018.595,82 kuna uvećano za 4,5 % kamata u iznosu od 451.673,62 kuna, te u daljnjem roku od 6 mjeseci od dospijeća isplate druge rate isplati treću ratu u iznosu od 5.018.595,82 kuna uvećano za 4,5 % kamata u iznosu od 338.755,22 kuna, te da u daljnjem roku</w:t>
      </w:r>
      <w:r w:rsidR="00EC2F10">
        <w:rPr>
          <w:rFonts w:eastAsia="Calibri"/>
        </w:rPr>
        <w:t xml:space="preserve"> </w:t>
      </w:r>
      <w:r w:rsidRPr="0013215F">
        <w:rPr>
          <w:rFonts w:eastAsia="Calibri"/>
        </w:rPr>
        <w:t>od 6 mjeseci od dospijeća isplate treće rate isplati  četvrtu ratu u iznosu od 5.018.595,82 kn uvećano za 4,5 % kamata od 225.836,81 kuna, te da u roku od 6 mjeseci od</w:t>
      </w:r>
      <w:r w:rsidR="00EC2F10">
        <w:rPr>
          <w:rFonts w:eastAsia="Calibri"/>
        </w:rPr>
        <w:t xml:space="preserve"> </w:t>
      </w:r>
      <w:r w:rsidRPr="0013215F">
        <w:rPr>
          <w:rFonts w:eastAsia="Calibri"/>
        </w:rPr>
        <w:t>dospijeća isplate četvrte rate isplati petu ratu u iznosu od 5.018.595,82 kn, uvećano za kamatu od 4,5 % u iznosu od 112.918,41</w:t>
      </w:r>
      <w:r w:rsidR="00EC2F10">
        <w:rPr>
          <w:rFonts w:eastAsia="Calibri"/>
        </w:rPr>
        <w:t xml:space="preserve"> </w:t>
      </w:r>
      <w:r w:rsidRPr="0013215F">
        <w:rPr>
          <w:rFonts w:eastAsia="Calibri"/>
        </w:rPr>
        <w:t>kuna.</w:t>
      </w:r>
    </w:p>
    <w:p w:rsidRPr="0013215F" w:rsidR="0013215F" w:rsidP="0013215F" w:rsidRDefault="0013215F">
      <w:pPr>
        <w:spacing w:after="160" w:line="259" w:lineRule="auto"/>
        <w:jc w:val="both"/>
        <w:rPr>
          <w:rFonts w:eastAsia="Calibri"/>
        </w:rPr>
      </w:pPr>
      <w:r w:rsidRPr="0013215F">
        <w:rPr>
          <w:rFonts w:eastAsia="Calibri"/>
        </w:rPr>
        <w:t>g) razlučnom vjerovnik</w:t>
      </w:r>
      <w:r w:rsidR="00EC2F10">
        <w:rPr>
          <w:rFonts w:eastAsia="Calibri"/>
        </w:rPr>
        <w:t>u</w:t>
      </w:r>
      <w:r w:rsidRPr="0013215F">
        <w:rPr>
          <w:rFonts w:eastAsia="Calibri"/>
        </w:rPr>
        <w:t xml:space="preserve"> CREDO BANKA d.d. u stečaju, OIB: 89296739230, radi namirenja  dijela tražbine osiguranog založnim pravom na nekretninama stečajnog dužnika provede  isplatu iznosa od 214.482,36 kuna uvećano za 4,5% kamata od 4.021,54 kuna. Nadalje se  nalaže stečajnom dužni</w:t>
      </w:r>
      <w:r w:rsidR="000C0893">
        <w:rPr>
          <w:rFonts w:eastAsia="Calibri"/>
        </w:rPr>
        <w:t>ku, odnosno njegovom pravnom sl</w:t>
      </w:r>
      <w:r w:rsidRPr="0013215F">
        <w:rPr>
          <w:rFonts w:eastAsia="Calibri"/>
        </w:rPr>
        <w:t xml:space="preserve">jedniku da u roku od 6 mjeseci od  dospijeća isplate prve rate isplati drugu ratu u iznosu od 214.482,36 kuna uvećano za 4,5 % </w:t>
      </w:r>
      <w:r w:rsidR="00EC2F10">
        <w:rPr>
          <w:rFonts w:eastAsia="Calibri"/>
        </w:rPr>
        <w:t>k</w:t>
      </w:r>
      <w:r w:rsidRPr="0013215F">
        <w:rPr>
          <w:rFonts w:eastAsia="Calibri"/>
        </w:rPr>
        <w:t>amata u iznosu od 19.303,41 kuna, te u daljnjem roku od 6 mjeseci od dospijeća isplate druge  rate isplati treću ratu u iznosu od 214.482,36 kuna uvećano za 4,5 % kamata u iznosu od  14.477,56 kuna, te da u daljnjem roku od 6 mjeseci od dospijeća isplate treće rat</w:t>
      </w:r>
      <w:r w:rsidR="00EC2F10">
        <w:rPr>
          <w:rFonts w:eastAsia="Calibri"/>
        </w:rPr>
        <w:t>e</w:t>
      </w:r>
      <w:r w:rsidRPr="0013215F">
        <w:rPr>
          <w:rFonts w:eastAsia="Calibri"/>
        </w:rPr>
        <w:t xml:space="preserve"> isplati četvrtu  ratu u iznosu od 214.482,36 kn uvećano za 4,5 % kamata od 9.651,71 kuna, te da u roku od 6  mjeseci od dospijeća isplate četvrte rate isplati petu ratu u iznosu od</w:t>
      </w:r>
      <w:r w:rsidR="00EC2F10">
        <w:rPr>
          <w:rFonts w:eastAsia="Calibri"/>
        </w:rPr>
        <w:t xml:space="preserve"> </w:t>
      </w:r>
      <w:r w:rsidRPr="0013215F">
        <w:rPr>
          <w:rFonts w:eastAsia="Calibri"/>
        </w:rPr>
        <w:t>214.482,36 kn, uvećano za  kamatu od 4,5 % u iznosu od 4.825,85 kuna.</w:t>
      </w:r>
    </w:p>
    <w:p w:rsidRPr="0013215F" w:rsidR="0013215F" w:rsidP="0013215F" w:rsidRDefault="0013215F">
      <w:pPr>
        <w:spacing w:after="160" w:line="259" w:lineRule="auto"/>
        <w:jc w:val="both"/>
        <w:rPr>
          <w:rFonts w:eastAsia="Calibri"/>
        </w:rPr>
      </w:pPr>
      <w:r w:rsidRPr="0013215F">
        <w:rPr>
          <w:rFonts w:eastAsia="Calibri"/>
        </w:rPr>
        <w:t xml:space="preserve">h) razlučnom vjerovniku NAVA BANKA d.d. u stečaju, OIB: 07492912398, radi namirenja dijela tražbine osiguranog založnim pravom </w:t>
      </w:r>
      <w:r w:rsidR="00EC2F10">
        <w:rPr>
          <w:rFonts w:eastAsia="Calibri"/>
        </w:rPr>
        <w:t>n</w:t>
      </w:r>
      <w:r w:rsidRPr="0013215F">
        <w:rPr>
          <w:rFonts w:eastAsia="Calibri"/>
        </w:rPr>
        <w:t>a</w:t>
      </w:r>
      <w:r w:rsidR="00EC2F10">
        <w:rPr>
          <w:rFonts w:eastAsia="Calibri"/>
        </w:rPr>
        <w:t xml:space="preserve"> n</w:t>
      </w:r>
      <w:r w:rsidRPr="0013215F">
        <w:rPr>
          <w:rFonts w:eastAsia="Calibri"/>
        </w:rPr>
        <w:t>ekretninama stečajnog dužnika</w:t>
      </w:r>
      <w:r w:rsidR="00EC2F10">
        <w:rPr>
          <w:rFonts w:eastAsia="Calibri"/>
        </w:rPr>
        <w:t xml:space="preserve"> </w:t>
      </w:r>
      <w:r w:rsidRPr="0013215F">
        <w:rPr>
          <w:rFonts w:eastAsia="Calibri"/>
        </w:rPr>
        <w:t>provede  isplatu iznosa od 197.631,91 kuna uvećano za 4,5% kamata od</w:t>
      </w:r>
      <w:r w:rsidR="00EC2F10">
        <w:rPr>
          <w:rFonts w:eastAsia="Calibri"/>
        </w:rPr>
        <w:t xml:space="preserve"> </w:t>
      </w:r>
      <w:r w:rsidRPr="0013215F">
        <w:rPr>
          <w:rFonts w:eastAsia="Calibri"/>
        </w:rPr>
        <w:t>3.705,60 kuna. Nadalje se  nalaže stečajnom dužniku, odnosno njegovom pravnom sljedniku da u roku od 6 mjeseci od  dospijeća isplate prve rate isplati drugu ratu u iznosu od 197.631,91 kuna uvećano za 4,5 % kamata u iznosu</w:t>
      </w:r>
      <w:r w:rsidR="00EC2F10">
        <w:rPr>
          <w:rFonts w:eastAsia="Calibri"/>
        </w:rPr>
        <w:t xml:space="preserve"> </w:t>
      </w:r>
      <w:r w:rsidRPr="0013215F">
        <w:rPr>
          <w:rFonts w:eastAsia="Calibri"/>
        </w:rPr>
        <w:t>od 17.786,87 kuna,</w:t>
      </w:r>
      <w:r w:rsidR="00EC2F10">
        <w:rPr>
          <w:rFonts w:eastAsia="Calibri"/>
        </w:rPr>
        <w:t xml:space="preserve"> </w:t>
      </w:r>
      <w:r w:rsidRPr="0013215F">
        <w:rPr>
          <w:rFonts w:eastAsia="Calibri"/>
        </w:rPr>
        <w:t xml:space="preserve">te u daljnjem roku od 6 mjeseci od dospijeća isplate druge  rate isplati treću ratu u iznosu od 197.631,91 kuna uvećano za 4,5 % kamata u iznosu od  13.340,15 kuna, te da u daljnjem roku od 6 mjeseci od dospijeća isplate treće rate isplati četvrtu  ratu u iznosu od 197.631,91 kn uvećano za 4,5 % kamata od 8.893,44 kuna, te da u roku od 6  mjeseci od </w:t>
      </w:r>
      <w:r w:rsidR="00717627">
        <w:rPr>
          <w:rFonts w:eastAsia="Calibri"/>
        </w:rPr>
        <w:t>d</w:t>
      </w:r>
      <w:r w:rsidRPr="0013215F">
        <w:rPr>
          <w:rFonts w:eastAsia="Calibri"/>
        </w:rPr>
        <w:t>ospijeća isplate četvrte rate isplati petu ratu u iznosu od 197.631,91 kn, uvećano za  kamatu od 4,5 % u iznosu od 4.446,72 kuna.</w:t>
      </w:r>
    </w:p>
    <w:p w:rsidRPr="0013215F" w:rsidR="0013215F" w:rsidP="0013215F" w:rsidRDefault="0013215F">
      <w:pPr>
        <w:spacing w:after="160" w:line="259" w:lineRule="auto"/>
        <w:jc w:val="both"/>
        <w:rPr>
          <w:rFonts w:eastAsia="Calibri"/>
        </w:rPr>
      </w:pPr>
      <w:r w:rsidRPr="0013215F">
        <w:rPr>
          <w:rFonts w:eastAsia="Calibri"/>
        </w:rPr>
        <w:tab/>
        <w:t>VI.</w:t>
      </w:r>
      <w:r w:rsidR="000B1584">
        <w:rPr>
          <w:rFonts w:eastAsia="Calibri"/>
        </w:rPr>
        <w:t xml:space="preserve"> </w:t>
      </w:r>
      <w:r w:rsidRPr="0013215F">
        <w:rPr>
          <w:rFonts w:eastAsia="Calibri"/>
        </w:rPr>
        <w:t xml:space="preserve">Utvrđuje se da se razlučni vjerovnici danom primitaka isplate novčanog namirenja u pojedinačnim </w:t>
      </w:r>
      <w:r w:rsidR="00717627">
        <w:rPr>
          <w:rFonts w:eastAsia="Calibri"/>
        </w:rPr>
        <w:t>i</w:t>
      </w:r>
      <w:r w:rsidRPr="0013215F">
        <w:rPr>
          <w:rFonts w:eastAsia="Calibri"/>
        </w:rPr>
        <w:t>znosima iz točke V. ovog rješenja smatraju potpuno namirenima, a stečajni dužnik je oslobođen obveza prema tim vjerovnicima.</w:t>
      </w:r>
    </w:p>
    <w:p w:rsidRPr="0013215F" w:rsidR="0013215F" w:rsidP="0013215F" w:rsidRDefault="0013215F">
      <w:pPr>
        <w:numPr>
          <w:ilvl w:val="0"/>
          <w:numId w:val="28"/>
        </w:numPr>
        <w:spacing w:after="160" w:line="259" w:lineRule="auto"/>
        <w:contextualSpacing/>
        <w:jc w:val="both"/>
        <w:rPr>
          <w:rFonts w:eastAsia="Calibri"/>
        </w:rPr>
      </w:pPr>
      <w:r w:rsidRPr="0013215F">
        <w:rPr>
          <w:rFonts w:eastAsia="Calibri"/>
        </w:rPr>
        <w:t>Utvrđuje se da je razlučni vjerovnik Republik</w:t>
      </w:r>
      <w:r w:rsidR="00717627">
        <w:rPr>
          <w:rFonts w:eastAsia="Calibri"/>
        </w:rPr>
        <w:t xml:space="preserve">a </w:t>
      </w:r>
      <w:r w:rsidRPr="0013215F">
        <w:rPr>
          <w:rFonts w:eastAsia="Calibri"/>
        </w:rPr>
        <w:t>Hrvatska,</w:t>
      </w:r>
      <w:r w:rsidR="00717627">
        <w:rPr>
          <w:rFonts w:eastAsia="Calibri"/>
        </w:rPr>
        <w:t xml:space="preserve"> </w:t>
      </w:r>
      <w:r w:rsidRPr="0013215F">
        <w:rPr>
          <w:rFonts w:eastAsia="Calibri"/>
        </w:rPr>
        <w:t>Ministarstvo</w:t>
      </w:r>
      <w:r w:rsidR="00717627">
        <w:rPr>
          <w:rFonts w:eastAsia="Calibri"/>
        </w:rPr>
        <w:t xml:space="preserve"> </w:t>
      </w:r>
      <w:r w:rsidRPr="0013215F">
        <w:rPr>
          <w:rFonts w:eastAsia="Calibri"/>
        </w:rPr>
        <w:t>financija</w:t>
      </w:r>
      <w:r w:rsidR="00717627">
        <w:rPr>
          <w:rFonts w:eastAsia="Calibri"/>
        </w:rPr>
        <w:t>,</w:t>
      </w:r>
      <w:r w:rsidRPr="0013215F">
        <w:rPr>
          <w:rFonts w:eastAsia="Calibri"/>
        </w:rPr>
        <w:t xml:space="preserve"> danom  primitka isplate </w:t>
      </w:r>
      <w:r w:rsidR="00717627">
        <w:rPr>
          <w:rFonts w:eastAsia="Calibri"/>
        </w:rPr>
        <w:t>u</w:t>
      </w:r>
      <w:r w:rsidRPr="0013215F">
        <w:rPr>
          <w:rFonts w:eastAsia="Calibri"/>
        </w:rPr>
        <w:t xml:space="preserve"> pojedinačnim iznosima kako su navedeni u točci V.a u ukupnom iznosu  od 5.034.000,00</w:t>
      </w:r>
      <w:r w:rsidR="00717627">
        <w:rPr>
          <w:rFonts w:eastAsia="Calibri"/>
        </w:rPr>
        <w:t xml:space="preserve"> </w:t>
      </w:r>
      <w:r w:rsidRPr="0013215F">
        <w:rPr>
          <w:rFonts w:eastAsia="Calibri"/>
        </w:rPr>
        <w:t>kuna u potpunosti namiren, a stečajni dužnik se oslobađa obveza prema  dužniku za iznos otpisa od 5.200.000,00 kuna.</w:t>
      </w:r>
    </w:p>
    <w:p w:rsidRPr="0013215F" w:rsidR="0013215F" w:rsidP="0013215F" w:rsidRDefault="0013215F">
      <w:pPr>
        <w:numPr>
          <w:ilvl w:val="0"/>
          <w:numId w:val="28"/>
        </w:numPr>
        <w:spacing w:after="160" w:line="259" w:lineRule="auto"/>
        <w:contextualSpacing/>
        <w:jc w:val="both"/>
        <w:rPr>
          <w:rFonts w:eastAsia="Calibri"/>
        </w:rPr>
      </w:pPr>
      <w:r w:rsidRPr="0013215F">
        <w:rPr>
          <w:rFonts w:eastAsia="Calibri"/>
        </w:rPr>
        <w:t>Utvrđuje se da je razlučni vjerovnik HBOR danom primitka isplata</w:t>
      </w:r>
      <w:r w:rsidR="00717627">
        <w:rPr>
          <w:rFonts w:eastAsia="Calibri"/>
        </w:rPr>
        <w:t xml:space="preserve"> </w:t>
      </w:r>
      <w:r w:rsidRPr="0013215F">
        <w:rPr>
          <w:rFonts w:eastAsia="Calibri"/>
        </w:rPr>
        <w:t>u pojedinačnim  iznosima kako su navedeni u točci V.b u ukupnom iznosu od 9.041.443,73 kn u potpunosti  namiren, a stečajni dužnik se oslobađa obveza prema dužniku za iznos otpisa od  9.339.592,26 kuna.</w:t>
      </w:r>
    </w:p>
    <w:p w:rsidRPr="0013215F" w:rsidR="0013215F" w:rsidP="0013215F" w:rsidRDefault="0013215F">
      <w:pPr>
        <w:numPr>
          <w:ilvl w:val="0"/>
          <w:numId w:val="28"/>
        </w:numPr>
        <w:spacing w:after="160" w:line="259" w:lineRule="auto"/>
        <w:contextualSpacing/>
        <w:jc w:val="both"/>
        <w:rPr>
          <w:rFonts w:eastAsia="Calibri"/>
        </w:rPr>
      </w:pPr>
      <w:r w:rsidRPr="0013215F">
        <w:rPr>
          <w:rFonts w:eastAsia="Calibri"/>
        </w:rPr>
        <w:t>Utvrđuje se da je razlučni vjerovnik CENTAR  BANKA d.d. u stečaju danom primitka  isplata u pojedinačnim iznosima kako su navedeni u točci V.c u ukupnom iznosu od 5.921.791,73 kuna u potpunosti namiren,</w:t>
      </w:r>
      <w:r w:rsidR="00717627">
        <w:rPr>
          <w:rFonts w:eastAsia="Calibri"/>
        </w:rPr>
        <w:t xml:space="preserve"> </w:t>
      </w:r>
      <w:r w:rsidRPr="0013215F">
        <w:rPr>
          <w:rFonts w:eastAsia="Calibri"/>
        </w:rPr>
        <w:t>a stečajni dužnik se oslobađa obveza prema  dužniku za iznos otpisa od 6.117.067,44 kuna.</w:t>
      </w:r>
    </w:p>
    <w:p w:rsidRPr="0013215F" w:rsidR="0013215F" w:rsidP="0013215F" w:rsidRDefault="0013215F">
      <w:pPr>
        <w:numPr>
          <w:ilvl w:val="0"/>
          <w:numId w:val="28"/>
        </w:numPr>
        <w:spacing w:after="160" w:line="259" w:lineRule="auto"/>
        <w:contextualSpacing/>
        <w:jc w:val="both"/>
        <w:rPr>
          <w:rFonts w:eastAsia="Calibri"/>
        </w:rPr>
      </w:pPr>
      <w:r w:rsidRPr="0013215F">
        <w:rPr>
          <w:rFonts w:eastAsia="Calibri"/>
        </w:rPr>
        <w:t xml:space="preserve">Utvrđuje se da je razlučni vjerovnik CROATIA OSIGURANJE </w:t>
      </w:r>
      <w:r w:rsidR="00717627">
        <w:rPr>
          <w:rFonts w:eastAsia="Calibri"/>
        </w:rPr>
        <w:t>d</w:t>
      </w:r>
      <w:r w:rsidRPr="0013215F">
        <w:rPr>
          <w:rFonts w:eastAsia="Calibri"/>
        </w:rPr>
        <w:t>.d. danom primitka isplata  u pojedinačnim iznosima kako su navedeni u točci V.d  u</w:t>
      </w:r>
      <w:r w:rsidR="00717627">
        <w:rPr>
          <w:rFonts w:eastAsia="Calibri"/>
        </w:rPr>
        <w:t xml:space="preserve"> </w:t>
      </w:r>
      <w:r w:rsidRPr="0013215F">
        <w:rPr>
          <w:rFonts w:eastAsia="Calibri"/>
        </w:rPr>
        <w:t xml:space="preserve">ukupnom iznosu od 2.096.109,33 kuna u potpunosti namiren, a stečajni dužnik se oslobađa obveza prema dužniku za iznos  otpisa </w:t>
      </w:r>
      <w:r w:rsidR="00717627">
        <w:rPr>
          <w:rFonts w:eastAsia="Calibri"/>
        </w:rPr>
        <w:t>o</w:t>
      </w:r>
      <w:r w:rsidRPr="0013215F">
        <w:rPr>
          <w:rFonts w:eastAsia="Calibri"/>
        </w:rPr>
        <w:t>d 2.165.230,14 kuna.</w:t>
      </w:r>
    </w:p>
    <w:p w:rsidRPr="0013215F" w:rsidR="0013215F" w:rsidP="0013215F" w:rsidRDefault="0013215F">
      <w:pPr>
        <w:numPr>
          <w:ilvl w:val="0"/>
          <w:numId w:val="28"/>
        </w:numPr>
        <w:spacing w:after="160" w:line="259" w:lineRule="auto"/>
        <w:contextualSpacing/>
        <w:jc w:val="both"/>
        <w:rPr>
          <w:rFonts w:eastAsia="Calibri"/>
        </w:rPr>
      </w:pPr>
      <w:r w:rsidRPr="0013215F">
        <w:rPr>
          <w:rFonts w:eastAsia="Calibri"/>
        </w:rPr>
        <w:t>Utvrđuje se da je razlučni vjerovnik BANKA SPLITSKO DALMATINSKA d.d. u stečaju  danom primitka isplata u pojedinačnim iznosima kako su navedeni u točci V.e u ukupnom  iznosu od 2.991.359,25 kuna</w:t>
      </w:r>
      <w:r w:rsidR="00717627">
        <w:rPr>
          <w:rFonts w:eastAsia="Calibri"/>
        </w:rPr>
        <w:t xml:space="preserve"> </w:t>
      </w:r>
      <w:r w:rsidRPr="0013215F">
        <w:rPr>
          <w:rFonts w:eastAsia="Calibri"/>
        </w:rPr>
        <w:t xml:space="preserve">u </w:t>
      </w:r>
      <w:r w:rsidR="00717627">
        <w:rPr>
          <w:rFonts w:eastAsia="Calibri"/>
        </w:rPr>
        <w:t>p</w:t>
      </w:r>
      <w:r w:rsidRPr="0013215F">
        <w:rPr>
          <w:rFonts w:eastAsia="Calibri"/>
        </w:rPr>
        <w:t>otpunosti namirena, a stečajni dužnik se oslobađa obveza prema dužniku za iznos otpisa od 3.090.001,61 kuna.</w:t>
      </w:r>
    </w:p>
    <w:p w:rsidRPr="0013215F" w:rsidR="0013215F" w:rsidP="0013215F" w:rsidRDefault="0013215F">
      <w:pPr>
        <w:numPr>
          <w:ilvl w:val="0"/>
          <w:numId w:val="28"/>
        </w:numPr>
        <w:spacing w:after="160" w:line="259" w:lineRule="auto"/>
        <w:contextualSpacing/>
        <w:jc w:val="both"/>
        <w:rPr>
          <w:rFonts w:eastAsia="Calibri"/>
        </w:rPr>
      </w:pPr>
      <w:r w:rsidRPr="0013215F">
        <w:rPr>
          <w:rFonts w:eastAsia="Calibri"/>
        </w:rPr>
        <w:t>Utvrđuje se da je razlučni vjerovnik</w:t>
      </w:r>
      <w:r w:rsidR="00717627">
        <w:rPr>
          <w:rFonts w:eastAsia="Calibri"/>
        </w:rPr>
        <w:t xml:space="preserve"> </w:t>
      </w:r>
      <w:r w:rsidRPr="0013215F">
        <w:rPr>
          <w:rFonts w:eastAsia="Calibri"/>
        </w:rPr>
        <w:t>B2-KAPITAL d.o.o. danom primitka isplata u  pojedinačnim iznosima kako su navedeni u točci V.f u ukupnom iznosu od 26.316.261,81 kuna</w:t>
      </w:r>
      <w:r w:rsidR="00717627">
        <w:rPr>
          <w:rFonts w:eastAsia="Calibri"/>
        </w:rPr>
        <w:t xml:space="preserve"> </w:t>
      </w:r>
      <w:r w:rsidRPr="0013215F">
        <w:rPr>
          <w:rFonts w:eastAsia="Calibri"/>
        </w:rPr>
        <w:t>u potpunosti namiren, a stečajni dužnik se oslobađa obveza prema dužniku za iznos otpisa od 27.184.060,66 kuna.</w:t>
      </w:r>
    </w:p>
    <w:p w:rsidRPr="0013215F" w:rsidR="0013215F" w:rsidP="0013215F" w:rsidRDefault="0013215F">
      <w:pPr>
        <w:numPr>
          <w:ilvl w:val="0"/>
          <w:numId w:val="28"/>
        </w:numPr>
        <w:spacing w:after="160" w:line="259" w:lineRule="auto"/>
        <w:contextualSpacing/>
        <w:jc w:val="both"/>
        <w:rPr>
          <w:rFonts w:eastAsia="Calibri"/>
        </w:rPr>
      </w:pPr>
      <w:r w:rsidRPr="0013215F">
        <w:rPr>
          <w:rFonts w:eastAsia="Calibri"/>
        </w:rPr>
        <w:t>Utvrđuje se da je razlučni vjerovnik CREDO BANKA d.d. u stečaju danom primitka isplata  u pojedinačnim iznosima kako su navedeni u točci V.g u ukupnom iznosu od 1.124.691,85</w:t>
      </w:r>
      <w:r w:rsidR="00717627">
        <w:rPr>
          <w:rFonts w:eastAsia="Calibri"/>
        </w:rPr>
        <w:t xml:space="preserve"> </w:t>
      </w:r>
      <w:r w:rsidRPr="0013215F">
        <w:rPr>
          <w:rFonts w:eastAsia="Calibri"/>
        </w:rPr>
        <w:t>kuna u potpunosti namiren, a stečajni dužnik se oslobađa obveza prema dužniku za iznos otpisa od 1.161.779,42 kuna.</w:t>
      </w:r>
    </w:p>
    <w:p w:rsidR="0013215F" w:rsidP="0013215F" w:rsidRDefault="0013215F">
      <w:pPr>
        <w:numPr>
          <w:ilvl w:val="0"/>
          <w:numId w:val="28"/>
        </w:numPr>
        <w:spacing w:after="160" w:line="259" w:lineRule="auto"/>
        <w:contextualSpacing/>
        <w:jc w:val="both"/>
        <w:rPr>
          <w:rFonts w:eastAsia="Calibri"/>
        </w:rPr>
      </w:pPr>
      <w:r w:rsidRPr="0013215F">
        <w:rPr>
          <w:rFonts w:eastAsia="Calibri"/>
        </w:rPr>
        <w:t>Utvrđuje se da je razlučni vjerovnik NAVA BANKA d.d. u</w:t>
      </w:r>
      <w:r w:rsidR="00717627">
        <w:rPr>
          <w:rFonts w:eastAsia="Calibri"/>
        </w:rPr>
        <w:t xml:space="preserve"> s</w:t>
      </w:r>
      <w:r w:rsidRPr="0013215F">
        <w:rPr>
          <w:rFonts w:eastAsia="Calibri"/>
        </w:rPr>
        <w:t>tečaju danom primitka isplata u pojedinačnim iznosima kako su navedeni u točci V.h u ukupnom iznos</w:t>
      </w:r>
      <w:r w:rsidR="00D9718D">
        <w:rPr>
          <w:rFonts w:eastAsia="Calibri"/>
        </w:rPr>
        <w:t>u</w:t>
      </w:r>
      <w:r w:rsidRPr="0013215F">
        <w:rPr>
          <w:rFonts w:eastAsia="Calibri"/>
        </w:rPr>
        <w:t xml:space="preserve"> od 1.036.332,35 kuna u potpunosti namirena, </w:t>
      </w:r>
      <w:r w:rsidR="00D9718D">
        <w:rPr>
          <w:rFonts w:eastAsia="Calibri"/>
        </w:rPr>
        <w:t>a</w:t>
      </w:r>
      <w:r w:rsidRPr="0013215F">
        <w:rPr>
          <w:rFonts w:eastAsia="Calibri"/>
        </w:rPr>
        <w:t xml:space="preserve"> stečajni dužnik se oslobađa obveza prema dužniku </w:t>
      </w:r>
      <w:r w:rsidR="00D9718D">
        <w:rPr>
          <w:rFonts w:eastAsia="Calibri"/>
        </w:rPr>
        <w:t>z</w:t>
      </w:r>
      <w:r w:rsidRPr="0013215F">
        <w:rPr>
          <w:rFonts w:eastAsia="Calibri"/>
        </w:rPr>
        <w:t>a iznos otpisa od 1.070.506,21 kuna.</w:t>
      </w:r>
    </w:p>
    <w:p w:rsidRPr="0013215F" w:rsidR="00D9718D" w:rsidP="00D9718D" w:rsidRDefault="00D9718D">
      <w:pPr>
        <w:spacing w:after="160" w:line="259" w:lineRule="auto"/>
        <w:ind w:left="360"/>
        <w:contextualSpacing/>
        <w:jc w:val="both"/>
        <w:rPr>
          <w:rFonts w:eastAsia="Calibri"/>
        </w:rPr>
      </w:pPr>
    </w:p>
    <w:p w:rsidRPr="0013215F" w:rsidR="0013215F" w:rsidP="0013215F" w:rsidRDefault="0013215F">
      <w:pPr>
        <w:spacing w:after="160" w:line="259" w:lineRule="auto"/>
        <w:jc w:val="both"/>
        <w:rPr>
          <w:rFonts w:eastAsia="Calibri"/>
        </w:rPr>
      </w:pPr>
      <w:r w:rsidRPr="0013215F">
        <w:rPr>
          <w:rFonts w:eastAsia="Calibri"/>
          <w:b/>
        </w:rPr>
        <w:tab/>
      </w:r>
      <w:r w:rsidRPr="0013215F">
        <w:rPr>
          <w:rFonts w:eastAsia="Calibri"/>
        </w:rPr>
        <w:t>VII.</w:t>
      </w:r>
      <w:r w:rsidR="000B1584">
        <w:rPr>
          <w:rFonts w:eastAsia="Calibri"/>
          <w:b/>
        </w:rPr>
        <w:t xml:space="preserve"> </w:t>
      </w:r>
      <w:r w:rsidRPr="0013215F">
        <w:rPr>
          <w:rFonts w:eastAsia="Calibri"/>
        </w:rPr>
        <w:t>Utvrđuje se da se stečajni vjerovnici prvog višeg isplatnog reda danom primitka isplate u pojedinačnim iznosima kako su navedeni u točki III.</w:t>
      </w:r>
      <w:r w:rsidRPr="0013215F">
        <w:rPr>
          <w:rFonts w:eastAsia="Calibri"/>
          <w:b/>
        </w:rPr>
        <w:t xml:space="preserve"> </w:t>
      </w:r>
      <w:r w:rsidRPr="0013215F">
        <w:rPr>
          <w:rFonts w:eastAsia="Calibri"/>
        </w:rPr>
        <w:t>ovog rješenja, smatraju potpuno namirenima, a stečajni dužnik je oslobođen obveza prema tim stečajnim vjerovnicima</w:t>
      </w:r>
    </w:p>
    <w:p w:rsidRPr="0013215F" w:rsidR="0013215F" w:rsidP="0013215F" w:rsidRDefault="000B1584">
      <w:pPr>
        <w:spacing w:after="160" w:line="259" w:lineRule="auto"/>
        <w:jc w:val="both"/>
        <w:rPr>
          <w:rFonts w:eastAsia="Calibri"/>
          <w:b/>
        </w:rPr>
      </w:pPr>
      <w:r>
        <w:rPr>
          <w:rFonts w:eastAsia="Calibri"/>
        </w:rPr>
        <w:tab/>
        <w:t xml:space="preserve">VIII. </w:t>
      </w:r>
      <w:r w:rsidRPr="0013215F" w:rsidR="0013215F">
        <w:rPr>
          <w:rFonts w:eastAsia="Calibri"/>
        </w:rPr>
        <w:t>Utvrđuje se</w:t>
      </w:r>
      <w:r w:rsidRPr="0013215F" w:rsidR="0013215F">
        <w:rPr>
          <w:rFonts w:eastAsia="Calibri"/>
          <w:b/>
        </w:rPr>
        <w:t xml:space="preserve"> </w:t>
      </w:r>
      <w:r w:rsidRPr="0013215F" w:rsidR="0013215F">
        <w:rPr>
          <w:rFonts w:eastAsia="Calibri"/>
        </w:rPr>
        <w:t xml:space="preserve">da se stečajni vjerovnici drugog višeg isplatnog reda danom primitka isplate novčanog namirenja u pojedinim iznosima iz točke IV. ovog </w:t>
      </w:r>
      <w:r w:rsidR="00D9718D">
        <w:rPr>
          <w:rFonts w:eastAsia="Calibri"/>
        </w:rPr>
        <w:t>r</w:t>
      </w:r>
      <w:r w:rsidRPr="0013215F" w:rsidR="0013215F">
        <w:rPr>
          <w:rFonts w:eastAsia="Calibri"/>
        </w:rPr>
        <w:t xml:space="preserve">ješenja smatraju potpuno namirenima, a stečajni dužnik je oslobođen obveza prema tim stečajnim vjerovnicima za iznos otpisanog smanjenja obveza </w:t>
      </w:r>
      <w:r w:rsidR="00D9718D">
        <w:rPr>
          <w:rFonts w:eastAsia="Calibri"/>
        </w:rPr>
        <w:t>u</w:t>
      </w:r>
      <w:r w:rsidRPr="0013215F" w:rsidR="0013215F">
        <w:rPr>
          <w:rFonts w:eastAsia="Calibri"/>
        </w:rPr>
        <w:t xml:space="preserve"> ukupnom iznosu od 54.537.133,06 kuna.</w:t>
      </w:r>
    </w:p>
    <w:p w:rsidRPr="0013215F" w:rsidR="0013215F" w:rsidP="0013215F" w:rsidRDefault="000B1584">
      <w:pPr>
        <w:spacing w:after="160" w:line="259" w:lineRule="auto"/>
        <w:jc w:val="both"/>
        <w:rPr>
          <w:rFonts w:eastAsia="Calibri"/>
        </w:rPr>
      </w:pPr>
      <w:r>
        <w:rPr>
          <w:rFonts w:eastAsia="Calibri"/>
        </w:rPr>
        <w:tab/>
        <w:t xml:space="preserve">IX. </w:t>
      </w:r>
      <w:r w:rsidRPr="0013215F" w:rsidR="0013215F">
        <w:rPr>
          <w:rFonts w:eastAsia="Calibri"/>
        </w:rPr>
        <w:t xml:space="preserve">Nalaže se razlučnom vjerovniku, Republika Hrvatska – Ministarstvo financija, Zagreb, Katančićeva 5, OIB: 18683136487, da stečajnom dužniku, odnosno njegovom pravnom sljedniku, </w:t>
      </w:r>
      <w:r w:rsidR="00D9718D">
        <w:rPr>
          <w:rFonts w:eastAsia="Calibri"/>
        </w:rPr>
        <w:t>i</w:t>
      </w:r>
      <w:r w:rsidRPr="0013215F" w:rsidR="0013215F">
        <w:rPr>
          <w:rFonts w:eastAsia="Calibri"/>
        </w:rPr>
        <w:t>zda brisovno očitovanje radi upisa brisanja založnih prava upisanih u njegovu korist na nekretninama stečajnog dužnika i to u roku od osam dana od dana primitka namirenja svoje tražbine u svojstvu razlučnog vjerovnika u ukupnom iznosu utvrđenom u točki V.a ovog rješenja jer će u protivnome ta brisovna očitovanja zamijeniti ovo rješenje.</w:t>
      </w:r>
    </w:p>
    <w:p w:rsidRPr="0013215F" w:rsidR="0013215F" w:rsidP="0013215F" w:rsidRDefault="000B1584">
      <w:pPr>
        <w:spacing w:after="160" w:line="259" w:lineRule="auto"/>
        <w:jc w:val="both"/>
        <w:rPr>
          <w:rFonts w:eastAsia="Calibri"/>
        </w:rPr>
      </w:pPr>
      <w:r>
        <w:rPr>
          <w:rFonts w:eastAsia="Calibri"/>
        </w:rPr>
        <w:tab/>
        <w:t xml:space="preserve">X. </w:t>
      </w:r>
      <w:r w:rsidRPr="0013215F" w:rsidR="0013215F">
        <w:rPr>
          <w:rFonts w:eastAsia="Calibri"/>
        </w:rPr>
        <w:t>Nalaže se razlučnom vjerovniku, HBOR, OIB:</w:t>
      </w:r>
      <w:r w:rsidR="00D9718D">
        <w:rPr>
          <w:rFonts w:eastAsia="Calibri"/>
        </w:rPr>
        <w:t xml:space="preserve"> </w:t>
      </w:r>
      <w:r w:rsidRPr="0013215F" w:rsidR="0013215F">
        <w:rPr>
          <w:rFonts w:eastAsia="Calibri"/>
        </w:rPr>
        <w:t>26702280390, da stečajnom dužniku, izda</w:t>
      </w:r>
      <w:r w:rsidR="00D9718D">
        <w:rPr>
          <w:rFonts w:eastAsia="Calibri"/>
        </w:rPr>
        <w:t xml:space="preserve"> </w:t>
      </w:r>
      <w:r w:rsidRPr="0013215F" w:rsidR="0013215F">
        <w:rPr>
          <w:rFonts w:eastAsia="Calibri"/>
        </w:rPr>
        <w:t xml:space="preserve">brisovna </w:t>
      </w:r>
      <w:r w:rsidR="00D9718D">
        <w:rPr>
          <w:rFonts w:eastAsia="Calibri"/>
        </w:rPr>
        <w:t>o</w:t>
      </w:r>
      <w:r w:rsidRPr="0013215F" w:rsidR="0013215F">
        <w:rPr>
          <w:rFonts w:eastAsia="Calibri"/>
        </w:rPr>
        <w:t>čitovanja radi upisa brisanja založnih prava upisanih u njegovu korist na nekretninama stečajnog dužnika i to u roku od osam dana od dana primitka namirenja svoje tražbine u svojstvu razlučnog vjerovnika u ukupnom iznosu utvrđenom u točki V.b ovog rješenja, jer će u protivnome ta brisovna očitovanja zamijeniti ovo rješenje.</w:t>
      </w:r>
    </w:p>
    <w:p w:rsidRPr="0013215F" w:rsidR="0013215F" w:rsidP="0013215F" w:rsidRDefault="0013215F">
      <w:pPr>
        <w:spacing w:after="160" w:line="259" w:lineRule="auto"/>
        <w:jc w:val="both"/>
        <w:rPr>
          <w:rFonts w:eastAsia="Calibri"/>
        </w:rPr>
      </w:pPr>
      <w:r w:rsidRPr="0013215F">
        <w:rPr>
          <w:rFonts w:eastAsia="Calibri"/>
        </w:rPr>
        <w:tab/>
        <w:t>XI.</w:t>
      </w:r>
      <w:r w:rsidR="000B1584">
        <w:rPr>
          <w:rFonts w:eastAsia="Calibri"/>
        </w:rPr>
        <w:t xml:space="preserve"> </w:t>
      </w:r>
      <w:r w:rsidRPr="0013215F">
        <w:rPr>
          <w:rFonts w:eastAsia="Calibri"/>
        </w:rPr>
        <w:t>Nalaže se razlučnom vjerovniku, CENTAR BANKA d.d. u stečaju, OIB:</w:t>
      </w:r>
      <w:r w:rsidR="00D9718D">
        <w:rPr>
          <w:rFonts w:eastAsia="Calibri"/>
        </w:rPr>
        <w:t xml:space="preserve"> </w:t>
      </w:r>
      <w:r w:rsidRPr="0013215F">
        <w:rPr>
          <w:rFonts w:eastAsia="Calibri"/>
        </w:rPr>
        <w:t>89296739230, da stečajnom dužniku, izda brisovna očitovanja radi upisa brisanja založnih prava upisanih u njegovu korist na nekretninama stečajnog dužnika i to u roku od osam dana od dana primitka namirenja svoje tražbine u svojstvu razlučnog vjerovnika u ukupnom iznosu  utvrđenom u točki V.c ovog rješenja, jer će u</w:t>
      </w:r>
      <w:r w:rsidR="00D9718D">
        <w:rPr>
          <w:rFonts w:eastAsia="Calibri"/>
        </w:rPr>
        <w:t xml:space="preserve"> </w:t>
      </w:r>
      <w:r w:rsidRPr="0013215F">
        <w:rPr>
          <w:rFonts w:eastAsia="Calibri"/>
        </w:rPr>
        <w:t>protivnome ta brisovna očitovanja zamijeniti ovo rješenje.</w:t>
      </w:r>
    </w:p>
    <w:p w:rsidRPr="0013215F" w:rsidR="0013215F" w:rsidP="0013215F" w:rsidRDefault="0013215F">
      <w:pPr>
        <w:spacing w:after="160" w:line="259" w:lineRule="auto"/>
        <w:jc w:val="both"/>
        <w:rPr>
          <w:rFonts w:eastAsia="Calibri"/>
        </w:rPr>
      </w:pPr>
      <w:r w:rsidRPr="0013215F">
        <w:rPr>
          <w:rFonts w:eastAsia="Calibri"/>
          <w:b/>
        </w:rPr>
        <w:tab/>
      </w:r>
      <w:r w:rsidR="000B1584">
        <w:rPr>
          <w:rFonts w:eastAsia="Calibri"/>
        </w:rPr>
        <w:t xml:space="preserve">XII. </w:t>
      </w:r>
      <w:r w:rsidRPr="0013215F">
        <w:rPr>
          <w:rFonts w:eastAsia="Calibri"/>
        </w:rPr>
        <w:t>Nalaže se razlučnom vjerovniku</w:t>
      </w:r>
      <w:r w:rsidR="002A76C9">
        <w:rPr>
          <w:rFonts w:eastAsia="Calibri"/>
        </w:rPr>
        <w:t xml:space="preserve"> </w:t>
      </w:r>
      <w:r w:rsidRPr="0013215F">
        <w:rPr>
          <w:rFonts w:eastAsia="Calibri"/>
        </w:rPr>
        <w:t>CROATIA OSIGURANJE d.d., OIB: 26187994862,</w:t>
      </w:r>
      <w:r w:rsidR="00D9718D">
        <w:rPr>
          <w:rFonts w:eastAsia="Calibri"/>
        </w:rPr>
        <w:t xml:space="preserve"> </w:t>
      </w:r>
      <w:r w:rsidRPr="0013215F">
        <w:rPr>
          <w:rFonts w:eastAsia="Calibri"/>
        </w:rPr>
        <w:t xml:space="preserve">da stečajnom dužniku, izda brisovna očitovanja radi upisa brisanja založnih prava upisanih u njegovu korist na nekretninama stečajnog dužnika i to u roku od osam dana od dana primitka namirenja svoje tražbine u </w:t>
      </w:r>
      <w:r w:rsidR="00D9718D">
        <w:rPr>
          <w:rFonts w:eastAsia="Calibri"/>
        </w:rPr>
        <w:t>s</w:t>
      </w:r>
      <w:r w:rsidRPr="0013215F">
        <w:rPr>
          <w:rFonts w:eastAsia="Calibri"/>
        </w:rPr>
        <w:t>vojstvu razlučnog vjerovnika u ukupnom iznosu utvrđenom u točki V.d ovog rješenja, jer će u protivnome ta brisovna očitovanja zamijeniti ovo rješenje.</w:t>
      </w:r>
    </w:p>
    <w:p w:rsidRPr="0013215F" w:rsidR="0013215F" w:rsidP="0013215F" w:rsidRDefault="0013215F">
      <w:pPr>
        <w:spacing w:after="160" w:line="259" w:lineRule="auto"/>
        <w:jc w:val="both"/>
        <w:rPr>
          <w:rFonts w:eastAsia="Calibri"/>
        </w:rPr>
      </w:pPr>
      <w:r w:rsidRPr="0013215F">
        <w:rPr>
          <w:rFonts w:eastAsia="Calibri"/>
          <w:b/>
        </w:rPr>
        <w:tab/>
      </w:r>
      <w:r w:rsidRPr="0013215F">
        <w:rPr>
          <w:rFonts w:eastAsia="Calibri"/>
        </w:rPr>
        <w:t>XIII.</w:t>
      </w:r>
      <w:r w:rsidR="000B1584">
        <w:rPr>
          <w:rFonts w:eastAsia="Calibri"/>
        </w:rPr>
        <w:t xml:space="preserve"> </w:t>
      </w:r>
      <w:r w:rsidR="002A76C9">
        <w:rPr>
          <w:rFonts w:eastAsia="Calibri"/>
        </w:rPr>
        <w:t>N</w:t>
      </w:r>
      <w:r w:rsidRPr="0013215F">
        <w:rPr>
          <w:rFonts w:eastAsia="Calibri"/>
        </w:rPr>
        <w:t>alaže se razlučnom vjerovniku BANKA SPLITSKO DALMATINSKA d.d. u stečaju, OIB: 25351138943, da stečajnom dužniku, izda brisovna očitovanja radi upisa brisanja založnih prava upisanih u njegovu korist na nekretninama stečajnog dužnika i to u roku od osam dana od dana primitka namirenja svoje tražbine u svojstvu razlučnog vjerovnika u  ukupnom iznosu utvrđenom u točki V.e ovog rješenja,</w:t>
      </w:r>
      <w:r w:rsidR="002A76C9">
        <w:rPr>
          <w:rFonts w:eastAsia="Calibri"/>
        </w:rPr>
        <w:t xml:space="preserve"> </w:t>
      </w:r>
      <w:r w:rsidRPr="0013215F">
        <w:rPr>
          <w:rFonts w:eastAsia="Calibri"/>
        </w:rPr>
        <w:t>jer će u protivnome ta brisovna očitovanja zamijeniti ovo rješenje.</w:t>
      </w:r>
    </w:p>
    <w:p w:rsidRPr="0013215F" w:rsidR="0013215F" w:rsidP="0013215F" w:rsidRDefault="0013215F">
      <w:pPr>
        <w:spacing w:after="160" w:line="259" w:lineRule="auto"/>
        <w:jc w:val="both"/>
        <w:rPr>
          <w:rFonts w:eastAsia="Calibri"/>
        </w:rPr>
      </w:pPr>
      <w:r w:rsidRPr="0013215F">
        <w:rPr>
          <w:rFonts w:eastAsia="Calibri"/>
          <w:b/>
        </w:rPr>
        <w:tab/>
      </w:r>
      <w:r w:rsidRPr="0013215F">
        <w:rPr>
          <w:rFonts w:eastAsia="Calibri"/>
        </w:rPr>
        <w:t>XIV.</w:t>
      </w:r>
      <w:r w:rsidR="000B1584">
        <w:rPr>
          <w:rFonts w:eastAsia="Calibri"/>
        </w:rPr>
        <w:t xml:space="preserve"> </w:t>
      </w:r>
      <w:r w:rsidRPr="0013215F">
        <w:rPr>
          <w:rFonts w:eastAsia="Calibri"/>
        </w:rPr>
        <w:t xml:space="preserve">Nalaže  se  razlučnom vjerovniku B2  KAPITAL d.o.o., OIB: 25351138943, da stečajnom dužniku, izda brisovna očitovanja radi upisa brisanja založnih prava upisanih u njegovu korist na nekretninama stečajnog dužnika i to u roku od osam dana od dana primitka namirenja svoje tražbine u svojstvu razlučnog vjerovnika u ukupnom iznosu utvrđenom u točki V.f ovog </w:t>
      </w:r>
      <w:r w:rsidR="002A76C9">
        <w:rPr>
          <w:rFonts w:eastAsia="Calibri"/>
        </w:rPr>
        <w:t>r</w:t>
      </w:r>
      <w:r w:rsidRPr="0013215F">
        <w:rPr>
          <w:rFonts w:eastAsia="Calibri"/>
        </w:rPr>
        <w:t xml:space="preserve">ješenja, jer će u protivnome ta brisovna očitovanja zamijeniti ovo </w:t>
      </w:r>
      <w:r w:rsidR="002A76C9">
        <w:rPr>
          <w:rFonts w:eastAsia="Calibri"/>
        </w:rPr>
        <w:t>r</w:t>
      </w:r>
      <w:r w:rsidRPr="0013215F">
        <w:rPr>
          <w:rFonts w:eastAsia="Calibri"/>
        </w:rPr>
        <w:t>ješenje.</w:t>
      </w:r>
    </w:p>
    <w:p w:rsidRPr="0013215F" w:rsidR="0013215F" w:rsidP="0013215F" w:rsidRDefault="0013215F">
      <w:pPr>
        <w:spacing w:after="160" w:line="259" w:lineRule="auto"/>
        <w:jc w:val="both"/>
        <w:rPr>
          <w:rFonts w:eastAsia="Calibri"/>
        </w:rPr>
      </w:pPr>
      <w:r w:rsidRPr="0013215F">
        <w:rPr>
          <w:rFonts w:eastAsia="Calibri"/>
          <w:b/>
        </w:rPr>
        <w:tab/>
      </w:r>
      <w:r w:rsidRPr="0013215F">
        <w:rPr>
          <w:rFonts w:eastAsia="Calibri"/>
        </w:rPr>
        <w:t>XV.</w:t>
      </w:r>
      <w:r w:rsidR="000B1584">
        <w:rPr>
          <w:rFonts w:eastAsia="Calibri"/>
        </w:rPr>
        <w:t xml:space="preserve"> </w:t>
      </w:r>
      <w:r w:rsidRPr="0013215F">
        <w:rPr>
          <w:rFonts w:eastAsia="Calibri"/>
        </w:rPr>
        <w:t>Nalaže se razlučnom vjerovniku CREDO BANKA d.d. u stečaju,</w:t>
      </w:r>
      <w:r w:rsidR="000904DD">
        <w:rPr>
          <w:rFonts w:eastAsia="Calibri"/>
        </w:rPr>
        <w:t xml:space="preserve"> </w:t>
      </w:r>
      <w:r w:rsidRPr="0013215F">
        <w:rPr>
          <w:rFonts w:eastAsia="Calibri"/>
        </w:rPr>
        <w:t xml:space="preserve">OIB: 89296739230, da stečajnom dužniku, izda brisovna očitovanja radi upisa brisanja založnih prava upisanih u njegovu korist na nekretninama stečajnog dužnika i to u roku od osam dana od dana primitka namirenja svoje tražbine u svojstvu razlučnog vjerovnika u ukupnom iznosu utvrđenom u točki V.g ovog </w:t>
      </w:r>
      <w:r w:rsidR="000904DD">
        <w:rPr>
          <w:rFonts w:eastAsia="Calibri"/>
        </w:rPr>
        <w:t>r</w:t>
      </w:r>
      <w:r w:rsidRPr="0013215F">
        <w:rPr>
          <w:rFonts w:eastAsia="Calibri"/>
        </w:rPr>
        <w:t xml:space="preserve">ješenja, jer će u protivnome ta brisovna očitovanja zamijeniti ovo </w:t>
      </w:r>
      <w:r w:rsidR="000904DD">
        <w:rPr>
          <w:rFonts w:eastAsia="Calibri"/>
        </w:rPr>
        <w:t>r</w:t>
      </w:r>
      <w:r w:rsidRPr="0013215F">
        <w:rPr>
          <w:rFonts w:eastAsia="Calibri"/>
        </w:rPr>
        <w:t>ješenje.</w:t>
      </w:r>
    </w:p>
    <w:p w:rsidRPr="0013215F" w:rsidR="0013215F" w:rsidP="0013215F" w:rsidRDefault="0013215F">
      <w:pPr>
        <w:spacing w:after="160" w:line="259" w:lineRule="auto"/>
        <w:jc w:val="both"/>
        <w:rPr>
          <w:rFonts w:eastAsia="Calibri"/>
        </w:rPr>
      </w:pPr>
      <w:r w:rsidRPr="0013215F">
        <w:rPr>
          <w:rFonts w:eastAsia="Calibri"/>
          <w:b/>
        </w:rPr>
        <w:tab/>
      </w:r>
      <w:r w:rsidR="000B1584">
        <w:rPr>
          <w:rFonts w:eastAsia="Calibri"/>
        </w:rPr>
        <w:t xml:space="preserve">XVI. </w:t>
      </w:r>
      <w:r w:rsidRPr="0013215F">
        <w:rPr>
          <w:rFonts w:eastAsia="Calibri"/>
        </w:rPr>
        <w:t xml:space="preserve">Nalaže se razlučnom vjerovniku, NAVA BANKA d.d. u stečaju, OIB: 07492912398, da stečajnom dužniku, izda brisovna očitovanja radi upisa brisanja založnih prava upisanih u njegovu korist na nekretninama stečajnog dužnika i to u roku od osam dana od dana primitka namirenja svoje tražbine u svojstvu razlučnog vjerovnika u ukupnom iznosu  utvrđenom u točki V.h ovog </w:t>
      </w:r>
      <w:r w:rsidR="000904DD">
        <w:rPr>
          <w:rFonts w:eastAsia="Calibri"/>
        </w:rPr>
        <w:t>r</w:t>
      </w:r>
      <w:r w:rsidRPr="0013215F">
        <w:rPr>
          <w:rFonts w:eastAsia="Calibri"/>
        </w:rPr>
        <w:t xml:space="preserve">ješenja, jer će u protivnome ta brisovna očitovanja zamijeniti ovo </w:t>
      </w:r>
      <w:r w:rsidR="000904DD">
        <w:rPr>
          <w:rFonts w:eastAsia="Calibri"/>
        </w:rPr>
        <w:t>r</w:t>
      </w:r>
      <w:r w:rsidRPr="0013215F">
        <w:rPr>
          <w:rFonts w:eastAsia="Calibri"/>
        </w:rPr>
        <w:t>ješenje.</w:t>
      </w:r>
    </w:p>
    <w:p w:rsidRPr="0013215F" w:rsidR="0013215F" w:rsidP="0013215F" w:rsidRDefault="0013215F">
      <w:pPr>
        <w:spacing w:after="160" w:line="259" w:lineRule="auto"/>
        <w:jc w:val="both"/>
        <w:rPr>
          <w:rFonts w:eastAsia="Calibri"/>
        </w:rPr>
      </w:pPr>
      <w:r w:rsidRPr="0013215F">
        <w:rPr>
          <w:rFonts w:eastAsia="Calibri"/>
          <w:b/>
        </w:rPr>
        <w:tab/>
      </w:r>
      <w:r w:rsidRPr="0013215F">
        <w:rPr>
          <w:rFonts w:eastAsia="Calibri"/>
        </w:rPr>
        <w:t>XVII.</w:t>
      </w:r>
      <w:r w:rsidR="000904DD">
        <w:rPr>
          <w:rFonts w:eastAsia="Calibri"/>
        </w:rPr>
        <w:tab/>
      </w:r>
      <w:r w:rsidRPr="0013215F">
        <w:rPr>
          <w:rFonts w:eastAsia="Calibri"/>
        </w:rPr>
        <w:t>Stečajna upraviteljica će u svojstvu Glavne skupštine dioničkog društva stečajnog dužnika, radi provođenja sanacije stečajnog dužnika donijeti Odluku o pojednostavljenom smanjenju temeljnog kapitala dioničkog društva stečajnog dužnika, smanjenjem nominalnog iznosa dionica s nominalnog iznosa od 370,00 kuna, na novi nominalni iznos od</w:t>
      </w:r>
      <w:r w:rsidR="002B265C">
        <w:rPr>
          <w:rFonts w:eastAsia="Calibri"/>
        </w:rPr>
        <w:t xml:space="preserve"> </w:t>
      </w:r>
      <w:r w:rsidRPr="0013215F">
        <w:rPr>
          <w:rFonts w:eastAsia="Calibri"/>
        </w:rPr>
        <w:t>0,00 kuna, tako da će se temeljni kapital dioničkog društva stečajnog dužnika smanjiti s nominalnog iznosa od 80.412.100,00 kuna za iznos od 80.412.100,00 kuna  na iznos od 0,00 kuna, a iznos smanjenog temeljnog kapitala od 80.412.100,00 kuna iskoristit će se za pokriće prenesenih gubitaka stečajnog dužnika.</w:t>
      </w:r>
    </w:p>
    <w:p w:rsidRPr="0013215F" w:rsidR="0013215F" w:rsidP="0013215F" w:rsidRDefault="0013215F">
      <w:pPr>
        <w:spacing w:after="160" w:line="259" w:lineRule="auto"/>
        <w:jc w:val="both"/>
        <w:rPr>
          <w:rFonts w:eastAsia="Calibri"/>
        </w:rPr>
      </w:pPr>
      <w:r w:rsidRPr="0013215F">
        <w:rPr>
          <w:rFonts w:eastAsia="Calibri"/>
          <w:b/>
        </w:rPr>
        <w:tab/>
      </w:r>
      <w:r w:rsidRPr="0013215F">
        <w:rPr>
          <w:rFonts w:eastAsia="Calibri"/>
        </w:rPr>
        <w:t>XVIII.</w:t>
      </w:r>
      <w:r w:rsidRPr="0013215F">
        <w:rPr>
          <w:rFonts w:eastAsia="Calibri"/>
          <w:b/>
        </w:rPr>
        <w:t xml:space="preserve"> </w:t>
      </w:r>
      <w:r w:rsidRPr="0013215F">
        <w:rPr>
          <w:rFonts w:eastAsia="Calibri"/>
        </w:rPr>
        <w:t xml:space="preserve">Stečajna upraviteljica će, u svojstvu Glavne skupštine dioničkog društva stečajnog dužnika, istovremeno s odlukom iz točke XVII. ovog rješenja, donijeti Odluku o povećanju temeljnog kapitala dioničkog društva stečajnog dužnika ulogom u novcu od strane izabranog ponuditelja </w:t>
      </w:r>
      <w:r w:rsidRPr="00D26EF7" w:rsidR="00D26EF7">
        <w:rPr>
          <w:rFonts w:eastAsia="Calibri"/>
        </w:rPr>
        <w:t>MRC Rock &amp; Sand LLC, sa sjedištem u Santa Paula CA 93061, USA</w:t>
      </w:r>
      <w:r w:rsidR="00D26EF7">
        <w:rPr>
          <w:rFonts w:eastAsia="Calibri"/>
        </w:rPr>
        <w:t xml:space="preserve">, </w:t>
      </w:r>
      <w:r w:rsidRPr="0013215F">
        <w:rPr>
          <w:rFonts w:eastAsia="Calibri"/>
        </w:rPr>
        <w:t>uz istovremeno isključenje prava prvenstva postojećih dioničara pri upisu novih dionica, temeljem koje Odluke se temeljni kapital dioničkog društva povećava s nominalnog iznosa od 0,00  kn na iznos od 45.000.000,00 kn na novi nominalni iznos temeljnog kapitala od 45.000.000,00 kn, a kojom odlukom će izabrani ponuditelj biti obvezan na predaju Upisnice o upisu dionica radi povećanja</w:t>
      </w:r>
      <w:r w:rsidR="002B265C">
        <w:rPr>
          <w:rFonts w:eastAsia="Calibri"/>
        </w:rPr>
        <w:t xml:space="preserve"> </w:t>
      </w:r>
      <w:r w:rsidRPr="0013215F">
        <w:rPr>
          <w:rFonts w:eastAsia="Calibri"/>
        </w:rPr>
        <w:t xml:space="preserve">temeljnog kapitala dioničkog društva stečajnog dužnika ulogom u novcu od 45.000.000,00 kn i obvezan na uplatu tog iznosa u roku od 30 dana od dana pravomoćnosti ovog </w:t>
      </w:r>
      <w:r w:rsidR="002B265C">
        <w:rPr>
          <w:rFonts w:eastAsia="Calibri"/>
        </w:rPr>
        <w:t>r</w:t>
      </w:r>
      <w:r w:rsidRPr="0013215F">
        <w:rPr>
          <w:rFonts w:eastAsia="Calibri"/>
        </w:rPr>
        <w:t xml:space="preserve">ješenja, a sve to u ime i </w:t>
      </w:r>
      <w:r w:rsidR="00D26EF7">
        <w:rPr>
          <w:rFonts w:eastAsia="Calibri"/>
        </w:rPr>
        <w:t xml:space="preserve">za </w:t>
      </w:r>
      <w:r w:rsidRPr="00D26EF7" w:rsidR="00D26EF7">
        <w:rPr>
          <w:rFonts w:eastAsia="Calibri"/>
        </w:rPr>
        <w:t>račun  MRC Rock &amp; Sand LLC, sa sjedištem u Santa Paula CA 93061, USA.</w:t>
      </w:r>
    </w:p>
    <w:p w:rsidRPr="002B265C" w:rsidR="0013215F" w:rsidP="002B265C" w:rsidRDefault="0013215F">
      <w:pPr>
        <w:spacing w:after="160" w:line="259" w:lineRule="auto"/>
        <w:ind w:firstLine="720"/>
        <w:jc w:val="both"/>
        <w:rPr>
          <w:rFonts w:eastAsia="Calibri"/>
        </w:rPr>
      </w:pPr>
      <w:r w:rsidRPr="002B265C">
        <w:rPr>
          <w:rFonts w:eastAsia="Calibri"/>
        </w:rPr>
        <w:t>XIX.</w:t>
      </w:r>
      <w:r w:rsidR="002B265C">
        <w:rPr>
          <w:rFonts w:eastAsia="Calibri"/>
        </w:rPr>
        <w:tab/>
      </w:r>
      <w:r w:rsidR="000C0893">
        <w:rPr>
          <w:rFonts w:eastAsia="Calibri"/>
        </w:rPr>
        <w:t>Stečajni dužnik odnosno sl</w:t>
      </w:r>
      <w:r w:rsidRPr="002B265C">
        <w:rPr>
          <w:rFonts w:eastAsia="Calibri"/>
        </w:rPr>
        <w:t>jednik stečajnog dužnika pokrit će</w:t>
      </w:r>
      <w:r w:rsidR="002B265C">
        <w:rPr>
          <w:rFonts w:eastAsia="Calibri"/>
        </w:rPr>
        <w:t xml:space="preserve"> </w:t>
      </w:r>
      <w:r w:rsidRPr="002B265C">
        <w:rPr>
          <w:rFonts w:eastAsia="Calibri"/>
        </w:rPr>
        <w:t>ostatak  nepokrivenih gubitaka stečajnog dužnika u iznosu od 70.848.333,30 kn iz prihoda koj</w:t>
      </w:r>
      <w:r w:rsidR="002B265C">
        <w:rPr>
          <w:rFonts w:eastAsia="Calibri"/>
        </w:rPr>
        <w:t>e</w:t>
      </w:r>
      <w:r w:rsidRPr="002B265C">
        <w:rPr>
          <w:rFonts w:eastAsia="Calibri"/>
        </w:rPr>
        <w:t xml:space="preserve"> će  stečajni dužnik ostvariti otpisom 52 % tražbina razlučnih vjerovnika u apsolutnom iznosu</w:t>
      </w:r>
      <w:r w:rsidR="002B265C">
        <w:rPr>
          <w:rFonts w:eastAsia="Calibri"/>
        </w:rPr>
        <w:t xml:space="preserve"> </w:t>
      </w:r>
      <w:r w:rsidRPr="002B265C">
        <w:rPr>
          <w:rFonts w:eastAsia="Calibri"/>
        </w:rPr>
        <w:t>od  55.328.237,74 kune, te 87,50 % otpisa tražbina  stečajnih vjerovnika</w:t>
      </w:r>
      <w:r w:rsidR="002B265C">
        <w:rPr>
          <w:rFonts w:eastAsia="Calibri"/>
        </w:rPr>
        <w:t xml:space="preserve"> drugog višeg isplatnog reda</w:t>
      </w:r>
      <w:r w:rsidRPr="002B265C">
        <w:rPr>
          <w:rFonts w:eastAsia="Calibri"/>
        </w:rPr>
        <w:t xml:space="preserve"> u apsolutnom iznosu od 54.537.133,06 kuna.</w:t>
      </w:r>
    </w:p>
    <w:p w:rsidRPr="002B265C" w:rsidR="0013215F" w:rsidP="002B265C" w:rsidRDefault="0013215F">
      <w:pPr>
        <w:spacing w:after="160" w:line="259" w:lineRule="auto"/>
        <w:ind w:firstLine="720"/>
        <w:jc w:val="both"/>
        <w:rPr>
          <w:rFonts w:eastAsia="Calibri"/>
        </w:rPr>
      </w:pPr>
      <w:r w:rsidRPr="002B265C">
        <w:rPr>
          <w:rFonts w:eastAsia="Calibri"/>
        </w:rPr>
        <w:t>XX.</w:t>
      </w:r>
      <w:r w:rsidR="00987CB6">
        <w:rPr>
          <w:rFonts w:eastAsia="Calibri"/>
        </w:rPr>
        <w:t xml:space="preserve"> Utvrđuje</w:t>
      </w:r>
      <w:r w:rsidR="002B265C">
        <w:rPr>
          <w:rFonts w:eastAsia="Calibri"/>
        </w:rPr>
        <w:t xml:space="preserve"> se da su se</w:t>
      </w:r>
      <w:r w:rsidRPr="002B265C">
        <w:rPr>
          <w:rFonts w:eastAsia="Calibri"/>
        </w:rPr>
        <w:t xml:space="preserve"> razlučni vjerovnici pisanom izjavom odrekli tražbina prema  stečajnom dužniku za zakonsku zateznu kamatu tekuću nakon otvaranja stečajnog postupka na  tražbine osigurane založnim pravom</w:t>
      </w:r>
      <w:r w:rsidR="002B265C">
        <w:rPr>
          <w:rFonts w:eastAsia="Calibri"/>
        </w:rPr>
        <w:t>,</w:t>
      </w:r>
      <w:r w:rsidRPr="002B265C">
        <w:rPr>
          <w:rFonts w:eastAsia="Calibri"/>
        </w:rPr>
        <w:t xml:space="preserve"> a sve </w:t>
      </w:r>
      <w:r w:rsidR="002B265C">
        <w:rPr>
          <w:rFonts w:eastAsia="Calibri"/>
        </w:rPr>
        <w:t xml:space="preserve">uz </w:t>
      </w:r>
      <w:r w:rsidRPr="002B265C">
        <w:rPr>
          <w:rFonts w:eastAsia="Calibri"/>
        </w:rPr>
        <w:t>uvjet ispunjenja stečajnog plana.</w:t>
      </w:r>
    </w:p>
    <w:p w:rsidRPr="002B265C" w:rsidR="0013215F" w:rsidP="002B265C" w:rsidRDefault="0013215F">
      <w:pPr>
        <w:spacing w:after="160" w:line="259" w:lineRule="auto"/>
        <w:ind w:firstLine="720"/>
        <w:jc w:val="both"/>
        <w:rPr>
          <w:rFonts w:eastAsia="Calibri"/>
        </w:rPr>
      </w:pPr>
      <w:r w:rsidRPr="002B265C">
        <w:rPr>
          <w:rFonts w:eastAsia="Calibri"/>
        </w:rPr>
        <w:t>XXI.</w:t>
      </w:r>
      <w:r w:rsidR="00987CB6">
        <w:rPr>
          <w:rFonts w:eastAsia="Calibri"/>
        </w:rPr>
        <w:t xml:space="preserve"> </w:t>
      </w:r>
      <w:r w:rsidRPr="002B265C">
        <w:rPr>
          <w:rFonts w:eastAsia="Calibri"/>
        </w:rPr>
        <w:t>Utvrđuje se da se vjerovnicima nižih isplatnih redova neće ništa isplatiti, jer nisu pozvani i neće se pozivati da prijave svoje tražbine.</w:t>
      </w:r>
    </w:p>
    <w:p w:rsidRPr="002B265C" w:rsidR="0013215F" w:rsidP="002B265C" w:rsidRDefault="0013215F">
      <w:pPr>
        <w:spacing w:after="160" w:line="259" w:lineRule="auto"/>
        <w:ind w:firstLine="720"/>
        <w:jc w:val="both"/>
        <w:rPr>
          <w:rFonts w:eastAsia="Calibri"/>
        </w:rPr>
      </w:pPr>
      <w:r w:rsidRPr="002B265C">
        <w:rPr>
          <w:rFonts w:eastAsia="Calibri"/>
        </w:rPr>
        <w:t>XXII.</w:t>
      </w:r>
      <w:r w:rsidR="002B265C">
        <w:rPr>
          <w:rFonts w:eastAsia="Calibri"/>
        </w:rPr>
        <w:tab/>
      </w:r>
      <w:r w:rsidRPr="002B265C">
        <w:rPr>
          <w:rFonts w:eastAsia="Calibri"/>
        </w:rPr>
        <w:t>Stečajna</w:t>
      </w:r>
      <w:r w:rsidR="002B265C">
        <w:rPr>
          <w:rFonts w:eastAsia="Calibri"/>
        </w:rPr>
        <w:t xml:space="preserve"> </w:t>
      </w:r>
      <w:r w:rsidRPr="002B265C">
        <w:rPr>
          <w:rFonts w:eastAsia="Calibri"/>
        </w:rPr>
        <w:t>upraviteljica</w:t>
      </w:r>
      <w:r w:rsidR="002B265C">
        <w:rPr>
          <w:rFonts w:eastAsia="Calibri"/>
        </w:rPr>
        <w:t xml:space="preserve"> </w:t>
      </w:r>
      <w:r w:rsidRPr="002B265C">
        <w:rPr>
          <w:rFonts w:eastAsia="Calibri"/>
        </w:rPr>
        <w:t>dužn</w:t>
      </w:r>
      <w:r w:rsidR="002B265C">
        <w:rPr>
          <w:rFonts w:eastAsia="Calibri"/>
        </w:rPr>
        <w:t>a</w:t>
      </w:r>
      <w:r w:rsidRPr="002B265C">
        <w:rPr>
          <w:rFonts w:eastAsia="Calibri"/>
        </w:rPr>
        <w:t xml:space="preserve"> je namiriti nesporne obveze stečajne mase najkasnije do dana zaključenja stečajnog postupka, a za sporne obveze dužna je pružiti odgovarajuće osiguranje.</w:t>
      </w:r>
    </w:p>
    <w:p w:rsidRPr="002B265C" w:rsidR="0013215F" w:rsidP="002B265C" w:rsidRDefault="0013215F">
      <w:pPr>
        <w:spacing w:after="160" w:line="259" w:lineRule="auto"/>
        <w:ind w:firstLine="720"/>
        <w:jc w:val="both"/>
        <w:rPr>
          <w:rFonts w:eastAsia="Calibri"/>
        </w:rPr>
      </w:pPr>
      <w:r w:rsidRPr="002B265C">
        <w:rPr>
          <w:rFonts w:eastAsia="Calibri"/>
        </w:rPr>
        <w:t>XXIII.</w:t>
      </w:r>
      <w:r w:rsidR="002B265C">
        <w:rPr>
          <w:rFonts w:eastAsia="Calibri"/>
        </w:rPr>
        <w:tab/>
      </w:r>
      <w:r w:rsidRPr="002B265C">
        <w:rPr>
          <w:rFonts w:eastAsia="Calibri"/>
        </w:rPr>
        <w:t>Radi brisanja zabilježbe otvaranja stečajnog postupka, zabilježbi ovrhe i brisanja svih tereta upisanih na nekretninama stečajnog dužnika</w:t>
      </w:r>
      <w:r w:rsidR="002B265C">
        <w:rPr>
          <w:rFonts w:eastAsia="Calibri"/>
        </w:rPr>
        <w:t xml:space="preserve"> s</w:t>
      </w:r>
      <w:r w:rsidRPr="002B265C">
        <w:rPr>
          <w:rFonts w:eastAsia="Calibri"/>
        </w:rPr>
        <w:t xml:space="preserve">ud će donijeti poseban zaključak  nakon pravomoćnosti ovog </w:t>
      </w:r>
      <w:r w:rsidR="002B265C">
        <w:rPr>
          <w:rFonts w:eastAsia="Calibri"/>
        </w:rPr>
        <w:t>r</w:t>
      </w:r>
      <w:r w:rsidRPr="002B265C">
        <w:rPr>
          <w:rFonts w:eastAsia="Calibri"/>
        </w:rPr>
        <w:t>ješenja</w:t>
      </w:r>
      <w:r w:rsidR="002B265C">
        <w:rPr>
          <w:rFonts w:eastAsia="Calibri"/>
        </w:rPr>
        <w:t>.</w:t>
      </w:r>
    </w:p>
    <w:p w:rsidRPr="002B265C" w:rsidR="0013215F" w:rsidP="002B265C" w:rsidRDefault="0013215F">
      <w:pPr>
        <w:spacing w:after="160" w:line="259" w:lineRule="auto"/>
        <w:ind w:firstLine="720"/>
        <w:jc w:val="both"/>
        <w:rPr>
          <w:rFonts w:eastAsia="Calibri"/>
        </w:rPr>
      </w:pPr>
      <w:r w:rsidRPr="002B265C">
        <w:rPr>
          <w:rFonts w:eastAsia="Calibri"/>
        </w:rPr>
        <w:t>XXIV.</w:t>
      </w:r>
      <w:r w:rsidR="002B265C">
        <w:rPr>
          <w:rFonts w:eastAsia="Calibri"/>
        </w:rPr>
        <w:t xml:space="preserve"> </w:t>
      </w:r>
      <w:r w:rsidRPr="002B265C">
        <w:rPr>
          <w:rFonts w:eastAsia="Calibri"/>
        </w:rPr>
        <w:t xml:space="preserve">Ovo </w:t>
      </w:r>
      <w:r w:rsidR="002B265C">
        <w:rPr>
          <w:rFonts w:eastAsia="Calibri"/>
        </w:rPr>
        <w:t>r</w:t>
      </w:r>
      <w:r w:rsidRPr="002B265C">
        <w:rPr>
          <w:rFonts w:eastAsia="Calibri"/>
        </w:rPr>
        <w:t xml:space="preserve">ješenje o potvrdi stečajnog plana djeluje prema svim sudionicima od njegove pravomoćnosti, a pravni učinci ovog </w:t>
      </w:r>
      <w:r w:rsidR="002B265C">
        <w:rPr>
          <w:rFonts w:eastAsia="Calibri"/>
        </w:rPr>
        <w:t>r</w:t>
      </w:r>
      <w:r w:rsidRPr="002B265C">
        <w:rPr>
          <w:rFonts w:eastAsia="Calibri"/>
        </w:rPr>
        <w:t xml:space="preserve">ješenja protežu se na razlučne i sve stečajne vjerovnike stečajnog dužnika, tako da ovo </w:t>
      </w:r>
      <w:r w:rsidR="002B265C">
        <w:rPr>
          <w:rFonts w:eastAsia="Calibri"/>
        </w:rPr>
        <w:t>r</w:t>
      </w:r>
      <w:r w:rsidRPr="002B265C">
        <w:rPr>
          <w:rFonts w:eastAsia="Calibri"/>
        </w:rPr>
        <w:t>ješenje nadomješta sve nedostajuće izjave i očitovanja vjerovnika koji su glasovali protiv usvajanja Stečajnog plana ili glasovanju nisu pristupili, ili su glasovali za prihvaćanje Stečajnog plana a nisu dostavili potrebne izjave ili očitovanja</w:t>
      </w:r>
      <w:r w:rsidR="002B265C">
        <w:rPr>
          <w:rFonts w:eastAsia="Calibri"/>
        </w:rPr>
        <w:t xml:space="preserve">. </w:t>
      </w:r>
    </w:p>
    <w:p w:rsidRPr="002B265C" w:rsidR="0013215F" w:rsidP="002B265C" w:rsidRDefault="0013215F">
      <w:pPr>
        <w:spacing w:after="160" w:line="259" w:lineRule="auto"/>
        <w:ind w:firstLine="720"/>
        <w:jc w:val="both"/>
        <w:rPr>
          <w:rFonts w:eastAsia="Calibri"/>
        </w:rPr>
      </w:pPr>
      <w:r w:rsidRPr="002B265C">
        <w:rPr>
          <w:rFonts w:eastAsia="Calibri"/>
        </w:rPr>
        <w:t>XXV.</w:t>
      </w:r>
      <w:r w:rsidR="002B265C">
        <w:rPr>
          <w:rFonts w:eastAsia="Calibri"/>
        </w:rPr>
        <w:t xml:space="preserve"> </w:t>
      </w:r>
      <w:r w:rsidRPr="002B265C">
        <w:rPr>
          <w:rFonts w:eastAsia="Calibri"/>
        </w:rPr>
        <w:t>Određuje se nadzor stečajn</w:t>
      </w:r>
      <w:r w:rsidR="00832EBB">
        <w:rPr>
          <w:rFonts w:eastAsia="Calibri"/>
        </w:rPr>
        <w:t>e</w:t>
      </w:r>
      <w:r w:rsidRPr="002B265C">
        <w:rPr>
          <w:rFonts w:eastAsia="Calibri"/>
        </w:rPr>
        <w:t xml:space="preserve"> upravitelj</w:t>
      </w:r>
      <w:r w:rsidR="00832EBB">
        <w:rPr>
          <w:rFonts w:eastAsia="Calibri"/>
        </w:rPr>
        <w:t>ice</w:t>
      </w:r>
      <w:r w:rsidRPr="002B265C">
        <w:rPr>
          <w:rFonts w:eastAsia="Calibri"/>
        </w:rPr>
        <w:t xml:space="preserve">, Odbora vjerovnika i suda nad provedbom Stečajnog plana i ovog </w:t>
      </w:r>
      <w:r w:rsidR="002B265C">
        <w:rPr>
          <w:rFonts w:eastAsia="Calibri"/>
        </w:rPr>
        <w:t>r</w:t>
      </w:r>
      <w:r w:rsidRPr="002B265C">
        <w:rPr>
          <w:rFonts w:eastAsia="Calibri"/>
        </w:rPr>
        <w:t xml:space="preserve">ješenja u dijelu u kojem se oni odnose na namirenje tražbina stečajnih vjerovnika u razdoblju od dana donošenja </w:t>
      </w:r>
      <w:r w:rsidR="002B265C">
        <w:rPr>
          <w:rFonts w:eastAsia="Calibri"/>
        </w:rPr>
        <w:t>r</w:t>
      </w:r>
      <w:r w:rsidRPr="002B265C">
        <w:rPr>
          <w:rFonts w:eastAsia="Calibri"/>
        </w:rPr>
        <w:t xml:space="preserve">ješenja o zaključenju stečajnog postupka do </w:t>
      </w:r>
      <w:r w:rsidR="00832EBB">
        <w:rPr>
          <w:rFonts w:eastAsia="Calibri"/>
        </w:rPr>
        <w:t>ispunjenja stečajnog plana.</w:t>
      </w:r>
    </w:p>
    <w:p w:rsidRPr="002B265C" w:rsidR="0013215F" w:rsidP="002B265C" w:rsidRDefault="0013215F">
      <w:pPr>
        <w:spacing w:after="160" w:line="259" w:lineRule="auto"/>
        <w:ind w:firstLine="720"/>
        <w:jc w:val="both"/>
        <w:rPr>
          <w:rFonts w:eastAsia="Calibri"/>
        </w:rPr>
      </w:pPr>
      <w:r w:rsidRPr="002B265C">
        <w:rPr>
          <w:rFonts w:eastAsia="Calibri"/>
        </w:rPr>
        <w:t>XXVI.</w:t>
      </w:r>
      <w:r w:rsidR="002B265C">
        <w:rPr>
          <w:rFonts w:eastAsia="Calibri"/>
        </w:rPr>
        <w:t xml:space="preserve"> </w:t>
      </w:r>
      <w:r w:rsidRPr="002B265C">
        <w:rPr>
          <w:rFonts w:eastAsia="Calibri"/>
        </w:rPr>
        <w:t>Ovlašćuje se stečajn</w:t>
      </w:r>
      <w:r w:rsidR="002B265C">
        <w:rPr>
          <w:rFonts w:eastAsia="Calibri"/>
        </w:rPr>
        <w:t xml:space="preserve">a upraviteljica </w:t>
      </w:r>
      <w:r w:rsidRPr="002B265C">
        <w:rPr>
          <w:rFonts w:eastAsia="Calibri"/>
        </w:rPr>
        <w:t>za vođenje nedovršenih parnica u korist i na teret</w:t>
      </w:r>
      <w:r w:rsidR="002B265C">
        <w:rPr>
          <w:rFonts w:eastAsia="Calibri"/>
        </w:rPr>
        <w:t xml:space="preserve"> </w:t>
      </w:r>
      <w:r w:rsidRPr="002B265C">
        <w:rPr>
          <w:rFonts w:eastAsia="Calibri"/>
        </w:rPr>
        <w:t xml:space="preserve">stečajnog dužnika nakon pravomoćnosti ovoga </w:t>
      </w:r>
      <w:r w:rsidR="002B265C">
        <w:rPr>
          <w:rFonts w:eastAsia="Calibri"/>
        </w:rPr>
        <w:t>r</w:t>
      </w:r>
      <w:r w:rsidRPr="002B265C">
        <w:rPr>
          <w:rFonts w:eastAsia="Calibri"/>
        </w:rPr>
        <w:t>ješenja do zaključenja stečajnog postupka i za nadzor nad tim parnicama od preuz</w:t>
      </w:r>
      <w:r w:rsidR="00832EBB">
        <w:rPr>
          <w:rFonts w:eastAsia="Calibri"/>
        </w:rPr>
        <w:t>imanja tih parnica od strane sl</w:t>
      </w:r>
      <w:r w:rsidRPr="002B265C">
        <w:rPr>
          <w:rFonts w:eastAsia="Calibri"/>
        </w:rPr>
        <w:t xml:space="preserve">jednika stečajnog dužnika do isteka roka </w:t>
      </w:r>
      <w:r w:rsidRPr="00F01068">
        <w:rPr>
          <w:rFonts w:eastAsia="Calibri"/>
        </w:rPr>
        <w:t xml:space="preserve">od </w:t>
      </w:r>
      <w:r w:rsidRPr="00F01068" w:rsidR="00F01068">
        <w:rPr>
          <w:rFonts w:eastAsia="Calibri"/>
        </w:rPr>
        <w:t>6 mjeseci</w:t>
      </w:r>
      <w:r w:rsidRPr="00F01068">
        <w:rPr>
          <w:rFonts w:eastAsia="Calibri"/>
        </w:rPr>
        <w:t xml:space="preserve"> dana od </w:t>
      </w:r>
      <w:r w:rsidRPr="002B265C">
        <w:rPr>
          <w:rFonts w:eastAsia="Calibri"/>
        </w:rPr>
        <w:t>dana zaključenja stečajnog postupka.</w:t>
      </w:r>
    </w:p>
    <w:p w:rsidRPr="002B265C" w:rsidR="0013215F" w:rsidP="002B265C" w:rsidRDefault="0013215F">
      <w:pPr>
        <w:spacing w:after="160" w:line="259" w:lineRule="auto"/>
        <w:ind w:firstLine="720"/>
        <w:jc w:val="both"/>
        <w:rPr>
          <w:rFonts w:eastAsia="Calibri"/>
        </w:rPr>
      </w:pPr>
      <w:r w:rsidRPr="002B265C">
        <w:rPr>
          <w:rFonts w:eastAsia="Calibri"/>
        </w:rPr>
        <w:t>XXVII.</w:t>
      </w:r>
      <w:r w:rsidR="002B265C">
        <w:rPr>
          <w:rFonts w:eastAsia="Calibri"/>
        </w:rPr>
        <w:t xml:space="preserve"> Ovo r</w:t>
      </w:r>
      <w:r w:rsidRPr="002B265C">
        <w:rPr>
          <w:rFonts w:eastAsia="Calibri"/>
        </w:rPr>
        <w:t>ješenje ima snagu ovršne isprave.</w:t>
      </w:r>
    </w:p>
    <w:p w:rsidRPr="002B265C" w:rsidR="0013215F" w:rsidP="002B265C" w:rsidRDefault="0013215F">
      <w:pPr>
        <w:spacing w:after="160" w:line="259" w:lineRule="auto"/>
        <w:ind w:firstLine="720"/>
        <w:jc w:val="both"/>
        <w:rPr>
          <w:rFonts w:eastAsia="Calibri"/>
        </w:rPr>
      </w:pPr>
      <w:r w:rsidRPr="002B265C">
        <w:rPr>
          <w:rFonts w:eastAsia="Calibri"/>
        </w:rPr>
        <w:t>XXVIII.</w:t>
      </w:r>
      <w:r w:rsidR="002B265C">
        <w:rPr>
          <w:rFonts w:eastAsia="Calibri"/>
        </w:rPr>
        <w:t xml:space="preserve"> </w:t>
      </w:r>
      <w:r w:rsidRPr="002B265C">
        <w:rPr>
          <w:rFonts w:eastAsia="Calibri"/>
        </w:rPr>
        <w:t xml:space="preserve">Ovo </w:t>
      </w:r>
      <w:r w:rsidR="002B265C">
        <w:rPr>
          <w:rFonts w:eastAsia="Calibri"/>
        </w:rPr>
        <w:t>r</w:t>
      </w:r>
      <w:r w:rsidRPr="002B265C">
        <w:rPr>
          <w:rFonts w:eastAsia="Calibri"/>
        </w:rPr>
        <w:t>ješenje, zajedno sa Stečajnim planom, objavit će se na mrežnoj stanici e-oglasna ploča sudova, a činjenica potvrde Stečajnog plana upisat će se u sudski registar ovog suda.</w:t>
      </w:r>
    </w:p>
    <w:p w:rsidRPr="00F01068" w:rsidR="00F01068" w:rsidP="004D0E64" w:rsidRDefault="00F01068">
      <w:pPr>
        <w:ind w:firstLine="720"/>
        <w:jc w:val="both"/>
      </w:pPr>
      <w:r w:rsidRPr="00F01068">
        <w:t xml:space="preserve">Sud donosi </w:t>
      </w:r>
    </w:p>
    <w:p w:rsidRPr="00F01068" w:rsidR="00F01068" w:rsidP="00F01068" w:rsidRDefault="00F01068">
      <w:pPr>
        <w:ind w:firstLine="720"/>
        <w:jc w:val="center"/>
      </w:pPr>
    </w:p>
    <w:p w:rsidRPr="00F01068" w:rsidR="00F01068" w:rsidP="00F01068" w:rsidRDefault="00F01068">
      <w:pPr>
        <w:ind w:firstLine="720"/>
        <w:jc w:val="center"/>
      </w:pPr>
      <w:r>
        <w:t>z</w:t>
      </w:r>
      <w:r w:rsidRPr="00F01068">
        <w:t>aključak</w:t>
      </w:r>
    </w:p>
    <w:p w:rsidRPr="00F01068" w:rsidR="00F01068" w:rsidP="004D0E64" w:rsidRDefault="00F01068">
      <w:pPr>
        <w:ind w:firstLine="720"/>
        <w:jc w:val="both"/>
      </w:pPr>
    </w:p>
    <w:p w:rsidRPr="00F01068" w:rsidR="00F01068" w:rsidP="004D0E64" w:rsidRDefault="00F01068">
      <w:pPr>
        <w:ind w:firstLine="720"/>
        <w:jc w:val="both"/>
      </w:pPr>
      <w:r w:rsidRPr="00F01068">
        <w:t xml:space="preserve">Zapisnik će biti objavljen na mrežnoj stranici e-Oglasna ploča sudova. </w:t>
      </w:r>
    </w:p>
    <w:p w:rsidRPr="00F01068" w:rsidR="00F01068" w:rsidP="004D0E64" w:rsidRDefault="00F01068">
      <w:pPr>
        <w:ind w:firstLine="720"/>
        <w:jc w:val="both"/>
      </w:pPr>
    </w:p>
    <w:p w:rsidRPr="00E43892" w:rsidR="00CB4E1B" w:rsidP="004D0E64" w:rsidRDefault="00F01068">
      <w:pPr>
        <w:ind w:firstLine="720"/>
        <w:jc w:val="both"/>
      </w:pPr>
      <w:r w:rsidRPr="00F01068">
        <w:t>D</w:t>
      </w:r>
      <w:r w:rsidRPr="00F01068" w:rsidR="00556A8B">
        <w:t xml:space="preserve">ovršeno u </w:t>
      </w:r>
      <w:r w:rsidRPr="00F01068" w:rsidR="00090DF1">
        <w:t>1</w:t>
      </w:r>
      <w:r w:rsidRPr="00F01068" w:rsidR="00456068">
        <w:t>1</w:t>
      </w:r>
      <w:r w:rsidRPr="00F01068" w:rsidR="00AB1306">
        <w:t>:</w:t>
      </w:r>
      <w:r w:rsidRPr="00F01068" w:rsidR="00456068">
        <w:t>50</w:t>
      </w:r>
      <w:r w:rsidRPr="00F01068" w:rsidR="00AB1306">
        <w:t xml:space="preserve"> </w:t>
      </w:r>
      <w:r w:rsidRPr="00F01068" w:rsidR="00AA261B">
        <w:t>sati</w:t>
      </w:r>
      <w:r w:rsidRPr="00E43892" w:rsidR="00AA261B">
        <w:t xml:space="preserve">. </w:t>
      </w:r>
    </w:p>
    <w:p w:rsidRPr="00E43892" w:rsidR="00CD3B31" w:rsidP="00CD3B31" w:rsidRDefault="00AA261B">
      <w:pPr>
        <w:jc w:val="both"/>
      </w:pPr>
      <w:r w:rsidRPr="00E43892">
        <w:t xml:space="preserve"> </w:t>
      </w:r>
    </w:p>
    <w:p w:rsidRPr="00E43892" w:rsidR="00CD3B31" w:rsidP="004D0E64" w:rsidRDefault="00CD3B31">
      <w:pPr>
        <w:tabs>
          <w:tab w:val="left" w:pos="708"/>
          <w:tab w:val="left" w:pos="1416"/>
          <w:tab w:val="left" w:pos="2124"/>
          <w:tab w:val="left" w:pos="2832"/>
          <w:tab w:val="left" w:pos="3540"/>
          <w:tab w:val="left" w:pos="4248"/>
          <w:tab w:val="left" w:pos="4956"/>
          <w:tab w:val="left" w:pos="5664"/>
          <w:tab w:val="left" w:pos="6372"/>
          <w:tab w:val="left" w:pos="7080"/>
          <w:tab w:val="right" w:pos="9073"/>
        </w:tabs>
      </w:pPr>
      <w:r w:rsidRPr="00E43892">
        <w:t xml:space="preserve">Sudac                   </w:t>
      </w:r>
      <w:r w:rsidRPr="00E43892">
        <w:tab/>
        <w:t xml:space="preserve">         </w:t>
      </w:r>
      <w:r w:rsidRPr="00E43892">
        <w:tab/>
      </w:r>
      <w:r w:rsidRPr="00E43892">
        <w:tab/>
      </w:r>
      <w:r w:rsidRPr="00E43892">
        <w:tab/>
      </w:r>
      <w:r w:rsidRPr="00E43892">
        <w:tab/>
      </w:r>
      <w:r w:rsidRPr="00E43892">
        <w:tab/>
      </w:r>
      <w:r w:rsidRPr="00E43892">
        <w:tab/>
      </w:r>
      <w:r w:rsidRPr="00E43892">
        <w:tab/>
      </w:r>
      <w:r w:rsidRPr="00E43892" w:rsidR="009C796E">
        <w:t xml:space="preserve"> </w:t>
      </w:r>
      <w:r w:rsidRPr="00E43892" w:rsidR="004D0E64">
        <w:t xml:space="preserve">     </w:t>
      </w:r>
      <w:r w:rsidRPr="00E43892">
        <w:t>Stečajn</w:t>
      </w:r>
      <w:r w:rsidRPr="00E43892" w:rsidR="003C2D60">
        <w:t>i</w:t>
      </w:r>
      <w:r w:rsidRPr="00E43892">
        <w:t xml:space="preserve"> upravitelj </w:t>
      </w:r>
    </w:p>
    <w:p w:rsidRPr="00E43892" w:rsidR="00CD3B31" w:rsidP="00CD3B31" w:rsidRDefault="00CD3B31">
      <w:pPr>
        <w:jc w:val="both"/>
      </w:pPr>
    </w:p>
    <w:p w:rsidRPr="00E43892" w:rsidR="00CD3B31" w:rsidP="00CD3B31" w:rsidRDefault="00CD3B31">
      <w:pPr>
        <w:tabs>
          <w:tab w:val="center" w:pos="4536"/>
          <w:tab w:val="left" w:pos="6900"/>
        </w:tabs>
      </w:pPr>
    </w:p>
    <w:p w:rsidRPr="00E43892" w:rsidR="00CD3B31" w:rsidP="00CD3B31" w:rsidRDefault="00CD3B31">
      <w:pPr>
        <w:tabs>
          <w:tab w:val="center" w:pos="4536"/>
          <w:tab w:val="left" w:pos="6900"/>
        </w:tabs>
      </w:pPr>
    </w:p>
    <w:p w:rsidRPr="00E43892" w:rsidR="00CD3B31" w:rsidP="00CD3B31" w:rsidRDefault="00CD3B31">
      <w:pPr>
        <w:tabs>
          <w:tab w:val="center" w:pos="4536"/>
          <w:tab w:val="left" w:pos="6900"/>
        </w:tabs>
      </w:pPr>
      <w:r w:rsidRPr="00E43892">
        <w:t xml:space="preserve">Zapisničarka                               </w:t>
      </w:r>
      <w:r w:rsidRPr="00E43892" w:rsidR="00224EC7">
        <w:t xml:space="preserve">   </w:t>
      </w:r>
      <w:r w:rsidRPr="00E43892" w:rsidR="00224EC7">
        <w:tab/>
      </w:r>
      <w:r w:rsidRPr="00E43892" w:rsidR="00224EC7">
        <w:tab/>
      </w:r>
      <w:r w:rsidRPr="00E43892" w:rsidR="00224EC7">
        <w:tab/>
        <w:t xml:space="preserve">                Vjerovni</w:t>
      </w:r>
      <w:r w:rsidRPr="00E43892" w:rsidR="005B1644">
        <w:t>ci</w:t>
      </w:r>
    </w:p>
    <w:p w:rsidRPr="00E43892" w:rsidR="00CD3B31" w:rsidP="00CD3B31" w:rsidRDefault="00CD3B31">
      <w:pPr>
        <w:spacing w:before="300"/>
        <w:ind w:firstLine="709"/>
        <w:jc w:val="both"/>
      </w:pPr>
    </w:p>
    <w:p w:rsidRPr="00E43892" w:rsidR="00AA261B" w:rsidP="00AA261B" w:rsidRDefault="00AA261B">
      <w:pPr>
        <w:jc w:val="both"/>
      </w:pPr>
    </w:p>
    <w:sectPr w:rsidRPr="00E43892" w:rsidR="00AA261B" w:rsidSect="000B1310">
      <w:headerReference w:type="even" r:id="rId10"/>
      <w:headerReference w:type="default" r:id="rId11"/>
      <w:pgSz w:w="11906" w:h="16838"/>
      <w:pgMar w:top="1384" w:right="1274" w:bottom="1560"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61AEE" w:rsidRDefault="00761AEE">
      <w:r>
        <w:separator/>
      </w:r>
    </w:p>
  </w:endnote>
  <w:endnote w:type="continuationSeparator" w:id="0">
    <w:p w:rsidR="00761AEE" w:rsidRDefault="00761AEE">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inion Pro Cond">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Arial Black">
    <w:panose1 w:val="020B0A04020102020204"/>
    <w:charset w:val="EE"/>
    <w:family w:val="swiss"/>
    <w:pitch w:val="variable"/>
    <w:sig w:usb0="00000287" w:usb1="00000000" w:usb2="00000000" w:usb3="00000000" w:csb0="0000009F" w:csb1="00000000"/>
  </w:font>
  <w:font w:name="CRO_Bookman-Normal">
    <w:altName w:val="Times New Roman"/>
    <w:panose1 w:val="00000000000000000000"/>
    <w:charset w:val="00"/>
    <w:family w:val="auto"/>
    <w:notTrueType/>
    <w:pitch w:val="variable"/>
    <w:sig w:usb0="00000003" w:usb1="00000000" w:usb2="00000000" w:usb3="00000000" w:csb0="00000001" w:csb1="00000000"/>
  </w:font>
  <w:font w:name="CRO_Swiss_Compressed-Bold">
    <w:altName w:val="Times New Roman"/>
    <w:panose1 w:val="00000000000000000000"/>
    <w:charset w:val="00"/>
    <w:family w:val="auto"/>
    <w:notTrueType/>
    <w:pitch w:val="variable"/>
    <w:sig w:usb0="00000003" w:usb1="00000000" w:usb2="00000000" w:usb3="00000000" w:csb0="00000001" w:csb1="00000000"/>
  </w:font>
  <w:font w:name="CRO_Dutch-Italic">
    <w:altName w:val="Times New Roman"/>
    <w:panose1 w:val="00000000000000000000"/>
    <w:charset w:val="00"/>
    <w:family w:val="auto"/>
    <w:notTrueType/>
    <w:pitch w:val="variable"/>
    <w:sig w:usb0="00000003" w:usb1="00000000" w:usb2="00000000" w:usb3="00000000" w:csb0="00000001" w:csb1="00000000"/>
  </w:font>
  <w:font w:name="CRO_Bookman-BoldItalic">
    <w:altName w:val="Times New Roman"/>
    <w:panose1 w:val="00000000000000000000"/>
    <w:charset w:val="00"/>
    <w:family w:val="auto"/>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EE"/>
    <w:family w:val="modern"/>
    <w:pitch w:val="fixed"/>
    <w:sig w:usb0="E10002FF" w:usb1="4000FCFF" w:usb2="00000009"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61AEE" w:rsidRDefault="00761AEE">
      <w:r>
        <w:separator/>
      </w:r>
    </w:p>
  </w:footnote>
  <w:footnote w:type="continuationSeparator" w:id="0">
    <w:p w:rsidR="00761AEE" w:rsidRDefault="00761AEE">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61AEE" w:rsidRDefault="00761AEE">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761AEE" w:rsidRDefault="00761AEE">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61AEE" w:rsidRDefault="00761AEE">
    <w:pPr>
      <w:pStyle w:val="Zaglavlje"/>
      <w:framePr w:wrap="around" w:hAnchor="margin" w:vAnchor="text" w:xAlign="center" w:y="1"/>
      <w:rPr>
        <w:rStyle w:val="Brojstranice"/>
      </w:rPr>
    </w:pPr>
    <w:r>
      <w:rPr>
        <w:rStyle w:val="Brojstranice"/>
      </w:rPr>
      <w:t xml:space="preserve">- </w:t>
    </w:r>
    <w:r>
      <w:rPr>
        <w:rStyle w:val="Brojstranice"/>
      </w:rPr>
      <w:fldChar w:fldCharType="begin"/>
    </w:r>
    <w:r>
      <w:rPr>
        <w:rStyle w:val="Brojstranice"/>
      </w:rPr>
      <w:instrText xml:space="preserve">PAGE  </w:instrText>
    </w:r>
    <w:r>
      <w:rPr>
        <w:rStyle w:val="Brojstranice"/>
      </w:rPr>
      <w:fldChar w:fldCharType="separate"/>
    </w:r>
    <w:r w:rsidR="00AF4971">
      <w:rPr>
        <w:rStyle w:val="Brojstranice"/>
        <w:noProof/>
      </w:rPr>
      <w:t>68</w:t>
    </w:r>
    <w:r>
      <w:rPr>
        <w:rStyle w:val="Brojstranice"/>
      </w:rPr>
      <w:fldChar w:fldCharType="end"/>
    </w:r>
    <w:r>
      <w:rPr>
        <w:rStyle w:val="Brojstranice"/>
      </w:rPr>
      <w:t xml:space="preserve"> -</w:t>
    </w:r>
  </w:p>
  <w:p w:rsidRPr="002B5FBF" w:rsidR="00761AEE" w:rsidP="005A3D47" w:rsidRDefault="00761AEE">
    <w:pPr>
      <w:pStyle w:val="Zaglavlje"/>
      <w:jc w:val="right"/>
    </w:pPr>
    <w:r>
      <w:t>Poslovni broj 7 St-46/2012-574</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E95A4A"/>
    <w:multiLevelType w:val="hybridMultilevel"/>
    <w:tmpl w:val="E968E66C"/>
    <w:lvl w:ilvl="0" w:tplc="4162DCAA">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
    <w:nsid w:val="0F1F5238"/>
    <w:multiLevelType w:val="hybridMultilevel"/>
    <w:tmpl w:val="EF66DD1C"/>
    <w:lvl w:ilvl="0" w:tplc="041A000F">
      <w:start w:val="1"/>
      <w:numFmt w:val="decimal"/>
      <w:lvlText w:val="%1."/>
      <w:lvlJc w:val="left"/>
      <w:pPr>
        <w:ind w:left="1440" w:hanging="360"/>
      </w:pPr>
      <w:rPr>
        <w:rFonts w:hint="default" w:cs="Times New Roman"/>
      </w:rPr>
    </w:lvl>
    <w:lvl w:ilvl="1" w:tplc="041A0019" w:tentative="true">
      <w:start w:val="1"/>
      <w:numFmt w:val="lowerLetter"/>
      <w:lvlText w:val="%2."/>
      <w:lvlJc w:val="left"/>
      <w:pPr>
        <w:ind w:left="1440" w:hanging="360"/>
      </w:pPr>
      <w:rPr>
        <w:rFonts w:cs="Times New Roman"/>
      </w:rPr>
    </w:lvl>
    <w:lvl w:ilvl="2" w:tplc="041A001B" w:tentative="true">
      <w:start w:val="1"/>
      <w:numFmt w:val="lowerRoman"/>
      <w:lvlText w:val="%3."/>
      <w:lvlJc w:val="right"/>
      <w:pPr>
        <w:ind w:left="2160" w:hanging="180"/>
      </w:pPr>
      <w:rPr>
        <w:rFonts w:cs="Times New Roman"/>
      </w:rPr>
    </w:lvl>
    <w:lvl w:ilvl="3" w:tplc="041A000F" w:tentative="true">
      <w:start w:val="1"/>
      <w:numFmt w:val="decimal"/>
      <w:lvlText w:val="%4."/>
      <w:lvlJc w:val="left"/>
      <w:pPr>
        <w:ind w:left="2880" w:hanging="360"/>
      </w:pPr>
      <w:rPr>
        <w:rFonts w:cs="Times New Roman"/>
      </w:rPr>
    </w:lvl>
    <w:lvl w:ilvl="4" w:tplc="041A0019" w:tentative="true">
      <w:start w:val="1"/>
      <w:numFmt w:val="lowerLetter"/>
      <w:lvlText w:val="%5."/>
      <w:lvlJc w:val="left"/>
      <w:pPr>
        <w:ind w:left="3600" w:hanging="360"/>
      </w:pPr>
      <w:rPr>
        <w:rFonts w:cs="Times New Roman"/>
      </w:rPr>
    </w:lvl>
    <w:lvl w:ilvl="5" w:tplc="041A001B" w:tentative="true">
      <w:start w:val="1"/>
      <w:numFmt w:val="lowerRoman"/>
      <w:lvlText w:val="%6."/>
      <w:lvlJc w:val="right"/>
      <w:pPr>
        <w:ind w:left="4320" w:hanging="180"/>
      </w:pPr>
      <w:rPr>
        <w:rFonts w:cs="Times New Roman"/>
      </w:rPr>
    </w:lvl>
    <w:lvl w:ilvl="6" w:tplc="041A000F" w:tentative="true">
      <w:start w:val="1"/>
      <w:numFmt w:val="decimal"/>
      <w:lvlText w:val="%7."/>
      <w:lvlJc w:val="left"/>
      <w:pPr>
        <w:ind w:left="5040" w:hanging="360"/>
      </w:pPr>
      <w:rPr>
        <w:rFonts w:cs="Times New Roman"/>
      </w:rPr>
    </w:lvl>
    <w:lvl w:ilvl="7" w:tplc="041A0019" w:tentative="true">
      <w:start w:val="1"/>
      <w:numFmt w:val="lowerLetter"/>
      <w:lvlText w:val="%8."/>
      <w:lvlJc w:val="left"/>
      <w:pPr>
        <w:ind w:left="5760" w:hanging="360"/>
      </w:pPr>
      <w:rPr>
        <w:rFonts w:cs="Times New Roman"/>
      </w:rPr>
    </w:lvl>
    <w:lvl w:ilvl="8" w:tplc="041A001B" w:tentative="true">
      <w:start w:val="1"/>
      <w:numFmt w:val="lowerRoman"/>
      <w:lvlText w:val="%9."/>
      <w:lvlJc w:val="right"/>
      <w:pPr>
        <w:ind w:left="6480" w:hanging="180"/>
      </w:pPr>
      <w:rPr>
        <w:rFonts w:cs="Times New Roman"/>
      </w:rPr>
    </w:lvl>
  </w:abstractNum>
  <w:abstractNum w:abstractNumId="2">
    <w:nsid w:val="13990FF5"/>
    <w:multiLevelType w:val="multilevel"/>
    <w:tmpl w:val="BDECC018"/>
    <w:lvl w:ilvl="0">
      <w:start w:val="3"/>
      <w:numFmt w:val="decimal"/>
      <w:lvlText w:val="%1."/>
      <w:lvlJc w:val="left"/>
      <w:pPr>
        <w:tabs>
          <w:tab w:val="num" w:pos="600"/>
        </w:tabs>
        <w:ind w:left="600" w:hanging="600"/>
      </w:pPr>
      <w:rPr>
        <w:rFonts w:hint="default" w:cs="Times New Roman"/>
      </w:rPr>
    </w:lvl>
    <w:lvl w:ilvl="1">
      <w:start w:val="3"/>
      <w:numFmt w:val="decimal"/>
      <w:lvlText w:val="%1.%2."/>
      <w:lvlJc w:val="left"/>
      <w:pPr>
        <w:tabs>
          <w:tab w:val="num" w:pos="720"/>
        </w:tabs>
        <w:ind w:left="720" w:hanging="720"/>
      </w:pPr>
      <w:rPr>
        <w:rFonts w:hint="default" w:cs="Times New Roman"/>
      </w:rPr>
    </w:lvl>
    <w:lvl w:ilvl="2">
      <w:start w:val="1"/>
      <w:numFmt w:val="decimal"/>
      <w:lvlText w:val="%1.%2.%3."/>
      <w:lvlJc w:val="left"/>
      <w:pPr>
        <w:tabs>
          <w:tab w:val="num" w:pos="720"/>
        </w:tabs>
        <w:ind w:left="720" w:hanging="720"/>
      </w:pPr>
      <w:rPr>
        <w:rFonts w:hint="default" w:cs="Times New Roman"/>
      </w:rPr>
    </w:lvl>
    <w:lvl w:ilvl="3">
      <w:start w:val="1"/>
      <w:numFmt w:val="decimal"/>
      <w:lvlText w:val="%1.%2.%3.%4."/>
      <w:lvlJc w:val="left"/>
      <w:pPr>
        <w:tabs>
          <w:tab w:val="num" w:pos="1080"/>
        </w:tabs>
        <w:ind w:left="1080" w:hanging="1080"/>
      </w:pPr>
      <w:rPr>
        <w:rFonts w:hint="default" w:cs="Times New Roman"/>
      </w:rPr>
    </w:lvl>
    <w:lvl w:ilvl="4">
      <w:start w:val="1"/>
      <w:numFmt w:val="decimal"/>
      <w:lvlText w:val="%1.%2.%3.%4.%5."/>
      <w:lvlJc w:val="left"/>
      <w:pPr>
        <w:tabs>
          <w:tab w:val="num" w:pos="1440"/>
        </w:tabs>
        <w:ind w:left="1440" w:hanging="1440"/>
      </w:pPr>
      <w:rPr>
        <w:rFonts w:hint="default" w:cs="Times New Roman"/>
      </w:rPr>
    </w:lvl>
    <w:lvl w:ilvl="5">
      <w:start w:val="1"/>
      <w:numFmt w:val="decimal"/>
      <w:lvlText w:val="%1.%2.%3.%4.%5.%6."/>
      <w:lvlJc w:val="left"/>
      <w:pPr>
        <w:tabs>
          <w:tab w:val="num" w:pos="1440"/>
        </w:tabs>
        <w:ind w:left="1440" w:hanging="1440"/>
      </w:pPr>
      <w:rPr>
        <w:rFonts w:hint="default" w:cs="Times New Roman"/>
      </w:rPr>
    </w:lvl>
    <w:lvl w:ilvl="6">
      <w:start w:val="1"/>
      <w:numFmt w:val="decimal"/>
      <w:lvlText w:val="%1.%2.%3.%4.%5.%6.%7."/>
      <w:lvlJc w:val="left"/>
      <w:pPr>
        <w:tabs>
          <w:tab w:val="num" w:pos="1800"/>
        </w:tabs>
        <w:ind w:left="1800" w:hanging="1800"/>
      </w:pPr>
      <w:rPr>
        <w:rFonts w:hint="default" w:cs="Times New Roman"/>
      </w:rPr>
    </w:lvl>
    <w:lvl w:ilvl="7">
      <w:start w:val="1"/>
      <w:numFmt w:val="decimal"/>
      <w:lvlText w:val="%1.%2.%3.%4.%5.%6.%7.%8."/>
      <w:lvlJc w:val="left"/>
      <w:pPr>
        <w:tabs>
          <w:tab w:val="num" w:pos="2160"/>
        </w:tabs>
        <w:ind w:left="2160" w:hanging="2160"/>
      </w:pPr>
      <w:rPr>
        <w:rFonts w:hint="default" w:cs="Times New Roman"/>
      </w:rPr>
    </w:lvl>
    <w:lvl w:ilvl="8">
      <w:start w:val="1"/>
      <w:numFmt w:val="decimal"/>
      <w:lvlText w:val="%1.%2.%3.%4.%5.%6.%7.%8.%9."/>
      <w:lvlJc w:val="left"/>
      <w:pPr>
        <w:tabs>
          <w:tab w:val="num" w:pos="2160"/>
        </w:tabs>
        <w:ind w:left="2160" w:hanging="2160"/>
      </w:pPr>
      <w:rPr>
        <w:rFonts w:hint="default" w:cs="Times New Roman"/>
      </w:rPr>
    </w:lvl>
  </w:abstractNum>
  <w:abstractNum w:abstractNumId="3">
    <w:nsid w:val="1CC024C2"/>
    <w:multiLevelType w:val="multilevel"/>
    <w:tmpl w:val="9EA81F98"/>
    <w:lvl w:ilvl="0">
      <w:start w:val="1"/>
      <w:numFmt w:val="decimal"/>
      <w:lvlText w:val="%1."/>
      <w:lvlJc w:val="left"/>
      <w:pPr>
        <w:tabs>
          <w:tab w:val="num" w:pos="720"/>
        </w:tabs>
        <w:ind w:left="720" w:hanging="360"/>
      </w:pPr>
      <w:rPr>
        <w:rFonts w:hint="default" w:cs="Times New Roman"/>
      </w:rPr>
    </w:lvl>
    <w:lvl w:ilvl="1">
      <w:start w:val="1"/>
      <w:numFmt w:val="decimal"/>
      <w:lvlText w:val="%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cs="Times New Roman"/>
      </w:rPr>
    </w:lvl>
    <w:lvl w:ilvl="3">
      <w:start w:val="1"/>
      <w:numFmt w:val="decimal"/>
      <w:isLgl/>
      <w:lvlText w:val="%1.%2.%3.%4."/>
      <w:lvlJc w:val="left"/>
      <w:pPr>
        <w:tabs>
          <w:tab w:val="num" w:pos="1440"/>
        </w:tabs>
        <w:ind w:left="1440" w:hanging="1080"/>
      </w:pPr>
      <w:rPr>
        <w:rFonts w:hint="default" w:cs="Times New Roman"/>
      </w:rPr>
    </w:lvl>
    <w:lvl w:ilvl="4">
      <w:start w:val="1"/>
      <w:numFmt w:val="decimal"/>
      <w:isLgl/>
      <w:lvlText w:val="%1.%2.%3.%4.%5."/>
      <w:lvlJc w:val="left"/>
      <w:pPr>
        <w:tabs>
          <w:tab w:val="num" w:pos="1440"/>
        </w:tabs>
        <w:ind w:left="1440" w:hanging="1080"/>
      </w:pPr>
      <w:rPr>
        <w:rFonts w:hint="default" w:cs="Times New Roman"/>
      </w:rPr>
    </w:lvl>
    <w:lvl w:ilvl="5">
      <w:start w:val="1"/>
      <w:numFmt w:val="decimal"/>
      <w:isLgl/>
      <w:lvlText w:val="%1.%2.%3.%4.%5.%6."/>
      <w:lvlJc w:val="left"/>
      <w:pPr>
        <w:tabs>
          <w:tab w:val="num" w:pos="1800"/>
        </w:tabs>
        <w:ind w:left="1800" w:hanging="1440"/>
      </w:pPr>
      <w:rPr>
        <w:rFonts w:hint="default" w:cs="Times New Roman"/>
      </w:rPr>
    </w:lvl>
    <w:lvl w:ilvl="6">
      <w:start w:val="1"/>
      <w:numFmt w:val="decimal"/>
      <w:isLgl/>
      <w:lvlText w:val="%1.%2.%3.%4.%5.%6.%7."/>
      <w:lvlJc w:val="left"/>
      <w:pPr>
        <w:tabs>
          <w:tab w:val="num" w:pos="2160"/>
        </w:tabs>
        <w:ind w:left="2160" w:hanging="1800"/>
      </w:pPr>
      <w:rPr>
        <w:rFonts w:hint="default" w:cs="Times New Roman"/>
      </w:rPr>
    </w:lvl>
    <w:lvl w:ilvl="7">
      <w:start w:val="1"/>
      <w:numFmt w:val="decimal"/>
      <w:isLgl/>
      <w:lvlText w:val="%1.%2.%3.%4.%5.%6.%7.%8."/>
      <w:lvlJc w:val="left"/>
      <w:pPr>
        <w:tabs>
          <w:tab w:val="num" w:pos="2160"/>
        </w:tabs>
        <w:ind w:left="2160" w:hanging="1800"/>
      </w:pPr>
      <w:rPr>
        <w:rFonts w:hint="default" w:cs="Times New Roman"/>
      </w:rPr>
    </w:lvl>
    <w:lvl w:ilvl="8">
      <w:start w:val="1"/>
      <w:numFmt w:val="decimal"/>
      <w:isLgl/>
      <w:lvlText w:val="%1.%2.%3.%4.%5.%6.%7.%8.%9."/>
      <w:lvlJc w:val="left"/>
      <w:pPr>
        <w:tabs>
          <w:tab w:val="num" w:pos="2520"/>
        </w:tabs>
        <w:ind w:left="2520" w:hanging="2160"/>
      </w:pPr>
      <w:rPr>
        <w:rFonts w:hint="default" w:cs="Times New Roman"/>
      </w:rPr>
    </w:lvl>
  </w:abstractNum>
  <w:abstractNum w:abstractNumId="4">
    <w:nsid w:val="21E04AEC"/>
    <w:multiLevelType w:val="hybridMultilevel"/>
    <w:tmpl w:val="31E0AC1A"/>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241B4BBC"/>
    <w:multiLevelType w:val="hybridMultilevel"/>
    <w:tmpl w:val="D52A43FE"/>
    <w:lvl w:ilvl="0" w:tplc="FD30DC14">
      <w:start w:val="1"/>
      <w:numFmt w:val="bullet"/>
      <w:pStyle w:val="Insta"/>
      <w:lvlText w:val=""/>
      <w:lvlJc w:val="left"/>
      <w:pPr>
        <w:tabs>
          <w:tab w:val="num" w:pos="720"/>
        </w:tabs>
        <w:ind w:left="720" w:hanging="360"/>
      </w:pPr>
      <w:rPr>
        <w:rFonts w:hint="default" w:ascii="Wingdings" w:hAnsi="Wingdings"/>
      </w:rPr>
    </w:lvl>
    <w:lvl w:ilvl="1" w:tplc="041A0003">
      <w:start w:val="1"/>
      <w:numFmt w:val="bullet"/>
      <w:lvlText w:val="o"/>
      <w:lvlJc w:val="left"/>
      <w:pPr>
        <w:tabs>
          <w:tab w:val="num" w:pos="1440"/>
        </w:tabs>
        <w:ind w:left="1440" w:hanging="360"/>
      </w:pPr>
      <w:rPr>
        <w:rFonts w:hint="default" w:ascii="Courier New" w:hAnsi="Courier New"/>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6">
    <w:nsid w:val="24B43413"/>
    <w:multiLevelType w:val="multilevel"/>
    <w:tmpl w:val="C27C8F20"/>
    <w:lvl w:ilvl="0">
      <w:start w:val="1"/>
      <w:numFmt w:val="decimal"/>
      <w:pStyle w:val="TPAppendixHeading2"/>
      <w:lvlText w:val="%1."/>
      <w:lvlJc w:val="left"/>
      <w:pPr>
        <w:ind w:left="360" w:hanging="360"/>
      </w:pPr>
      <w:rPr>
        <w:rFonts w:hint="default" w:cs="Times New Roman"/>
      </w:rPr>
    </w:lvl>
    <w:lvl w:ilvl="1">
      <w:start w:val="1"/>
      <w:numFmt w:val="decimal"/>
      <w:lvlText w:val="%1.%2."/>
      <w:lvlJc w:val="left"/>
      <w:pPr>
        <w:ind w:left="792" w:hanging="432"/>
      </w:pPr>
      <w:rPr>
        <w:rFonts w:hint="default" w:cs="Times New Roman"/>
        <w:i w:val="false"/>
      </w:rPr>
    </w:lvl>
    <w:lvl w:ilvl="2">
      <w:start w:val="1"/>
      <w:numFmt w:val="decimal"/>
      <w:lvlText w:val="%1.%2.%3."/>
      <w:lvlJc w:val="left"/>
      <w:pPr>
        <w:ind w:left="1224" w:hanging="504"/>
      </w:pPr>
      <w:rPr>
        <w:rFonts w:hint="default" w:cs="Times New Roman"/>
      </w:rPr>
    </w:lvl>
    <w:lvl w:ilvl="3">
      <w:start w:val="1"/>
      <w:numFmt w:val="decimal"/>
      <w:lvlText w:val="%1.%2.%3.%4."/>
      <w:lvlJc w:val="left"/>
      <w:pPr>
        <w:ind w:left="1728" w:hanging="648"/>
      </w:pPr>
      <w:rPr>
        <w:rFonts w:hint="default" w:cs="Times New Roman"/>
      </w:rPr>
    </w:lvl>
    <w:lvl w:ilvl="4">
      <w:start w:val="1"/>
      <w:numFmt w:val="decimal"/>
      <w:lvlText w:val="%1.%2.%3.%4.%5."/>
      <w:lvlJc w:val="left"/>
      <w:pPr>
        <w:ind w:left="2232" w:hanging="792"/>
      </w:pPr>
      <w:rPr>
        <w:rFonts w:hint="default" w:cs="Times New Roman"/>
      </w:rPr>
    </w:lvl>
    <w:lvl w:ilvl="5">
      <w:start w:val="1"/>
      <w:numFmt w:val="decimal"/>
      <w:lvlText w:val="%1.%2.%3.%4.%5.%6."/>
      <w:lvlJc w:val="left"/>
      <w:pPr>
        <w:ind w:left="2736" w:hanging="936"/>
      </w:pPr>
      <w:rPr>
        <w:rFonts w:hint="default" w:cs="Times New Roman"/>
      </w:rPr>
    </w:lvl>
    <w:lvl w:ilvl="6">
      <w:start w:val="1"/>
      <w:numFmt w:val="decimal"/>
      <w:lvlText w:val="%1.%2.%3.%4.%5.%6.%7."/>
      <w:lvlJc w:val="left"/>
      <w:pPr>
        <w:ind w:left="3240" w:hanging="1080"/>
      </w:pPr>
      <w:rPr>
        <w:rFonts w:hint="default" w:cs="Times New Roman"/>
      </w:rPr>
    </w:lvl>
    <w:lvl w:ilvl="7">
      <w:start w:val="1"/>
      <w:numFmt w:val="decimal"/>
      <w:lvlText w:val="%1.%2.%3.%4.%5.%6.%7.%8."/>
      <w:lvlJc w:val="left"/>
      <w:pPr>
        <w:ind w:left="3744" w:hanging="1224"/>
      </w:pPr>
      <w:rPr>
        <w:rFonts w:hint="default" w:cs="Times New Roman"/>
      </w:rPr>
    </w:lvl>
    <w:lvl w:ilvl="8">
      <w:start w:val="1"/>
      <w:numFmt w:val="decimal"/>
      <w:lvlText w:val="%1.%2.%3.%4.%5.%6.%7.%8.%9."/>
      <w:lvlJc w:val="left"/>
      <w:pPr>
        <w:ind w:left="4320" w:hanging="1440"/>
      </w:pPr>
      <w:rPr>
        <w:rFonts w:hint="default" w:cs="Times New Roman"/>
      </w:rPr>
    </w:lvl>
  </w:abstractNum>
  <w:abstractNum w:abstractNumId="7">
    <w:nsid w:val="272C001A"/>
    <w:multiLevelType w:val="hybridMultilevel"/>
    <w:tmpl w:val="F74A8648"/>
    <w:lvl w:ilvl="0" w:tplc="2AF8EA80">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27CF77F9"/>
    <w:multiLevelType w:val="multilevel"/>
    <w:tmpl w:val="8838597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2A3575B5"/>
    <w:multiLevelType w:val="hybridMultilevel"/>
    <w:tmpl w:val="A61E42D2"/>
    <w:lvl w:ilvl="0" w:tplc="14EE4604">
      <w:start w:val="1"/>
      <w:numFmt w:val="bullet"/>
      <w:pStyle w:val="ReportListBulleted"/>
      <w:lvlText w:val=""/>
      <w:lvlJc w:val="left"/>
      <w:pPr>
        <w:ind w:left="1146" w:hanging="360"/>
      </w:pPr>
      <w:rPr>
        <w:rFonts w:hint="default" w:ascii="Symbol" w:hAnsi="Symbol"/>
      </w:rPr>
    </w:lvl>
    <w:lvl w:ilvl="1" w:tplc="041A0003" w:tentative="true">
      <w:start w:val="1"/>
      <w:numFmt w:val="bullet"/>
      <w:lvlText w:val="o"/>
      <w:lvlJc w:val="left"/>
      <w:pPr>
        <w:ind w:left="1866" w:hanging="360"/>
      </w:pPr>
      <w:rPr>
        <w:rFonts w:hint="default" w:ascii="Courier New" w:hAnsi="Courier New"/>
      </w:rPr>
    </w:lvl>
    <w:lvl w:ilvl="2" w:tplc="041A0005" w:tentative="true">
      <w:start w:val="1"/>
      <w:numFmt w:val="bullet"/>
      <w:lvlText w:val=""/>
      <w:lvlJc w:val="left"/>
      <w:pPr>
        <w:ind w:left="2586" w:hanging="360"/>
      </w:pPr>
      <w:rPr>
        <w:rFonts w:hint="default" w:ascii="Wingdings" w:hAnsi="Wingdings"/>
      </w:rPr>
    </w:lvl>
    <w:lvl w:ilvl="3" w:tplc="041A0001" w:tentative="true">
      <w:start w:val="1"/>
      <w:numFmt w:val="bullet"/>
      <w:lvlText w:val=""/>
      <w:lvlJc w:val="left"/>
      <w:pPr>
        <w:ind w:left="3306" w:hanging="360"/>
      </w:pPr>
      <w:rPr>
        <w:rFonts w:hint="default" w:ascii="Symbol" w:hAnsi="Symbol"/>
      </w:rPr>
    </w:lvl>
    <w:lvl w:ilvl="4" w:tplc="041A0003" w:tentative="true">
      <w:start w:val="1"/>
      <w:numFmt w:val="bullet"/>
      <w:lvlText w:val="o"/>
      <w:lvlJc w:val="left"/>
      <w:pPr>
        <w:ind w:left="4026" w:hanging="360"/>
      </w:pPr>
      <w:rPr>
        <w:rFonts w:hint="default" w:ascii="Courier New" w:hAnsi="Courier New"/>
      </w:rPr>
    </w:lvl>
    <w:lvl w:ilvl="5" w:tplc="041A0005" w:tentative="true">
      <w:start w:val="1"/>
      <w:numFmt w:val="bullet"/>
      <w:lvlText w:val=""/>
      <w:lvlJc w:val="left"/>
      <w:pPr>
        <w:ind w:left="4746" w:hanging="360"/>
      </w:pPr>
      <w:rPr>
        <w:rFonts w:hint="default" w:ascii="Wingdings" w:hAnsi="Wingdings"/>
      </w:rPr>
    </w:lvl>
    <w:lvl w:ilvl="6" w:tplc="041A0001" w:tentative="true">
      <w:start w:val="1"/>
      <w:numFmt w:val="bullet"/>
      <w:lvlText w:val=""/>
      <w:lvlJc w:val="left"/>
      <w:pPr>
        <w:ind w:left="5466" w:hanging="360"/>
      </w:pPr>
      <w:rPr>
        <w:rFonts w:hint="default" w:ascii="Symbol" w:hAnsi="Symbol"/>
      </w:rPr>
    </w:lvl>
    <w:lvl w:ilvl="7" w:tplc="041A0003" w:tentative="true">
      <w:start w:val="1"/>
      <w:numFmt w:val="bullet"/>
      <w:lvlText w:val="o"/>
      <w:lvlJc w:val="left"/>
      <w:pPr>
        <w:ind w:left="6186" w:hanging="360"/>
      </w:pPr>
      <w:rPr>
        <w:rFonts w:hint="default" w:ascii="Courier New" w:hAnsi="Courier New"/>
      </w:rPr>
    </w:lvl>
    <w:lvl w:ilvl="8" w:tplc="041A0005" w:tentative="true">
      <w:start w:val="1"/>
      <w:numFmt w:val="bullet"/>
      <w:lvlText w:val=""/>
      <w:lvlJc w:val="left"/>
      <w:pPr>
        <w:ind w:left="6906" w:hanging="360"/>
      </w:pPr>
      <w:rPr>
        <w:rFonts w:hint="default" w:ascii="Wingdings" w:hAnsi="Wingdings"/>
      </w:rPr>
    </w:lvl>
  </w:abstractNum>
  <w:abstractNum w:abstractNumId="10">
    <w:nsid w:val="2A757F8E"/>
    <w:multiLevelType w:val="hybridMultilevel"/>
    <w:tmpl w:val="582C0D52"/>
    <w:lvl w:ilvl="0" w:tplc="9A345FA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2A7627E3"/>
    <w:multiLevelType w:val="hybridMultilevel"/>
    <w:tmpl w:val="CEF88C0E"/>
    <w:lvl w:ilvl="0" w:tplc="B654225E">
      <w:start w:val="12"/>
      <w:numFmt w:val="bullet"/>
      <w:lvlText w:val="-"/>
      <w:lvlJc w:val="left"/>
      <w:pPr>
        <w:ind w:left="720" w:hanging="360"/>
      </w:pPr>
      <w:rPr>
        <w:rFonts w:hint="default" w:ascii="Trebuchet MS" w:hAnsi="Trebuchet MS"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2">
    <w:nsid w:val="2C630B31"/>
    <w:multiLevelType w:val="multilevel"/>
    <w:tmpl w:val="F626D3BE"/>
    <w:lvl w:ilvl="0">
      <w:start w:val="1"/>
      <w:numFmt w:val="decimal"/>
      <w:lvlText w:val="%1."/>
      <w:lvlJc w:val="left"/>
      <w:pPr>
        <w:tabs>
          <w:tab w:val="num" w:pos="390"/>
        </w:tabs>
        <w:ind w:left="390" w:hanging="390"/>
      </w:pPr>
      <w:rPr>
        <w:rFonts w:hint="default" w:cs="Times New Roman"/>
      </w:rPr>
    </w:lvl>
    <w:lvl w:ilvl="1">
      <w:start w:val="1"/>
      <w:numFmt w:val="decimal"/>
      <w:lvlText w:val="%1.%2."/>
      <w:lvlJc w:val="left"/>
      <w:pPr>
        <w:tabs>
          <w:tab w:val="num" w:pos="1080"/>
        </w:tabs>
        <w:ind w:left="1080" w:hanging="720"/>
      </w:pPr>
      <w:rPr>
        <w:rFonts w:hint="default" w:cs="Times New Roman"/>
      </w:rPr>
    </w:lvl>
    <w:lvl w:ilvl="2">
      <w:start w:val="1"/>
      <w:numFmt w:val="decimal"/>
      <w:lvlText w:val="%1.%2.%3."/>
      <w:lvlJc w:val="left"/>
      <w:pPr>
        <w:tabs>
          <w:tab w:val="num" w:pos="1440"/>
        </w:tabs>
        <w:ind w:left="1440" w:hanging="720"/>
      </w:pPr>
      <w:rPr>
        <w:rFonts w:hint="default" w:cs="Times New Roman"/>
      </w:rPr>
    </w:lvl>
    <w:lvl w:ilvl="3">
      <w:start w:val="1"/>
      <w:numFmt w:val="decimal"/>
      <w:lvlText w:val="%1.%2.%3.%4."/>
      <w:lvlJc w:val="left"/>
      <w:pPr>
        <w:tabs>
          <w:tab w:val="num" w:pos="2160"/>
        </w:tabs>
        <w:ind w:left="2160" w:hanging="1080"/>
      </w:pPr>
      <w:rPr>
        <w:rFonts w:hint="default" w:cs="Times New Roman"/>
      </w:rPr>
    </w:lvl>
    <w:lvl w:ilvl="4">
      <w:start w:val="1"/>
      <w:numFmt w:val="decimal"/>
      <w:lvlText w:val="%1.%2.%3.%4.%5."/>
      <w:lvlJc w:val="left"/>
      <w:pPr>
        <w:tabs>
          <w:tab w:val="num" w:pos="2520"/>
        </w:tabs>
        <w:ind w:left="2520" w:hanging="1080"/>
      </w:pPr>
      <w:rPr>
        <w:rFonts w:hint="default" w:cs="Times New Roman"/>
      </w:rPr>
    </w:lvl>
    <w:lvl w:ilvl="5">
      <w:start w:val="1"/>
      <w:numFmt w:val="decimal"/>
      <w:lvlText w:val="%1.%2.%3.%4.%5.%6."/>
      <w:lvlJc w:val="left"/>
      <w:pPr>
        <w:tabs>
          <w:tab w:val="num" w:pos="3240"/>
        </w:tabs>
        <w:ind w:left="3240" w:hanging="1440"/>
      </w:pPr>
      <w:rPr>
        <w:rFonts w:hint="default" w:cs="Times New Roman"/>
      </w:rPr>
    </w:lvl>
    <w:lvl w:ilvl="6">
      <w:start w:val="1"/>
      <w:numFmt w:val="decimal"/>
      <w:lvlText w:val="%1.%2.%3.%4.%5.%6.%7."/>
      <w:lvlJc w:val="left"/>
      <w:pPr>
        <w:tabs>
          <w:tab w:val="num" w:pos="3600"/>
        </w:tabs>
        <w:ind w:left="3600" w:hanging="1440"/>
      </w:pPr>
      <w:rPr>
        <w:rFonts w:hint="default" w:cs="Times New Roman"/>
      </w:rPr>
    </w:lvl>
    <w:lvl w:ilvl="7">
      <w:start w:val="1"/>
      <w:numFmt w:val="decimal"/>
      <w:lvlText w:val="%1.%2.%3.%4.%5.%6.%7.%8."/>
      <w:lvlJc w:val="left"/>
      <w:pPr>
        <w:tabs>
          <w:tab w:val="num" w:pos="4320"/>
        </w:tabs>
        <w:ind w:left="4320" w:hanging="1800"/>
      </w:pPr>
      <w:rPr>
        <w:rFonts w:hint="default" w:cs="Times New Roman"/>
      </w:rPr>
    </w:lvl>
    <w:lvl w:ilvl="8">
      <w:start w:val="1"/>
      <w:numFmt w:val="decimal"/>
      <w:lvlText w:val="%1.%2.%3.%4.%5.%6.%7.%8.%9."/>
      <w:lvlJc w:val="left"/>
      <w:pPr>
        <w:tabs>
          <w:tab w:val="num" w:pos="4680"/>
        </w:tabs>
        <w:ind w:left="4680" w:hanging="1800"/>
      </w:pPr>
      <w:rPr>
        <w:rFonts w:hint="default" w:cs="Times New Roman"/>
      </w:rPr>
    </w:lvl>
  </w:abstractNum>
  <w:abstractNum w:abstractNumId="13">
    <w:nsid w:val="2DEB5284"/>
    <w:multiLevelType w:val="hybridMultilevel"/>
    <w:tmpl w:val="759408D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3A297125"/>
    <w:multiLevelType w:val="singleLevel"/>
    <w:tmpl w:val="4C908E6C"/>
    <w:lvl w:ilvl="0">
      <w:start w:val="1"/>
      <w:numFmt w:val="bullet"/>
      <w:pStyle w:val="AA1stlevelbullet"/>
      <w:lvlText w:val=""/>
      <w:lvlJc w:val="left"/>
      <w:pPr>
        <w:tabs>
          <w:tab w:val="num" w:pos="283"/>
        </w:tabs>
        <w:ind w:left="283" w:hanging="283"/>
      </w:pPr>
      <w:rPr>
        <w:rFonts w:hint="default" w:ascii="Symbol" w:hAnsi="Symbol"/>
      </w:rPr>
    </w:lvl>
  </w:abstractNum>
  <w:abstractNum w:abstractNumId="15">
    <w:nsid w:val="3EF035DB"/>
    <w:multiLevelType w:val="hybridMultilevel"/>
    <w:tmpl w:val="BD74AD22"/>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6">
    <w:nsid w:val="3F431FB7"/>
    <w:multiLevelType w:val="singleLevel"/>
    <w:tmpl w:val="4332655A"/>
    <w:lvl w:ilvl="0">
      <w:start w:val="1"/>
      <w:numFmt w:val="bullet"/>
      <w:pStyle w:val="AA2ndlevelbullet"/>
      <w:lvlText w:val=""/>
      <w:lvlJc w:val="left"/>
      <w:pPr>
        <w:tabs>
          <w:tab w:val="num" w:pos="283"/>
        </w:tabs>
        <w:ind w:left="283" w:hanging="283"/>
      </w:pPr>
      <w:rPr>
        <w:rFonts w:hint="default" w:ascii="Symbol" w:hAnsi="Symbol"/>
      </w:rPr>
    </w:lvl>
  </w:abstractNum>
  <w:abstractNum w:abstractNumId="17">
    <w:nsid w:val="400662D8"/>
    <w:multiLevelType w:val="hybridMultilevel"/>
    <w:tmpl w:val="A5D69E2A"/>
    <w:lvl w:ilvl="0" w:tplc="5310E9AE">
      <w:start w:val="1"/>
      <w:numFmt w:val="bullet"/>
      <w:lvlText w:val=""/>
      <w:lvlJc w:val="left"/>
      <w:pPr>
        <w:ind w:left="720" w:hanging="360"/>
      </w:pPr>
      <w:rPr>
        <w:rFonts w:hint="default" w:ascii="Wingdings" w:hAnsi="Wingdings"/>
        <w:color w:val="FF0000"/>
      </w:rPr>
    </w:lvl>
    <w:lvl w:ilvl="1" w:tplc="041A0003" w:tentative="true">
      <w:start w:val="1"/>
      <w:numFmt w:val="bullet"/>
      <w:lvlText w:val="o"/>
      <w:lvlJc w:val="left"/>
      <w:pPr>
        <w:ind w:left="1440" w:hanging="360"/>
      </w:pPr>
      <w:rPr>
        <w:rFonts w:hint="default" w:ascii="Courier New" w:hAnsi="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rPr>
    </w:lvl>
    <w:lvl w:ilvl="8" w:tplc="041A0005" w:tentative="true">
      <w:start w:val="1"/>
      <w:numFmt w:val="bullet"/>
      <w:lvlText w:val=""/>
      <w:lvlJc w:val="left"/>
      <w:pPr>
        <w:ind w:left="6480" w:hanging="360"/>
      </w:pPr>
      <w:rPr>
        <w:rFonts w:hint="default" w:ascii="Wingdings" w:hAnsi="Wingdings"/>
      </w:rPr>
    </w:lvl>
  </w:abstractNum>
  <w:abstractNum w:abstractNumId="18">
    <w:nsid w:val="40D57CE6"/>
    <w:multiLevelType w:val="hybridMultilevel"/>
    <w:tmpl w:val="8D5ECDB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462C410D"/>
    <w:multiLevelType w:val="multilevel"/>
    <w:tmpl w:val="C0A05742"/>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nsid w:val="46992CF8"/>
    <w:multiLevelType w:val="hybridMultilevel"/>
    <w:tmpl w:val="D9CADCFC"/>
    <w:lvl w:ilvl="0" w:tplc="A47A4AB8">
      <w:start w:val="1"/>
      <w:numFmt w:val="upperLetter"/>
      <w:lvlText w:val="(%1)"/>
      <w:lvlJc w:val="left"/>
      <w:pPr>
        <w:ind w:left="1440" w:hanging="360"/>
      </w:pPr>
      <w:rPr>
        <w:rFonts w:hint="default" w:cs="Times New Roman"/>
      </w:rPr>
    </w:lvl>
    <w:lvl w:ilvl="1" w:tplc="041A0019" w:tentative="true">
      <w:start w:val="1"/>
      <w:numFmt w:val="lowerLetter"/>
      <w:lvlText w:val="%2."/>
      <w:lvlJc w:val="left"/>
      <w:pPr>
        <w:ind w:left="2160" w:hanging="360"/>
      </w:pPr>
      <w:rPr>
        <w:rFonts w:cs="Times New Roman"/>
      </w:rPr>
    </w:lvl>
    <w:lvl w:ilvl="2" w:tplc="041A001B" w:tentative="true">
      <w:start w:val="1"/>
      <w:numFmt w:val="lowerRoman"/>
      <w:lvlText w:val="%3."/>
      <w:lvlJc w:val="right"/>
      <w:pPr>
        <w:ind w:left="2880" w:hanging="180"/>
      </w:pPr>
      <w:rPr>
        <w:rFonts w:cs="Times New Roman"/>
      </w:rPr>
    </w:lvl>
    <w:lvl w:ilvl="3" w:tplc="041A000F" w:tentative="true">
      <w:start w:val="1"/>
      <w:numFmt w:val="decimal"/>
      <w:lvlText w:val="%4."/>
      <w:lvlJc w:val="left"/>
      <w:pPr>
        <w:ind w:left="3600" w:hanging="360"/>
      </w:pPr>
      <w:rPr>
        <w:rFonts w:cs="Times New Roman"/>
      </w:rPr>
    </w:lvl>
    <w:lvl w:ilvl="4" w:tplc="041A0019" w:tentative="true">
      <w:start w:val="1"/>
      <w:numFmt w:val="lowerLetter"/>
      <w:lvlText w:val="%5."/>
      <w:lvlJc w:val="left"/>
      <w:pPr>
        <w:ind w:left="4320" w:hanging="360"/>
      </w:pPr>
      <w:rPr>
        <w:rFonts w:cs="Times New Roman"/>
      </w:rPr>
    </w:lvl>
    <w:lvl w:ilvl="5" w:tplc="041A001B" w:tentative="true">
      <w:start w:val="1"/>
      <w:numFmt w:val="lowerRoman"/>
      <w:lvlText w:val="%6."/>
      <w:lvlJc w:val="right"/>
      <w:pPr>
        <w:ind w:left="5040" w:hanging="180"/>
      </w:pPr>
      <w:rPr>
        <w:rFonts w:cs="Times New Roman"/>
      </w:rPr>
    </w:lvl>
    <w:lvl w:ilvl="6" w:tplc="041A000F" w:tentative="true">
      <w:start w:val="1"/>
      <w:numFmt w:val="decimal"/>
      <w:lvlText w:val="%7."/>
      <w:lvlJc w:val="left"/>
      <w:pPr>
        <w:ind w:left="5760" w:hanging="360"/>
      </w:pPr>
      <w:rPr>
        <w:rFonts w:cs="Times New Roman"/>
      </w:rPr>
    </w:lvl>
    <w:lvl w:ilvl="7" w:tplc="041A0019" w:tentative="true">
      <w:start w:val="1"/>
      <w:numFmt w:val="lowerLetter"/>
      <w:lvlText w:val="%8."/>
      <w:lvlJc w:val="left"/>
      <w:pPr>
        <w:ind w:left="6480" w:hanging="360"/>
      </w:pPr>
      <w:rPr>
        <w:rFonts w:cs="Times New Roman"/>
      </w:rPr>
    </w:lvl>
    <w:lvl w:ilvl="8" w:tplc="041A001B" w:tentative="true">
      <w:start w:val="1"/>
      <w:numFmt w:val="lowerRoman"/>
      <w:lvlText w:val="%9."/>
      <w:lvlJc w:val="right"/>
      <w:pPr>
        <w:ind w:left="7200" w:hanging="180"/>
      </w:pPr>
      <w:rPr>
        <w:rFonts w:cs="Times New Roman"/>
      </w:rPr>
    </w:lvl>
  </w:abstractNum>
  <w:abstractNum w:abstractNumId="21">
    <w:nsid w:val="537C7D28"/>
    <w:multiLevelType w:val="hybridMultilevel"/>
    <w:tmpl w:val="25383E74"/>
    <w:lvl w:ilvl="0" w:tplc="14EE4604">
      <w:start w:val="1"/>
      <w:numFmt w:val="bullet"/>
      <w:lvlText w:val=""/>
      <w:lvlJc w:val="left"/>
      <w:pPr>
        <w:ind w:left="720" w:hanging="360"/>
      </w:pPr>
      <w:rPr>
        <w:rFonts w:hint="default" w:ascii="Wingdings" w:hAnsi="Wingdings"/>
        <w:color w:val="FF0000"/>
      </w:rPr>
    </w:lvl>
    <w:lvl w:ilvl="1" w:tplc="041A0003">
      <w:start w:val="1"/>
      <w:numFmt w:val="bullet"/>
      <w:lvlText w:val="o"/>
      <w:lvlJc w:val="left"/>
      <w:pPr>
        <w:ind w:left="1440" w:hanging="360"/>
      </w:pPr>
      <w:rPr>
        <w:rFonts w:hint="default" w:ascii="Courier New" w:hAnsi="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rPr>
    </w:lvl>
    <w:lvl w:ilvl="8" w:tplc="041A0005" w:tentative="true">
      <w:start w:val="1"/>
      <w:numFmt w:val="bullet"/>
      <w:lvlText w:val=""/>
      <w:lvlJc w:val="left"/>
      <w:pPr>
        <w:ind w:left="6480" w:hanging="360"/>
      </w:pPr>
      <w:rPr>
        <w:rFonts w:hint="default" w:ascii="Wingdings" w:hAnsi="Wingdings"/>
      </w:rPr>
    </w:lvl>
  </w:abstractNum>
  <w:abstractNum w:abstractNumId="22">
    <w:nsid w:val="53D138D5"/>
    <w:multiLevelType w:val="hybridMultilevel"/>
    <w:tmpl w:val="FFF609E6"/>
    <w:lvl w:ilvl="0" w:tplc="5310E9AE">
      <w:start w:val="1"/>
      <w:numFmt w:val="bullet"/>
      <w:lvlText w:val=""/>
      <w:lvlJc w:val="left"/>
      <w:pPr>
        <w:ind w:left="720" w:hanging="360"/>
      </w:pPr>
      <w:rPr>
        <w:rFonts w:hint="default" w:ascii="Wingdings" w:hAnsi="Wingdings"/>
        <w:color w:val="FF0000"/>
      </w:rPr>
    </w:lvl>
    <w:lvl w:ilvl="1" w:tplc="041A0003" w:tentative="true">
      <w:start w:val="1"/>
      <w:numFmt w:val="bullet"/>
      <w:lvlText w:val="o"/>
      <w:lvlJc w:val="left"/>
      <w:pPr>
        <w:ind w:left="1440" w:hanging="360"/>
      </w:pPr>
      <w:rPr>
        <w:rFonts w:hint="default" w:ascii="Courier New" w:hAnsi="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rPr>
    </w:lvl>
    <w:lvl w:ilvl="8" w:tplc="041A0005" w:tentative="true">
      <w:start w:val="1"/>
      <w:numFmt w:val="bullet"/>
      <w:lvlText w:val=""/>
      <w:lvlJc w:val="left"/>
      <w:pPr>
        <w:ind w:left="6480" w:hanging="360"/>
      </w:pPr>
      <w:rPr>
        <w:rFonts w:hint="default" w:ascii="Wingdings" w:hAnsi="Wingdings"/>
      </w:rPr>
    </w:lvl>
  </w:abstractNum>
  <w:abstractNum w:abstractNumId="23">
    <w:nsid w:val="56110E9A"/>
    <w:multiLevelType w:val="multilevel"/>
    <w:tmpl w:val="A43C33B0"/>
    <w:lvl w:ilvl="0">
      <w:start w:val="1"/>
      <w:numFmt w:val="decimal"/>
      <w:lvlText w:val="%1."/>
      <w:lvlJc w:val="left"/>
      <w:pPr>
        <w:tabs>
          <w:tab w:val="num" w:pos="720"/>
        </w:tabs>
        <w:ind w:left="720" w:hanging="360"/>
      </w:pPr>
      <w:rPr>
        <w:rFonts w:hint="default" w:cs="Times New Roman"/>
      </w:rPr>
    </w:lvl>
    <w:lvl w:ilvl="1">
      <w:start w:val="2"/>
      <w:numFmt w:val="decimal"/>
      <w:isLgl/>
      <w:lvlText w:val="%1.%2."/>
      <w:lvlJc w:val="left"/>
      <w:pPr>
        <w:tabs>
          <w:tab w:val="num" w:pos="780"/>
        </w:tabs>
        <w:ind w:left="780" w:hanging="420"/>
      </w:pPr>
      <w:rPr>
        <w:rFonts w:hint="default" w:cs="Times New Roman"/>
      </w:rPr>
    </w:lvl>
    <w:lvl w:ilvl="2">
      <w:start w:val="1"/>
      <w:numFmt w:val="decimal"/>
      <w:isLgl/>
      <w:lvlText w:val="%1.%2.%3."/>
      <w:lvlJc w:val="left"/>
      <w:pPr>
        <w:tabs>
          <w:tab w:val="num" w:pos="1080"/>
        </w:tabs>
        <w:ind w:left="1080" w:hanging="720"/>
      </w:pPr>
      <w:rPr>
        <w:rFonts w:hint="default" w:cs="Times New Roman"/>
      </w:rPr>
    </w:lvl>
    <w:lvl w:ilvl="3">
      <w:start w:val="1"/>
      <w:numFmt w:val="decimal"/>
      <w:isLgl/>
      <w:lvlText w:val="%1.%2.%3.%4."/>
      <w:lvlJc w:val="left"/>
      <w:pPr>
        <w:tabs>
          <w:tab w:val="num" w:pos="1080"/>
        </w:tabs>
        <w:ind w:left="1080" w:hanging="720"/>
      </w:pPr>
      <w:rPr>
        <w:rFonts w:hint="default" w:cs="Times New Roman"/>
      </w:rPr>
    </w:lvl>
    <w:lvl w:ilvl="4">
      <w:start w:val="1"/>
      <w:numFmt w:val="decimal"/>
      <w:isLgl/>
      <w:lvlText w:val="%1.%2.%3.%4.%5."/>
      <w:lvlJc w:val="left"/>
      <w:pPr>
        <w:tabs>
          <w:tab w:val="num" w:pos="1440"/>
        </w:tabs>
        <w:ind w:left="1440" w:hanging="1080"/>
      </w:pPr>
      <w:rPr>
        <w:rFonts w:hint="default" w:cs="Times New Roman"/>
      </w:rPr>
    </w:lvl>
    <w:lvl w:ilvl="5">
      <w:start w:val="1"/>
      <w:numFmt w:val="decimal"/>
      <w:isLgl/>
      <w:lvlText w:val="%1.%2.%3.%4.%5.%6."/>
      <w:lvlJc w:val="left"/>
      <w:pPr>
        <w:tabs>
          <w:tab w:val="num" w:pos="1440"/>
        </w:tabs>
        <w:ind w:left="1440" w:hanging="1080"/>
      </w:pPr>
      <w:rPr>
        <w:rFonts w:hint="default" w:cs="Times New Roman"/>
      </w:rPr>
    </w:lvl>
    <w:lvl w:ilvl="6">
      <w:start w:val="1"/>
      <w:numFmt w:val="decimal"/>
      <w:isLgl/>
      <w:lvlText w:val="%1.%2.%3.%4.%5.%6.%7."/>
      <w:lvlJc w:val="left"/>
      <w:pPr>
        <w:tabs>
          <w:tab w:val="num" w:pos="1800"/>
        </w:tabs>
        <w:ind w:left="1800" w:hanging="1440"/>
      </w:pPr>
      <w:rPr>
        <w:rFonts w:hint="default" w:cs="Times New Roman"/>
      </w:rPr>
    </w:lvl>
    <w:lvl w:ilvl="7">
      <w:start w:val="1"/>
      <w:numFmt w:val="decimal"/>
      <w:isLgl/>
      <w:lvlText w:val="%1.%2.%3.%4.%5.%6.%7.%8."/>
      <w:lvlJc w:val="left"/>
      <w:pPr>
        <w:tabs>
          <w:tab w:val="num" w:pos="1800"/>
        </w:tabs>
        <w:ind w:left="1800" w:hanging="1440"/>
      </w:pPr>
      <w:rPr>
        <w:rFonts w:hint="default" w:cs="Times New Roman"/>
      </w:rPr>
    </w:lvl>
    <w:lvl w:ilvl="8">
      <w:start w:val="1"/>
      <w:numFmt w:val="decimal"/>
      <w:isLgl/>
      <w:lvlText w:val="%1.%2.%3.%4.%5.%6.%7.%8.%9."/>
      <w:lvlJc w:val="left"/>
      <w:pPr>
        <w:tabs>
          <w:tab w:val="num" w:pos="2160"/>
        </w:tabs>
        <w:ind w:left="2160" w:hanging="1800"/>
      </w:pPr>
      <w:rPr>
        <w:rFonts w:hint="default" w:cs="Times New Roman"/>
      </w:rPr>
    </w:lvl>
  </w:abstractNum>
  <w:abstractNum w:abstractNumId="24">
    <w:nsid w:val="5DC049B9"/>
    <w:multiLevelType w:val="hybridMultilevel"/>
    <w:tmpl w:val="DAD6DFB0"/>
    <w:lvl w:ilvl="0" w:tplc="F796C34C">
      <w:start w:val="8"/>
      <w:numFmt w:val="decimal"/>
      <w:lvlText w:val="%1."/>
      <w:lvlJc w:val="left"/>
      <w:pPr>
        <w:ind w:left="960" w:hanging="360"/>
      </w:pPr>
      <w:rPr>
        <w:rFonts w:hint="default"/>
      </w:rPr>
    </w:lvl>
    <w:lvl w:ilvl="1" w:tplc="041A0019" w:tentative="true">
      <w:start w:val="1"/>
      <w:numFmt w:val="lowerLetter"/>
      <w:lvlText w:val="%2."/>
      <w:lvlJc w:val="left"/>
      <w:pPr>
        <w:ind w:left="1680" w:hanging="360"/>
      </w:pPr>
    </w:lvl>
    <w:lvl w:ilvl="2" w:tplc="041A001B" w:tentative="true">
      <w:start w:val="1"/>
      <w:numFmt w:val="lowerRoman"/>
      <w:lvlText w:val="%3."/>
      <w:lvlJc w:val="right"/>
      <w:pPr>
        <w:ind w:left="2400" w:hanging="180"/>
      </w:pPr>
    </w:lvl>
    <w:lvl w:ilvl="3" w:tplc="041A000F" w:tentative="true">
      <w:start w:val="1"/>
      <w:numFmt w:val="decimal"/>
      <w:lvlText w:val="%4."/>
      <w:lvlJc w:val="left"/>
      <w:pPr>
        <w:ind w:left="3120" w:hanging="360"/>
      </w:pPr>
    </w:lvl>
    <w:lvl w:ilvl="4" w:tplc="041A0019" w:tentative="true">
      <w:start w:val="1"/>
      <w:numFmt w:val="lowerLetter"/>
      <w:lvlText w:val="%5."/>
      <w:lvlJc w:val="left"/>
      <w:pPr>
        <w:ind w:left="3840" w:hanging="360"/>
      </w:pPr>
    </w:lvl>
    <w:lvl w:ilvl="5" w:tplc="041A001B" w:tentative="true">
      <w:start w:val="1"/>
      <w:numFmt w:val="lowerRoman"/>
      <w:lvlText w:val="%6."/>
      <w:lvlJc w:val="right"/>
      <w:pPr>
        <w:ind w:left="4560" w:hanging="180"/>
      </w:pPr>
    </w:lvl>
    <w:lvl w:ilvl="6" w:tplc="041A000F" w:tentative="true">
      <w:start w:val="1"/>
      <w:numFmt w:val="decimal"/>
      <w:lvlText w:val="%7."/>
      <w:lvlJc w:val="left"/>
      <w:pPr>
        <w:ind w:left="5280" w:hanging="360"/>
      </w:pPr>
    </w:lvl>
    <w:lvl w:ilvl="7" w:tplc="041A0019" w:tentative="true">
      <w:start w:val="1"/>
      <w:numFmt w:val="lowerLetter"/>
      <w:lvlText w:val="%8."/>
      <w:lvlJc w:val="left"/>
      <w:pPr>
        <w:ind w:left="6000" w:hanging="360"/>
      </w:pPr>
    </w:lvl>
    <w:lvl w:ilvl="8" w:tplc="041A001B" w:tentative="true">
      <w:start w:val="1"/>
      <w:numFmt w:val="lowerRoman"/>
      <w:lvlText w:val="%9."/>
      <w:lvlJc w:val="right"/>
      <w:pPr>
        <w:ind w:left="6720" w:hanging="180"/>
      </w:pPr>
    </w:lvl>
  </w:abstractNum>
  <w:abstractNum w:abstractNumId="25">
    <w:nsid w:val="6CFF4EC0"/>
    <w:multiLevelType w:val="hybridMultilevel"/>
    <w:tmpl w:val="9F68FD58"/>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6">
    <w:nsid w:val="705E0A71"/>
    <w:multiLevelType w:val="hybridMultilevel"/>
    <w:tmpl w:val="9392C09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7">
    <w:nsid w:val="757D12A7"/>
    <w:multiLevelType w:val="multilevel"/>
    <w:tmpl w:val="8838597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nsid w:val="7EAF4896"/>
    <w:multiLevelType w:val="hybridMultilevel"/>
    <w:tmpl w:val="8BC446F0"/>
    <w:lvl w:ilvl="0" w:tplc="CA3842AE">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9">
    <w:nsid w:val="7F0D6629"/>
    <w:multiLevelType w:val="hybridMultilevel"/>
    <w:tmpl w:val="25B879F8"/>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0">
    <w:nsid w:val="7F8310D0"/>
    <w:multiLevelType w:val="hybridMultilevel"/>
    <w:tmpl w:val="E188C224"/>
    <w:lvl w:ilvl="0" w:tplc="041A0017">
      <w:start w:val="1"/>
      <w:numFmt w:val="lowerLetter"/>
      <w:lvlText w:val="%1)"/>
      <w:lvlJc w:val="left"/>
      <w:pPr>
        <w:ind w:left="360" w:hanging="360"/>
      </w:pPr>
      <w:rPr>
        <w:rFonts w:hint="default"/>
      </w:rPr>
    </w:lvl>
    <w:lvl w:ilvl="1" w:tplc="041A0019" w:tentative="true">
      <w:start w:val="1"/>
      <w:numFmt w:val="lowerLetter"/>
      <w:lvlText w:val="%2."/>
      <w:lvlJc w:val="left"/>
      <w:pPr>
        <w:ind w:left="1080" w:hanging="360"/>
      </w:pPr>
    </w:lvl>
    <w:lvl w:ilvl="2" w:tplc="041A001B" w:tentative="true">
      <w:start w:val="1"/>
      <w:numFmt w:val="lowerRoman"/>
      <w:lvlText w:val="%3."/>
      <w:lvlJc w:val="right"/>
      <w:pPr>
        <w:ind w:left="1800" w:hanging="180"/>
      </w:pPr>
    </w:lvl>
    <w:lvl w:ilvl="3" w:tplc="041A000F" w:tentative="true">
      <w:start w:val="1"/>
      <w:numFmt w:val="decimal"/>
      <w:lvlText w:val="%4."/>
      <w:lvlJc w:val="left"/>
      <w:pPr>
        <w:ind w:left="2520" w:hanging="360"/>
      </w:pPr>
    </w:lvl>
    <w:lvl w:ilvl="4" w:tplc="041A0019" w:tentative="true">
      <w:start w:val="1"/>
      <w:numFmt w:val="lowerLetter"/>
      <w:lvlText w:val="%5."/>
      <w:lvlJc w:val="left"/>
      <w:pPr>
        <w:ind w:left="3240" w:hanging="360"/>
      </w:pPr>
    </w:lvl>
    <w:lvl w:ilvl="5" w:tplc="041A001B" w:tentative="true">
      <w:start w:val="1"/>
      <w:numFmt w:val="lowerRoman"/>
      <w:lvlText w:val="%6."/>
      <w:lvlJc w:val="right"/>
      <w:pPr>
        <w:ind w:left="3960" w:hanging="180"/>
      </w:pPr>
    </w:lvl>
    <w:lvl w:ilvl="6" w:tplc="041A000F" w:tentative="true">
      <w:start w:val="1"/>
      <w:numFmt w:val="decimal"/>
      <w:lvlText w:val="%7."/>
      <w:lvlJc w:val="left"/>
      <w:pPr>
        <w:ind w:left="4680" w:hanging="360"/>
      </w:pPr>
    </w:lvl>
    <w:lvl w:ilvl="7" w:tplc="041A0019" w:tentative="true">
      <w:start w:val="1"/>
      <w:numFmt w:val="lowerLetter"/>
      <w:lvlText w:val="%8."/>
      <w:lvlJc w:val="left"/>
      <w:pPr>
        <w:ind w:left="5400" w:hanging="360"/>
      </w:pPr>
    </w:lvl>
    <w:lvl w:ilvl="8" w:tplc="041A001B" w:tentative="true">
      <w:start w:val="1"/>
      <w:numFmt w:val="lowerRoman"/>
      <w:lvlText w:val="%9."/>
      <w:lvlJc w:val="right"/>
      <w:pPr>
        <w:ind w:left="6120" w:hanging="180"/>
      </w:pPr>
    </w:lvl>
  </w:abstractNum>
  <w:num w:numId="1">
    <w:abstractNumId w:val="13"/>
  </w:num>
  <w:num w:numId="2">
    <w:abstractNumId w:val="9"/>
  </w:num>
  <w:num w:numId="3">
    <w:abstractNumId w:val="6"/>
  </w:num>
  <w:num w:numId="4">
    <w:abstractNumId w:val="5"/>
  </w:num>
  <w:num w:numId="5">
    <w:abstractNumId w:val="14"/>
  </w:num>
  <w:num w:numId="6">
    <w:abstractNumId w:val="16"/>
  </w:num>
  <w:num w:numId="7">
    <w:abstractNumId w:val="10"/>
  </w:num>
  <w:num w:numId="8">
    <w:abstractNumId w:val="7"/>
  </w:num>
  <w:num w:numId="9">
    <w:abstractNumId w:val="15"/>
  </w:num>
  <w:num w:numId="10">
    <w:abstractNumId w:val="29"/>
  </w:num>
  <w:num w:numId="11">
    <w:abstractNumId w:val="4"/>
  </w:num>
  <w:num w:numId="12">
    <w:abstractNumId w:val="23"/>
  </w:num>
  <w:num w:numId="13">
    <w:abstractNumId w:val="21"/>
  </w:num>
  <w:num w:numId="14">
    <w:abstractNumId w:val="17"/>
  </w:num>
  <w:num w:numId="15">
    <w:abstractNumId w:val="22"/>
  </w:num>
  <w:num w:numId="16">
    <w:abstractNumId w:val="12"/>
  </w:num>
  <w:num w:numId="17">
    <w:abstractNumId w:val="20"/>
  </w:num>
  <w:num w:numId="18">
    <w:abstractNumId w:val="1"/>
  </w:num>
  <w:num w:numId="19">
    <w:abstractNumId w:val="3"/>
  </w:num>
  <w:num w:numId="20">
    <w:abstractNumId w:val="2"/>
  </w:num>
  <w:num w:numId="21">
    <w:abstractNumId w:val="11"/>
  </w:num>
  <w:num w:numId="22">
    <w:abstractNumId w:val="25"/>
  </w:num>
  <w:num w:numId="23">
    <w:abstractNumId w:val="24"/>
  </w:num>
  <w:num w:numId="24">
    <w:abstractNumId w:val="27"/>
  </w:num>
  <w:num w:numId="25">
    <w:abstractNumId w:val="19"/>
  </w:num>
  <w:num w:numId="26">
    <w:abstractNumId w:val="26"/>
  </w:num>
  <w:num w:numId="27">
    <w:abstractNumId w:val="8"/>
  </w:num>
  <w:num w:numId="28">
    <w:abstractNumId w:val="30"/>
  </w:num>
  <w:num w:numId="29">
    <w:abstractNumId w:val="0"/>
  </w:num>
  <w:num w:numId="30">
    <w:abstractNumId w:val="18"/>
  </w:num>
  <w:num w:numId="31">
    <w:abstractNumId w:val="28"/>
  </w:num>
  <w:numIdMacAtCleanup w:val="6"/>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GrammaticalErrors/>
  <w:attachedTemplate r:id="rId1"/>
  <w:stylePaneFormatFilter w:val="3F01"/>
  <w:defaultTabStop w:val="720"/>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30D2"/>
    <w:rsid w:val="000006AD"/>
    <w:rsid w:val="00000EEB"/>
    <w:rsid w:val="00006D9E"/>
    <w:rsid w:val="00007046"/>
    <w:rsid w:val="0000708D"/>
    <w:rsid w:val="00007409"/>
    <w:rsid w:val="000079CA"/>
    <w:rsid w:val="00007F45"/>
    <w:rsid w:val="000105DD"/>
    <w:rsid w:val="0001199C"/>
    <w:rsid w:val="00012840"/>
    <w:rsid w:val="00012B98"/>
    <w:rsid w:val="00013098"/>
    <w:rsid w:val="00013741"/>
    <w:rsid w:val="00023739"/>
    <w:rsid w:val="00027257"/>
    <w:rsid w:val="000275E6"/>
    <w:rsid w:val="0002778C"/>
    <w:rsid w:val="00042B85"/>
    <w:rsid w:val="000441C5"/>
    <w:rsid w:val="00044AF9"/>
    <w:rsid w:val="00045876"/>
    <w:rsid w:val="00046B25"/>
    <w:rsid w:val="00050277"/>
    <w:rsid w:val="000508C9"/>
    <w:rsid w:val="00050CE2"/>
    <w:rsid w:val="00056EA0"/>
    <w:rsid w:val="0006024E"/>
    <w:rsid w:val="0006062F"/>
    <w:rsid w:val="00060B6E"/>
    <w:rsid w:val="0006166C"/>
    <w:rsid w:val="00063223"/>
    <w:rsid w:val="000646D9"/>
    <w:rsid w:val="00064DEE"/>
    <w:rsid w:val="00065F6D"/>
    <w:rsid w:val="00066D8D"/>
    <w:rsid w:val="00070345"/>
    <w:rsid w:val="000741C8"/>
    <w:rsid w:val="00074312"/>
    <w:rsid w:val="0007438F"/>
    <w:rsid w:val="00074588"/>
    <w:rsid w:val="000749AA"/>
    <w:rsid w:val="00077A0F"/>
    <w:rsid w:val="000831E2"/>
    <w:rsid w:val="000846BF"/>
    <w:rsid w:val="00084A8B"/>
    <w:rsid w:val="00085018"/>
    <w:rsid w:val="00085BFE"/>
    <w:rsid w:val="00085E66"/>
    <w:rsid w:val="00086602"/>
    <w:rsid w:val="000871D6"/>
    <w:rsid w:val="00090203"/>
    <w:rsid w:val="000904DD"/>
    <w:rsid w:val="00090AA7"/>
    <w:rsid w:val="00090DF1"/>
    <w:rsid w:val="00092B91"/>
    <w:rsid w:val="00093BD5"/>
    <w:rsid w:val="00094457"/>
    <w:rsid w:val="00095858"/>
    <w:rsid w:val="000A0735"/>
    <w:rsid w:val="000A0D85"/>
    <w:rsid w:val="000A3A1C"/>
    <w:rsid w:val="000A5824"/>
    <w:rsid w:val="000A707B"/>
    <w:rsid w:val="000A7109"/>
    <w:rsid w:val="000B1310"/>
    <w:rsid w:val="000B1584"/>
    <w:rsid w:val="000C0286"/>
    <w:rsid w:val="000C0893"/>
    <w:rsid w:val="000C229A"/>
    <w:rsid w:val="000C3330"/>
    <w:rsid w:val="000C5CC5"/>
    <w:rsid w:val="000C5CFB"/>
    <w:rsid w:val="000C65CA"/>
    <w:rsid w:val="000D1295"/>
    <w:rsid w:val="000D397E"/>
    <w:rsid w:val="000D5FB1"/>
    <w:rsid w:val="000D68EF"/>
    <w:rsid w:val="000E38D0"/>
    <w:rsid w:val="000E4599"/>
    <w:rsid w:val="000E48CC"/>
    <w:rsid w:val="000E4D31"/>
    <w:rsid w:val="000E56EB"/>
    <w:rsid w:val="000E729F"/>
    <w:rsid w:val="000E7EDD"/>
    <w:rsid w:val="000F0D64"/>
    <w:rsid w:val="000F30ED"/>
    <w:rsid w:val="000F3ED7"/>
    <w:rsid w:val="000F4FD1"/>
    <w:rsid w:val="000F51D8"/>
    <w:rsid w:val="000F6431"/>
    <w:rsid w:val="000F6B15"/>
    <w:rsid w:val="00105561"/>
    <w:rsid w:val="0011433C"/>
    <w:rsid w:val="00115B25"/>
    <w:rsid w:val="00116C17"/>
    <w:rsid w:val="00123BD8"/>
    <w:rsid w:val="001242C8"/>
    <w:rsid w:val="0013215F"/>
    <w:rsid w:val="00135F70"/>
    <w:rsid w:val="00136C66"/>
    <w:rsid w:val="001421B1"/>
    <w:rsid w:val="00143EEC"/>
    <w:rsid w:val="001451B6"/>
    <w:rsid w:val="0014606E"/>
    <w:rsid w:val="00146FCC"/>
    <w:rsid w:val="001512DD"/>
    <w:rsid w:val="00152741"/>
    <w:rsid w:val="00153A05"/>
    <w:rsid w:val="001564D6"/>
    <w:rsid w:val="00160A88"/>
    <w:rsid w:val="00165045"/>
    <w:rsid w:val="00165709"/>
    <w:rsid w:val="00167D4C"/>
    <w:rsid w:val="0017150C"/>
    <w:rsid w:val="00176CD8"/>
    <w:rsid w:val="00182999"/>
    <w:rsid w:val="00182D0E"/>
    <w:rsid w:val="00183455"/>
    <w:rsid w:val="00183707"/>
    <w:rsid w:val="001854DF"/>
    <w:rsid w:val="00186BD8"/>
    <w:rsid w:val="001871F4"/>
    <w:rsid w:val="00187F05"/>
    <w:rsid w:val="0019033C"/>
    <w:rsid w:val="00190627"/>
    <w:rsid w:val="001925C8"/>
    <w:rsid w:val="001957A3"/>
    <w:rsid w:val="001969EE"/>
    <w:rsid w:val="00197904"/>
    <w:rsid w:val="001A1C55"/>
    <w:rsid w:val="001A25D9"/>
    <w:rsid w:val="001A3A2A"/>
    <w:rsid w:val="001A4C06"/>
    <w:rsid w:val="001B16CD"/>
    <w:rsid w:val="001C1019"/>
    <w:rsid w:val="001C33D8"/>
    <w:rsid w:val="001C7F8D"/>
    <w:rsid w:val="001D155F"/>
    <w:rsid w:val="001D2B50"/>
    <w:rsid w:val="001E15A6"/>
    <w:rsid w:val="001E1D2C"/>
    <w:rsid w:val="001E6108"/>
    <w:rsid w:val="001F1DEF"/>
    <w:rsid w:val="001F5139"/>
    <w:rsid w:val="0020085A"/>
    <w:rsid w:val="00200ADB"/>
    <w:rsid w:val="0020194D"/>
    <w:rsid w:val="00202122"/>
    <w:rsid w:val="00207304"/>
    <w:rsid w:val="00207499"/>
    <w:rsid w:val="00207743"/>
    <w:rsid w:val="002102EC"/>
    <w:rsid w:val="00210F78"/>
    <w:rsid w:val="002203D9"/>
    <w:rsid w:val="002223EC"/>
    <w:rsid w:val="00224EC7"/>
    <w:rsid w:val="00225312"/>
    <w:rsid w:val="00230AD5"/>
    <w:rsid w:val="00231593"/>
    <w:rsid w:val="002322B1"/>
    <w:rsid w:val="0023484D"/>
    <w:rsid w:val="002353E9"/>
    <w:rsid w:val="00236860"/>
    <w:rsid w:val="00240AE3"/>
    <w:rsid w:val="002430BD"/>
    <w:rsid w:val="00244837"/>
    <w:rsid w:val="002448AE"/>
    <w:rsid w:val="002455EB"/>
    <w:rsid w:val="0024576A"/>
    <w:rsid w:val="00253FCD"/>
    <w:rsid w:val="00254733"/>
    <w:rsid w:val="00254B68"/>
    <w:rsid w:val="002628BE"/>
    <w:rsid w:val="00272041"/>
    <w:rsid w:val="00273CED"/>
    <w:rsid w:val="00275B77"/>
    <w:rsid w:val="00276502"/>
    <w:rsid w:val="00282282"/>
    <w:rsid w:val="00283631"/>
    <w:rsid w:val="00283A01"/>
    <w:rsid w:val="002843D9"/>
    <w:rsid w:val="002903CF"/>
    <w:rsid w:val="002A1C42"/>
    <w:rsid w:val="002A76C9"/>
    <w:rsid w:val="002A7A61"/>
    <w:rsid w:val="002B0062"/>
    <w:rsid w:val="002B1919"/>
    <w:rsid w:val="002B1FA3"/>
    <w:rsid w:val="002B229E"/>
    <w:rsid w:val="002B243A"/>
    <w:rsid w:val="002B265C"/>
    <w:rsid w:val="002B30D2"/>
    <w:rsid w:val="002B5BE0"/>
    <w:rsid w:val="002B5FBF"/>
    <w:rsid w:val="002C4C20"/>
    <w:rsid w:val="002C664A"/>
    <w:rsid w:val="002C6C3C"/>
    <w:rsid w:val="002D0390"/>
    <w:rsid w:val="002D0495"/>
    <w:rsid w:val="002D42E5"/>
    <w:rsid w:val="002D683E"/>
    <w:rsid w:val="002E1608"/>
    <w:rsid w:val="002E1DDF"/>
    <w:rsid w:val="002E31FD"/>
    <w:rsid w:val="002E4552"/>
    <w:rsid w:val="002E5EAD"/>
    <w:rsid w:val="002F28C7"/>
    <w:rsid w:val="002F36C8"/>
    <w:rsid w:val="002F6812"/>
    <w:rsid w:val="00301A02"/>
    <w:rsid w:val="00303062"/>
    <w:rsid w:val="003048E3"/>
    <w:rsid w:val="0030492F"/>
    <w:rsid w:val="00304AFE"/>
    <w:rsid w:val="00310E8A"/>
    <w:rsid w:val="00313AD8"/>
    <w:rsid w:val="00315767"/>
    <w:rsid w:val="00315AC6"/>
    <w:rsid w:val="003178EA"/>
    <w:rsid w:val="003200D9"/>
    <w:rsid w:val="00321CDE"/>
    <w:rsid w:val="00322416"/>
    <w:rsid w:val="00322DB3"/>
    <w:rsid w:val="00324DA2"/>
    <w:rsid w:val="00330018"/>
    <w:rsid w:val="00331A95"/>
    <w:rsid w:val="00331C4A"/>
    <w:rsid w:val="00333ABE"/>
    <w:rsid w:val="0033609C"/>
    <w:rsid w:val="00341616"/>
    <w:rsid w:val="00341A80"/>
    <w:rsid w:val="00342D95"/>
    <w:rsid w:val="00343432"/>
    <w:rsid w:val="00345B58"/>
    <w:rsid w:val="0035079B"/>
    <w:rsid w:val="00350DB3"/>
    <w:rsid w:val="00355BA0"/>
    <w:rsid w:val="0036222D"/>
    <w:rsid w:val="00363269"/>
    <w:rsid w:val="00364234"/>
    <w:rsid w:val="003648E5"/>
    <w:rsid w:val="00365C1D"/>
    <w:rsid w:val="00367036"/>
    <w:rsid w:val="00367F19"/>
    <w:rsid w:val="003708AB"/>
    <w:rsid w:val="00373C5D"/>
    <w:rsid w:val="00375914"/>
    <w:rsid w:val="0037781C"/>
    <w:rsid w:val="003816D0"/>
    <w:rsid w:val="00381AA5"/>
    <w:rsid w:val="0038267D"/>
    <w:rsid w:val="00384079"/>
    <w:rsid w:val="0038458E"/>
    <w:rsid w:val="00385072"/>
    <w:rsid w:val="00386286"/>
    <w:rsid w:val="0039599E"/>
    <w:rsid w:val="00396EFD"/>
    <w:rsid w:val="00397DAB"/>
    <w:rsid w:val="003A508B"/>
    <w:rsid w:val="003A6773"/>
    <w:rsid w:val="003B095D"/>
    <w:rsid w:val="003B44D6"/>
    <w:rsid w:val="003B7305"/>
    <w:rsid w:val="003C012C"/>
    <w:rsid w:val="003C0B4A"/>
    <w:rsid w:val="003C2138"/>
    <w:rsid w:val="003C2D60"/>
    <w:rsid w:val="003C3F9E"/>
    <w:rsid w:val="003C50F0"/>
    <w:rsid w:val="003D043E"/>
    <w:rsid w:val="003D5A96"/>
    <w:rsid w:val="003D5CA3"/>
    <w:rsid w:val="003D5D0B"/>
    <w:rsid w:val="003D7B3E"/>
    <w:rsid w:val="003E1F73"/>
    <w:rsid w:val="003E518B"/>
    <w:rsid w:val="003E5A94"/>
    <w:rsid w:val="003E633C"/>
    <w:rsid w:val="003F0454"/>
    <w:rsid w:val="003F20A5"/>
    <w:rsid w:val="003F23A9"/>
    <w:rsid w:val="003F2885"/>
    <w:rsid w:val="003F3302"/>
    <w:rsid w:val="003F44C2"/>
    <w:rsid w:val="003F53BC"/>
    <w:rsid w:val="003F54E4"/>
    <w:rsid w:val="003F62A7"/>
    <w:rsid w:val="003F7631"/>
    <w:rsid w:val="004008BF"/>
    <w:rsid w:val="00402478"/>
    <w:rsid w:val="00404066"/>
    <w:rsid w:val="00406995"/>
    <w:rsid w:val="00407996"/>
    <w:rsid w:val="00410893"/>
    <w:rsid w:val="00411FAF"/>
    <w:rsid w:val="00412E67"/>
    <w:rsid w:val="00413A8B"/>
    <w:rsid w:val="00414AE2"/>
    <w:rsid w:val="00420C5D"/>
    <w:rsid w:val="004230A3"/>
    <w:rsid w:val="00427AC3"/>
    <w:rsid w:val="00431C60"/>
    <w:rsid w:val="00432387"/>
    <w:rsid w:val="00434753"/>
    <w:rsid w:val="00435DFA"/>
    <w:rsid w:val="00441064"/>
    <w:rsid w:val="004454D9"/>
    <w:rsid w:val="00445D96"/>
    <w:rsid w:val="004507D0"/>
    <w:rsid w:val="00450C3D"/>
    <w:rsid w:val="0045107E"/>
    <w:rsid w:val="004520AE"/>
    <w:rsid w:val="004535D7"/>
    <w:rsid w:val="00456068"/>
    <w:rsid w:val="00462FCA"/>
    <w:rsid w:val="00463337"/>
    <w:rsid w:val="004643B9"/>
    <w:rsid w:val="00465718"/>
    <w:rsid w:val="0047061D"/>
    <w:rsid w:val="0047451C"/>
    <w:rsid w:val="00474DD2"/>
    <w:rsid w:val="00476F85"/>
    <w:rsid w:val="004778F1"/>
    <w:rsid w:val="00477F13"/>
    <w:rsid w:val="00480F82"/>
    <w:rsid w:val="00481D1C"/>
    <w:rsid w:val="00482290"/>
    <w:rsid w:val="004844FF"/>
    <w:rsid w:val="00485368"/>
    <w:rsid w:val="00493F52"/>
    <w:rsid w:val="004944BB"/>
    <w:rsid w:val="00496A5E"/>
    <w:rsid w:val="004A143D"/>
    <w:rsid w:val="004A2409"/>
    <w:rsid w:val="004A4E64"/>
    <w:rsid w:val="004B2672"/>
    <w:rsid w:val="004B4F48"/>
    <w:rsid w:val="004B7C1D"/>
    <w:rsid w:val="004C0AFB"/>
    <w:rsid w:val="004C15A3"/>
    <w:rsid w:val="004D0BEF"/>
    <w:rsid w:val="004D0E64"/>
    <w:rsid w:val="004D1482"/>
    <w:rsid w:val="004D1F13"/>
    <w:rsid w:val="004D23A8"/>
    <w:rsid w:val="004D2C9A"/>
    <w:rsid w:val="004D2F8F"/>
    <w:rsid w:val="004D6025"/>
    <w:rsid w:val="004D6071"/>
    <w:rsid w:val="004D7C56"/>
    <w:rsid w:val="004E1A0D"/>
    <w:rsid w:val="004E3FEB"/>
    <w:rsid w:val="004E4127"/>
    <w:rsid w:val="004E7894"/>
    <w:rsid w:val="004E7EB8"/>
    <w:rsid w:val="004F2BDF"/>
    <w:rsid w:val="004F6420"/>
    <w:rsid w:val="004F7526"/>
    <w:rsid w:val="005013CF"/>
    <w:rsid w:val="00505484"/>
    <w:rsid w:val="0050609F"/>
    <w:rsid w:val="005108A0"/>
    <w:rsid w:val="00513020"/>
    <w:rsid w:val="00514793"/>
    <w:rsid w:val="00521D56"/>
    <w:rsid w:val="00522295"/>
    <w:rsid w:val="00523064"/>
    <w:rsid w:val="005246C4"/>
    <w:rsid w:val="00532D86"/>
    <w:rsid w:val="00533291"/>
    <w:rsid w:val="005336BE"/>
    <w:rsid w:val="005338A1"/>
    <w:rsid w:val="00536850"/>
    <w:rsid w:val="00537D16"/>
    <w:rsid w:val="00543F04"/>
    <w:rsid w:val="00544043"/>
    <w:rsid w:val="005508FE"/>
    <w:rsid w:val="0055579F"/>
    <w:rsid w:val="00556A8B"/>
    <w:rsid w:val="005570ED"/>
    <w:rsid w:val="005577E5"/>
    <w:rsid w:val="00561511"/>
    <w:rsid w:val="005623A7"/>
    <w:rsid w:val="005631CC"/>
    <w:rsid w:val="005649BC"/>
    <w:rsid w:val="00566E6C"/>
    <w:rsid w:val="005735D1"/>
    <w:rsid w:val="00574D3F"/>
    <w:rsid w:val="005750FB"/>
    <w:rsid w:val="00575655"/>
    <w:rsid w:val="00580B6E"/>
    <w:rsid w:val="005820A6"/>
    <w:rsid w:val="005839EC"/>
    <w:rsid w:val="00585642"/>
    <w:rsid w:val="00594F25"/>
    <w:rsid w:val="00595396"/>
    <w:rsid w:val="00595694"/>
    <w:rsid w:val="00596A3D"/>
    <w:rsid w:val="005A027A"/>
    <w:rsid w:val="005A0800"/>
    <w:rsid w:val="005A0C44"/>
    <w:rsid w:val="005A1667"/>
    <w:rsid w:val="005A3D47"/>
    <w:rsid w:val="005B1644"/>
    <w:rsid w:val="005B2790"/>
    <w:rsid w:val="005B2A5A"/>
    <w:rsid w:val="005B57B2"/>
    <w:rsid w:val="005B5AC2"/>
    <w:rsid w:val="005C0E41"/>
    <w:rsid w:val="005C45A3"/>
    <w:rsid w:val="005C4D4C"/>
    <w:rsid w:val="005C7B0E"/>
    <w:rsid w:val="005D25E6"/>
    <w:rsid w:val="005D30A2"/>
    <w:rsid w:val="005D48A8"/>
    <w:rsid w:val="005D540C"/>
    <w:rsid w:val="005D5B3B"/>
    <w:rsid w:val="005D6E7C"/>
    <w:rsid w:val="005D771F"/>
    <w:rsid w:val="005E60A2"/>
    <w:rsid w:val="005E61AC"/>
    <w:rsid w:val="005E6211"/>
    <w:rsid w:val="005E7501"/>
    <w:rsid w:val="005F069A"/>
    <w:rsid w:val="005F1294"/>
    <w:rsid w:val="005F1966"/>
    <w:rsid w:val="005F234D"/>
    <w:rsid w:val="005F2807"/>
    <w:rsid w:val="005F4BDC"/>
    <w:rsid w:val="005F52BD"/>
    <w:rsid w:val="00600578"/>
    <w:rsid w:val="006011E0"/>
    <w:rsid w:val="00605770"/>
    <w:rsid w:val="00607BEE"/>
    <w:rsid w:val="00610041"/>
    <w:rsid w:val="0061068E"/>
    <w:rsid w:val="006117D6"/>
    <w:rsid w:val="00613D76"/>
    <w:rsid w:val="00614248"/>
    <w:rsid w:val="00616D32"/>
    <w:rsid w:val="00616FC9"/>
    <w:rsid w:val="00617CD9"/>
    <w:rsid w:val="0062124F"/>
    <w:rsid w:val="0062276A"/>
    <w:rsid w:val="006233FB"/>
    <w:rsid w:val="00623796"/>
    <w:rsid w:val="006258C6"/>
    <w:rsid w:val="00627C28"/>
    <w:rsid w:val="006317CE"/>
    <w:rsid w:val="006317D2"/>
    <w:rsid w:val="0063354C"/>
    <w:rsid w:val="0064078A"/>
    <w:rsid w:val="006423E6"/>
    <w:rsid w:val="0064422D"/>
    <w:rsid w:val="00644626"/>
    <w:rsid w:val="00644684"/>
    <w:rsid w:val="00644740"/>
    <w:rsid w:val="00646596"/>
    <w:rsid w:val="00651149"/>
    <w:rsid w:val="00654E1F"/>
    <w:rsid w:val="0065503E"/>
    <w:rsid w:val="006559B9"/>
    <w:rsid w:val="00656DEE"/>
    <w:rsid w:val="00660023"/>
    <w:rsid w:val="00660A55"/>
    <w:rsid w:val="00660CB2"/>
    <w:rsid w:val="00661151"/>
    <w:rsid w:val="00661EB6"/>
    <w:rsid w:val="0066492B"/>
    <w:rsid w:val="006665CC"/>
    <w:rsid w:val="00672982"/>
    <w:rsid w:val="00673CCB"/>
    <w:rsid w:val="00674ADB"/>
    <w:rsid w:val="00675EEC"/>
    <w:rsid w:val="006769D4"/>
    <w:rsid w:val="006772E3"/>
    <w:rsid w:val="006805D8"/>
    <w:rsid w:val="00682322"/>
    <w:rsid w:val="00682BA3"/>
    <w:rsid w:val="00685510"/>
    <w:rsid w:val="00686FCD"/>
    <w:rsid w:val="00691796"/>
    <w:rsid w:val="00696FEA"/>
    <w:rsid w:val="0069732E"/>
    <w:rsid w:val="00697837"/>
    <w:rsid w:val="006979B8"/>
    <w:rsid w:val="006A04BA"/>
    <w:rsid w:val="006A20DD"/>
    <w:rsid w:val="006A4E1D"/>
    <w:rsid w:val="006A5206"/>
    <w:rsid w:val="006A6DC9"/>
    <w:rsid w:val="006A7659"/>
    <w:rsid w:val="006A77D0"/>
    <w:rsid w:val="006B0424"/>
    <w:rsid w:val="006B2590"/>
    <w:rsid w:val="006B29FC"/>
    <w:rsid w:val="006B4FAE"/>
    <w:rsid w:val="006B5EA0"/>
    <w:rsid w:val="006C4A0C"/>
    <w:rsid w:val="006C72DD"/>
    <w:rsid w:val="006D1CB7"/>
    <w:rsid w:val="006D26D2"/>
    <w:rsid w:val="006D4852"/>
    <w:rsid w:val="006E0CB8"/>
    <w:rsid w:val="006E4C29"/>
    <w:rsid w:val="006E7C0A"/>
    <w:rsid w:val="006F1F14"/>
    <w:rsid w:val="006F386E"/>
    <w:rsid w:val="006F59C4"/>
    <w:rsid w:val="006F5F15"/>
    <w:rsid w:val="007004B3"/>
    <w:rsid w:val="0070654B"/>
    <w:rsid w:val="00710A2A"/>
    <w:rsid w:val="00710E3E"/>
    <w:rsid w:val="00711632"/>
    <w:rsid w:val="0071236D"/>
    <w:rsid w:val="007138F9"/>
    <w:rsid w:val="00714543"/>
    <w:rsid w:val="00714B92"/>
    <w:rsid w:val="00715E1A"/>
    <w:rsid w:val="00717289"/>
    <w:rsid w:val="00717627"/>
    <w:rsid w:val="00720F8F"/>
    <w:rsid w:val="0072122F"/>
    <w:rsid w:val="00723A30"/>
    <w:rsid w:val="00730E5C"/>
    <w:rsid w:val="0073227E"/>
    <w:rsid w:val="007337CD"/>
    <w:rsid w:val="007348C2"/>
    <w:rsid w:val="007373B5"/>
    <w:rsid w:val="00740F1E"/>
    <w:rsid w:val="00741B75"/>
    <w:rsid w:val="00747341"/>
    <w:rsid w:val="007505FE"/>
    <w:rsid w:val="00750896"/>
    <w:rsid w:val="0075341B"/>
    <w:rsid w:val="007540BE"/>
    <w:rsid w:val="0075756D"/>
    <w:rsid w:val="00761961"/>
    <w:rsid w:val="00761AEE"/>
    <w:rsid w:val="00762CFF"/>
    <w:rsid w:val="00763E70"/>
    <w:rsid w:val="00763E9A"/>
    <w:rsid w:val="007640B8"/>
    <w:rsid w:val="0076421D"/>
    <w:rsid w:val="0076461E"/>
    <w:rsid w:val="0076710A"/>
    <w:rsid w:val="007708E5"/>
    <w:rsid w:val="007734BC"/>
    <w:rsid w:val="00775B03"/>
    <w:rsid w:val="007809B2"/>
    <w:rsid w:val="0078338D"/>
    <w:rsid w:val="007836B4"/>
    <w:rsid w:val="00785488"/>
    <w:rsid w:val="00785CFA"/>
    <w:rsid w:val="007874EF"/>
    <w:rsid w:val="0078756D"/>
    <w:rsid w:val="00790738"/>
    <w:rsid w:val="00790E1B"/>
    <w:rsid w:val="00792E15"/>
    <w:rsid w:val="00794C66"/>
    <w:rsid w:val="007954F2"/>
    <w:rsid w:val="00795C05"/>
    <w:rsid w:val="0079712E"/>
    <w:rsid w:val="00797A18"/>
    <w:rsid w:val="007A0A8C"/>
    <w:rsid w:val="007A1D04"/>
    <w:rsid w:val="007A34FB"/>
    <w:rsid w:val="007A3BE3"/>
    <w:rsid w:val="007B0647"/>
    <w:rsid w:val="007B076C"/>
    <w:rsid w:val="007B2458"/>
    <w:rsid w:val="007B25E4"/>
    <w:rsid w:val="007B2A47"/>
    <w:rsid w:val="007B5D5D"/>
    <w:rsid w:val="007B65E1"/>
    <w:rsid w:val="007B68D7"/>
    <w:rsid w:val="007B692B"/>
    <w:rsid w:val="007B7AC8"/>
    <w:rsid w:val="007C6897"/>
    <w:rsid w:val="007C6CDE"/>
    <w:rsid w:val="007C6F3B"/>
    <w:rsid w:val="007D118F"/>
    <w:rsid w:val="007D3F7F"/>
    <w:rsid w:val="007D45A2"/>
    <w:rsid w:val="007D4F11"/>
    <w:rsid w:val="007D790F"/>
    <w:rsid w:val="007E23B2"/>
    <w:rsid w:val="007E468F"/>
    <w:rsid w:val="007E63F8"/>
    <w:rsid w:val="007E6548"/>
    <w:rsid w:val="007E7774"/>
    <w:rsid w:val="007E7C51"/>
    <w:rsid w:val="007F0BE8"/>
    <w:rsid w:val="007F4B97"/>
    <w:rsid w:val="007F4EDB"/>
    <w:rsid w:val="007F62B5"/>
    <w:rsid w:val="00800205"/>
    <w:rsid w:val="0080079A"/>
    <w:rsid w:val="00802500"/>
    <w:rsid w:val="00806980"/>
    <w:rsid w:val="00807989"/>
    <w:rsid w:val="0081161F"/>
    <w:rsid w:val="00813F4F"/>
    <w:rsid w:val="00814E29"/>
    <w:rsid w:val="00817479"/>
    <w:rsid w:val="00821697"/>
    <w:rsid w:val="00822B19"/>
    <w:rsid w:val="008246B1"/>
    <w:rsid w:val="0082629F"/>
    <w:rsid w:val="00831229"/>
    <w:rsid w:val="00832EBB"/>
    <w:rsid w:val="00836745"/>
    <w:rsid w:val="00841B27"/>
    <w:rsid w:val="00844446"/>
    <w:rsid w:val="008444BC"/>
    <w:rsid w:val="00845857"/>
    <w:rsid w:val="008459C9"/>
    <w:rsid w:val="00846B8C"/>
    <w:rsid w:val="00846E22"/>
    <w:rsid w:val="00847A0C"/>
    <w:rsid w:val="00847FEE"/>
    <w:rsid w:val="00855524"/>
    <w:rsid w:val="008571BF"/>
    <w:rsid w:val="008632F4"/>
    <w:rsid w:val="00866890"/>
    <w:rsid w:val="00871321"/>
    <w:rsid w:val="008741ED"/>
    <w:rsid w:val="008766DB"/>
    <w:rsid w:val="008822C9"/>
    <w:rsid w:val="00884001"/>
    <w:rsid w:val="00886B35"/>
    <w:rsid w:val="008878D5"/>
    <w:rsid w:val="00890365"/>
    <w:rsid w:val="00890698"/>
    <w:rsid w:val="00890894"/>
    <w:rsid w:val="00890CB2"/>
    <w:rsid w:val="0089155C"/>
    <w:rsid w:val="008A062B"/>
    <w:rsid w:val="008A5C8D"/>
    <w:rsid w:val="008A5E7C"/>
    <w:rsid w:val="008A7148"/>
    <w:rsid w:val="008B0B58"/>
    <w:rsid w:val="008B1739"/>
    <w:rsid w:val="008B3A45"/>
    <w:rsid w:val="008B464B"/>
    <w:rsid w:val="008B4D64"/>
    <w:rsid w:val="008B4D80"/>
    <w:rsid w:val="008C00FB"/>
    <w:rsid w:val="008C339B"/>
    <w:rsid w:val="008C4E4D"/>
    <w:rsid w:val="008C6990"/>
    <w:rsid w:val="008D14A2"/>
    <w:rsid w:val="008D1682"/>
    <w:rsid w:val="008D2DD4"/>
    <w:rsid w:val="008D3BCD"/>
    <w:rsid w:val="008D695C"/>
    <w:rsid w:val="008D7A90"/>
    <w:rsid w:val="008E1D27"/>
    <w:rsid w:val="008E2B3D"/>
    <w:rsid w:val="008E3834"/>
    <w:rsid w:val="008E4AD7"/>
    <w:rsid w:val="008E538B"/>
    <w:rsid w:val="008E7634"/>
    <w:rsid w:val="008F0138"/>
    <w:rsid w:val="008F0249"/>
    <w:rsid w:val="008F0E6D"/>
    <w:rsid w:val="008F142F"/>
    <w:rsid w:val="008F2507"/>
    <w:rsid w:val="008F3CBE"/>
    <w:rsid w:val="008F5BF0"/>
    <w:rsid w:val="009007BD"/>
    <w:rsid w:val="00901E49"/>
    <w:rsid w:val="0090307B"/>
    <w:rsid w:val="0090444E"/>
    <w:rsid w:val="009047D2"/>
    <w:rsid w:val="009137BB"/>
    <w:rsid w:val="0091441E"/>
    <w:rsid w:val="0091491C"/>
    <w:rsid w:val="0091530F"/>
    <w:rsid w:val="00920282"/>
    <w:rsid w:val="00920A93"/>
    <w:rsid w:val="009223DD"/>
    <w:rsid w:val="00925BF5"/>
    <w:rsid w:val="00925EB3"/>
    <w:rsid w:val="0092713B"/>
    <w:rsid w:val="00933B74"/>
    <w:rsid w:val="00937606"/>
    <w:rsid w:val="009416FD"/>
    <w:rsid w:val="0094437B"/>
    <w:rsid w:val="00944835"/>
    <w:rsid w:val="00947B36"/>
    <w:rsid w:val="0095157E"/>
    <w:rsid w:val="00951F04"/>
    <w:rsid w:val="0095216B"/>
    <w:rsid w:val="00954265"/>
    <w:rsid w:val="00957314"/>
    <w:rsid w:val="00957E5D"/>
    <w:rsid w:val="009618D5"/>
    <w:rsid w:val="00963616"/>
    <w:rsid w:val="009642C9"/>
    <w:rsid w:val="00965244"/>
    <w:rsid w:val="009668CD"/>
    <w:rsid w:val="00967D73"/>
    <w:rsid w:val="00970643"/>
    <w:rsid w:val="009740ED"/>
    <w:rsid w:val="0097457C"/>
    <w:rsid w:val="00984A93"/>
    <w:rsid w:val="00987C50"/>
    <w:rsid w:val="00987CB6"/>
    <w:rsid w:val="00993327"/>
    <w:rsid w:val="00994C76"/>
    <w:rsid w:val="00995C16"/>
    <w:rsid w:val="0099697F"/>
    <w:rsid w:val="00996C33"/>
    <w:rsid w:val="0099758E"/>
    <w:rsid w:val="009A01D0"/>
    <w:rsid w:val="009A349F"/>
    <w:rsid w:val="009A4116"/>
    <w:rsid w:val="009A465A"/>
    <w:rsid w:val="009A54DC"/>
    <w:rsid w:val="009A7867"/>
    <w:rsid w:val="009B129B"/>
    <w:rsid w:val="009B55BE"/>
    <w:rsid w:val="009B7781"/>
    <w:rsid w:val="009C04AE"/>
    <w:rsid w:val="009C41FD"/>
    <w:rsid w:val="009C4406"/>
    <w:rsid w:val="009C4D03"/>
    <w:rsid w:val="009C4E57"/>
    <w:rsid w:val="009C5208"/>
    <w:rsid w:val="009C75F5"/>
    <w:rsid w:val="009C796E"/>
    <w:rsid w:val="009D1DBC"/>
    <w:rsid w:val="009D296E"/>
    <w:rsid w:val="009D2E9E"/>
    <w:rsid w:val="009D59A9"/>
    <w:rsid w:val="009D5B6B"/>
    <w:rsid w:val="009D6812"/>
    <w:rsid w:val="009D7580"/>
    <w:rsid w:val="009E2467"/>
    <w:rsid w:val="009E2D33"/>
    <w:rsid w:val="009E2D71"/>
    <w:rsid w:val="009E3CF4"/>
    <w:rsid w:val="009E6420"/>
    <w:rsid w:val="009E70DB"/>
    <w:rsid w:val="009F0DFD"/>
    <w:rsid w:val="009F4865"/>
    <w:rsid w:val="009F49A3"/>
    <w:rsid w:val="00A008E4"/>
    <w:rsid w:val="00A0276D"/>
    <w:rsid w:val="00A05765"/>
    <w:rsid w:val="00A05C5A"/>
    <w:rsid w:val="00A06734"/>
    <w:rsid w:val="00A06FB7"/>
    <w:rsid w:val="00A071E7"/>
    <w:rsid w:val="00A079BB"/>
    <w:rsid w:val="00A114D7"/>
    <w:rsid w:val="00A129BB"/>
    <w:rsid w:val="00A12E33"/>
    <w:rsid w:val="00A138B4"/>
    <w:rsid w:val="00A14CA5"/>
    <w:rsid w:val="00A14EB0"/>
    <w:rsid w:val="00A177E3"/>
    <w:rsid w:val="00A26288"/>
    <w:rsid w:val="00A272CB"/>
    <w:rsid w:val="00A2776A"/>
    <w:rsid w:val="00A319B2"/>
    <w:rsid w:val="00A355BD"/>
    <w:rsid w:val="00A3668E"/>
    <w:rsid w:val="00A375D2"/>
    <w:rsid w:val="00A4442E"/>
    <w:rsid w:val="00A444E3"/>
    <w:rsid w:val="00A46400"/>
    <w:rsid w:val="00A473EA"/>
    <w:rsid w:val="00A54339"/>
    <w:rsid w:val="00A54921"/>
    <w:rsid w:val="00A556E1"/>
    <w:rsid w:val="00A558E9"/>
    <w:rsid w:val="00A57396"/>
    <w:rsid w:val="00A5765B"/>
    <w:rsid w:val="00A61A31"/>
    <w:rsid w:val="00A62132"/>
    <w:rsid w:val="00A6343F"/>
    <w:rsid w:val="00A659A0"/>
    <w:rsid w:val="00A6669A"/>
    <w:rsid w:val="00A75123"/>
    <w:rsid w:val="00A77224"/>
    <w:rsid w:val="00A777E2"/>
    <w:rsid w:val="00A77C6A"/>
    <w:rsid w:val="00A8324B"/>
    <w:rsid w:val="00A85E41"/>
    <w:rsid w:val="00A8600B"/>
    <w:rsid w:val="00A900B1"/>
    <w:rsid w:val="00A956AA"/>
    <w:rsid w:val="00AA0BF9"/>
    <w:rsid w:val="00AA261B"/>
    <w:rsid w:val="00AB0C66"/>
    <w:rsid w:val="00AB1306"/>
    <w:rsid w:val="00AB3421"/>
    <w:rsid w:val="00AB4FA7"/>
    <w:rsid w:val="00AB57B2"/>
    <w:rsid w:val="00AB6047"/>
    <w:rsid w:val="00AB64C7"/>
    <w:rsid w:val="00AC06D9"/>
    <w:rsid w:val="00AC0AF5"/>
    <w:rsid w:val="00AC25C8"/>
    <w:rsid w:val="00AC3104"/>
    <w:rsid w:val="00AC71D6"/>
    <w:rsid w:val="00AD1169"/>
    <w:rsid w:val="00AD19F5"/>
    <w:rsid w:val="00AD3148"/>
    <w:rsid w:val="00AD3A58"/>
    <w:rsid w:val="00AD67A4"/>
    <w:rsid w:val="00AE0AC0"/>
    <w:rsid w:val="00AE18E5"/>
    <w:rsid w:val="00AE1D22"/>
    <w:rsid w:val="00AE23D7"/>
    <w:rsid w:val="00AE5B86"/>
    <w:rsid w:val="00AE7437"/>
    <w:rsid w:val="00AE7CC6"/>
    <w:rsid w:val="00AE7D5B"/>
    <w:rsid w:val="00AF3004"/>
    <w:rsid w:val="00AF3EF0"/>
    <w:rsid w:val="00AF47A7"/>
    <w:rsid w:val="00AF4971"/>
    <w:rsid w:val="00AF51C4"/>
    <w:rsid w:val="00B01114"/>
    <w:rsid w:val="00B02783"/>
    <w:rsid w:val="00B035B6"/>
    <w:rsid w:val="00B05626"/>
    <w:rsid w:val="00B129BF"/>
    <w:rsid w:val="00B13EE3"/>
    <w:rsid w:val="00B1426E"/>
    <w:rsid w:val="00B15869"/>
    <w:rsid w:val="00B20CFF"/>
    <w:rsid w:val="00B23C08"/>
    <w:rsid w:val="00B25B4D"/>
    <w:rsid w:val="00B31716"/>
    <w:rsid w:val="00B335EC"/>
    <w:rsid w:val="00B40294"/>
    <w:rsid w:val="00B40D62"/>
    <w:rsid w:val="00B43680"/>
    <w:rsid w:val="00B43A83"/>
    <w:rsid w:val="00B47A13"/>
    <w:rsid w:val="00B51EFF"/>
    <w:rsid w:val="00B54180"/>
    <w:rsid w:val="00B56B32"/>
    <w:rsid w:val="00B62615"/>
    <w:rsid w:val="00B630D9"/>
    <w:rsid w:val="00B63614"/>
    <w:rsid w:val="00B63ED8"/>
    <w:rsid w:val="00B65C4B"/>
    <w:rsid w:val="00B65D6E"/>
    <w:rsid w:val="00B66EE8"/>
    <w:rsid w:val="00B709B4"/>
    <w:rsid w:val="00B722BE"/>
    <w:rsid w:val="00B72CBD"/>
    <w:rsid w:val="00B738A0"/>
    <w:rsid w:val="00B744BF"/>
    <w:rsid w:val="00B74E53"/>
    <w:rsid w:val="00B769C9"/>
    <w:rsid w:val="00B774AB"/>
    <w:rsid w:val="00B806E6"/>
    <w:rsid w:val="00B807D6"/>
    <w:rsid w:val="00B81938"/>
    <w:rsid w:val="00B82362"/>
    <w:rsid w:val="00B82565"/>
    <w:rsid w:val="00B82FBF"/>
    <w:rsid w:val="00B9116F"/>
    <w:rsid w:val="00B9527E"/>
    <w:rsid w:val="00B96251"/>
    <w:rsid w:val="00BA0C9D"/>
    <w:rsid w:val="00BA1E69"/>
    <w:rsid w:val="00BA1F71"/>
    <w:rsid w:val="00BA2661"/>
    <w:rsid w:val="00BA44CB"/>
    <w:rsid w:val="00BA5D53"/>
    <w:rsid w:val="00BB1819"/>
    <w:rsid w:val="00BB22E1"/>
    <w:rsid w:val="00BB2AE3"/>
    <w:rsid w:val="00BB4CDE"/>
    <w:rsid w:val="00BB6C34"/>
    <w:rsid w:val="00BB6FCF"/>
    <w:rsid w:val="00BC2315"/>
    <w:rsid w:val="00BC29D0"/>
    <w:rsid w:val="00BC5F84"/>
    <w:rsid w:val="00BC6D16"/>
    <w:rsid w:val="00BD0FCD"/>
    <w:rsid w:val="00BD2CB2"/>
    <w:rsid w:val="00BD4987"/>
    <w:rsid w:val="00BD69D9"/>
    <w:rsid w:val="00BD747E"/>
    <w:rsid w:val="00BD74BF"/>
    <w:rsid w:val="00BE2929"/>
    <w:rsid w:val="00BE3E10"/>
    <w:rsid w:val="00BE4C93"/>
    <w:rsid w:val="00BE79E3"/>
    <w:rsid w:val="00BF0A5F"/>
    <w:rsid w:val="00BF0C45"/>
    <w:rsid w:val="00BF2EAD"/>
    <w:rsid w:val="00BF36F8"/>
    <w:rsid w:val="00BF3CA4"/>
    <w:rsid w:val="00BF5B25"/>
    <w:rsid w:val="00BF7C70"/>
    <w:rsid w:val="00BF7EE0"/>
    <w:rsid w:val="00C026F0"/>
    <w:rsid w:val="00C03453"/>
    <w:rsid w:val="00C055F9"/>
    <w:rsid w:val="00C06D22"/>
    <w:rsid w:val="00C10D9C"/>
    <w:rsid w:val="00C12FC5"/>
    <w:rsid w:val="00C14DBF"/>
    <w:rsid w:val="00C1567F"/>
    <w:rsid w:val="00C15CCD"/>
    <w:rsid w:val="00C174CD"/>
    <w:rsid w:val="00C2114A"/>
    <w:rsid w:val="00C227FC"/>
    <w:rsid w:val="00C24197"/>
    <w:rsid w:val="00C261EC"/>
    <w:rsid w:val="00C263B9"/>
    <w:rsid w:val="00C27752"/>
    <w:rsid w:val="00C27B19"/>
    <w:rsid w:val="00C324E5"/>
    <w:rsid w:val="00C36B49"/>
    <w:rsid w:val="00C37733"/>
    <w:rsid w:val="00C37F46"/>
    <w:rsid w:val="00C41309"/>
    <w:rsid w:val="00C41CEC"/>
    <w:rsid w:val="00C50766"/>
    <w:rsid w:val="00C54C22"/>
    <w:rsid w:val="00C5509F"/>
    <w:rsid w:val="00C55418"/>
    <w:rsid w:val="00C555C0"/>
    <w:rsid w:val="00C561C2"/>
    <w:rsid w:val="00C567F6"/>
    <w:rsid w:val="00C57B89"/>
    <w:rsid w:val="00C60424"/>
    <w:rsid w:val="00C61588"/>
    <w:rsid w:val="00C61604"/>
    <w:rsid w:val="00C63FF6"/>
    <w:rsid w:val="00C6412A"/>
    <w:rsid w:val="00C64E87"/>
    <w:rsid w:val="00C65C2C"/>
    <w:rsid w:val="00C662D4"/>
    <w:rsid w:val="00C663E9"/>
    <w:rsid w:val="00C70381"/>
    <w:rsid w:val="00C725F9"/>
    <w:rsid w:val="00C74B16"/>
    <w:rsid w:val="00C74E2F"/>
    <w:rsid w:val="00C77CB4"/>
    <w:rsid w:val="00C801DC"/>
    <w:rsid w:val="00C844A7"/>
    <w:rsid w:val="00C90D00"/>
    <w:rsid w:val="00C94A2D"/>
    <w:rsid w:val="00C953A4"/>
    <w:rsid w:val="00C96A98"/>
    <w:rsid w:val="00C97334"/>
    <w:rsid w:val="00C97533"/>
    <w:rsid w:val="00C97A0B"/>
    <w:rsid w:val="00CA09DE"/>
    <w:rsid w:val="00CA2F38"/>
    <w:rsid w:val="00CA43B1"/>
    <w:rsid w:val="00CA4B16"/>
    <w:rsid w:val="00CA75F5"/>
    <w:rsid w:val="00CB1A98"/>
    <w:rsid w:val="00CB1D00"/>
    <w:rsid w:val="00CB20F5"/>
    <w:rsid w:val="00CB4E1B"/>
    <w:rsid w:val="00CB59E4"/>
    <w:rsid w:val="00CB6890"/>
    <w:rsid w:val="00CC1CBC"/>
    <w:rsid w:val="00CC3B1A"/>
    <w:rsid w:val="00CC3FEC"/>
    <w:rsid w:val="00CD1EA7"/>
    <w:rsid w:val="00CD3B31"/>
    <w:rsid w:val="00CD4BE8"/>
    <w:rsid w:val="00CD4F1A"/>
    <w:rsid w:val="00CD566F"/>
    <w:rsid w:val="00CE169A"/>
    <w:rsid w:val="00CE265C"/>
    <w:rsid w:val="00CE4F2D"/>
    <w:rsid w:val="00CE68D4"/>
    <w:rsid w:val="00CF5747"/>
    <w:rsid w:val="00CF75D6"/>
    <w:rsid w:val="00D00287"/>
    <w:rsid w:val="00D0295F"/>
    <w:rsid w:val="00D034EA"/>
    <w:rsid w:val="00D039AB"/>
    <w:rsid w:val="00D047DB"/>
    <w:rsid w:val="00D04C6C"/>
    <w:rsid w:val="00D054AF"/>
    <w:rsid w:val="00D0596C"/>
    <w:rsid w:val="00D0609B"/>
    <w:rsid w:val="00D06ED3"/>
    <w:rsid w:val="00D21C0B"/>
    <w:rsid w:val="00D24068"/>
    <w:rsid w:val="00D248DD"/>
    <w:rsid w:val="00D25844"/>
    <w:rsid w:val="00D25984"/>
    <w:rsid w:val="00D262BF"/>
    <w:rsid w:val="00D264EF"/>
    <w:rsid w:val="00D268E7"/>
    <w:rsid w:val="00D26EF7"/>
    <w:rsid w:val="00D27E33"/>
    <w:rsid w:val="00D30647"/>
    <w:rsid w:val="00D32C09"/>
    <w:rsid w:val="00D335F9"/>
    <w:rsid w:val="00D33DA1"/>
    <w:rsid w:val="00D3464C"/>
    <w:rsid w:val="00D35219"/>
    <w:rsid w:val="00D3558E"/>
    <w:rsid w:val="00D370E3"/>
    <w:rsid w:val="00D4074C"/>
    <w:rsid w:val="00D40763"/>
    <w:rsid w:val="00D523F2"/>
    <w:rsid w:val="00D53A35"/>
    <w:rsid w:val="00D56E47"/>
    <w:rsid w:val="00D61D77"/>
    <w:rsid w:val="00D625CD"/>
    <w:rsid w:val="00D63361"/>
    <w:rsid w:val="00D65C52"/>
    <w:rsid w:val="00D71C51"/>
    <w:rsid w:val="00D76445"/>
    <w:rsid w:val="00D77BA5"/>
    <w:rsid w:val="00D83638"/>
    <w:rsid w:val="00D8682F"/>
    <w:rsid w:val="00D86FCE"/>
    <w:rsid w:val="00D8731B"/>
    <w:rsid w:val="00D90BB5"/>
    <w:rsid w:val="00D921D4"/>
    <w:rsid w:val="00D94766"/>
    <w:rsid w:val="00D94826"/>
    <w:rsid w:val="00D94D07"/>
    <w:rsid w:val="00D96F8C"/>
    <w:rsid w:val="00D9718D"/>
    <w:rsid w:val="00D979AC"/>
    <w:rsid w:val="00DA78C2"/>
    <w:rsid w:val="00DB20ED"/>
    <w:rsid w:val="00DB3DA8"/>
    <w:rsid w:val="00DB55D4"/>
    <w:rsid w:val="00DB6427"/>
    <w:rsid w:val="00DB6C78"/>
    <w:rsid w:val="00DC3F70"/>
    <w:rsid w:val="00DD0F0B"/>
    <w:rsid w:val="00DD11B0"/>
    <w:rsid w:val="00DD3A58"/>
    <w:rsid w:val="00DD4689"/>
    <w:rsid w:val="00DD73DA"/>
    <w:rsid w:val="00DD7575"/>
    <w:rsid w:val="00DD7AC2"/>
    <w:rsid w:val="00DD7F88"/>
    <w:rsid w:val="00DE12CD"/>
    <w:rsid w:val="00DE1B6A"/>
    <w:rsid w:val="00DE3600"/>
    <w:rsid w:val="00DE36EC"/>
    <w:rsid w:val="00DE3E34"/>
    <w:rsid w:val="00DE70AB"/>
    <w:rsid w:val="00DE7DC8"/>
    <w:rsid w:val="00DE7E54"/>
    <w:rsid w:val="00DF2863"/>
    <w:rsid w:val="00DF2CF6"/>
    <w:rsid w:val="00DF34AD"/>
    <w:rsid w:val="00DF41F6"/>
    <w:rsid w:val="00DF5F62"/>
    <w:rsid w:val="00DF638A"/>
    <w:rsid w:val="00DF650E"/>
    <w:rsid w:val="00E00BA9"/>
    <w:rsid w:val="00E04AAD"/>
    <w:rsid w:val="00E059E1"/>
    <w:rsid w:val="00E06F54"/>
    <w:rsid w:val="00E10090"/>
    <w:rsid w:val="00E14711"/>
    <w:rsid w:val="00E15230"/>
    <w:rsid w:val="00E17A90"/>
    <w:rsid w:val="00E205AB"/>
    <w:rsid w:val="00E21719"/>
    <w:rsid w:val="00E25A2D"/>
    <w:rsid w:val="00E32895"/>
    <w:rsid w:val="00E35074"/>
    <w:rsid w:val="00E35812"/>
    <w:rsid w:val="00E370C5"/>
    <w:rsid w:val="00E417EE"/>
    <w:rsid w:val="00E42DEF"/>
    <w:rsid w:val="00E43892"/>
    <w:rsid w:val="00E4496C"/>
    <w:rsid w:val="00E44B6F"/>
    <w:rsid w:val="00E462DE"/>
    <w:rsid w:val="00E475D3"/>
    <w:rsid w:val="00E50066"/>
    <w:rsid w:val="00E52DB4"/>
    <w:rsid w:val="00E53E5F"/>
    <w:rsid w:val="00E55DA4"/>
    <w:rsid w:val="00E56AB8"/>
    <w:rsid w:val="00E575C4"/>
    <w:rsid w:val="00E612F2"/>
    <w:rsid w:val="00E628AD"/>
    <w:rsid w:val="00E636C3"/>
    <w:rsid w:val="00E64B67"/>
    <w:rsid w:val="00E6672D"/>
    <w:rsid w:val="00E70AFA"/>
    <w:rsid w:val="00E71188"/>
    <w:rsid w:val="00E73783"/>
    <w:rsid w:val="00E77C57"/>
    <w:rsid w:val="00E811FD"/>
    <w:rsid w:val="00E826E4"/>
    <w:rsid w:val="00E82783"/>
    <w:rsid w:val="00E82CEE"/>
    <w:rsid w:val="00E84EFF"/>
    <w:rsid w:val="00E85706"/>
    <w:rsid w:val="00E85980"/>
    <w:rsid w:val="00E873B5"/>
    <w:rsid w:val="00E96305"/>
    <w:rsid w:val="00E96A61"/>
    <w:rsid w:val="00EA3DBA"/>
    <w:rsid w:val="00EA6D32"/>
    <w:rsid w:val="00EA7F62"/>
    <w:rsid w:val="00EB21F6"/>
    <w:rsid w:val="00EB302B"/>
    <w:rsid w:val="00EB5A22"/>
    <w:rsid w:val="00EB5B18"/>
    <w:rsid w:val="00EB7710"/>
    <w:rsid w:val="00EC140D"/>
    <w:rsid w:val="00EC14B5"/>
    <w:rsid w:val="00EC24AD"/>
    <w:rsid w:val="00EC2F10"/>
    <w:rsid w:val="00EC5D53"/>
    <w:rsid w:val="00EC65F7"/>
    <w:rsid w:val="00ED1347"/>
    <w:rsid w:val="00ED34B3"/>
    <w:rsid w:val="00ED36A7"/>
    <w:rsid w:val="00ED5E17"/>
    <w:rsid w:val="00EE04F3"/>
    <w:rsid w:val="00EE527B"/>
    <w:rsid w:val="00EE690F"/>
    <w:rsid w:val="00EE6F25"/>
    <w:rsid w:val="00EF291C"/>
    <w:rsid w:val="00EF5443"/>
    <w:rsid w:val="00EF5C1A"/>
    <w:rsid w:val="00F01068"/>
    <w:rsid w:val="00F01498"/>
    <w:rsid w:val="00F02A28"/>
    <w:rsid w:val="00F047E7"/>
    <w:rsid w:val="00F05362"/>
    <w:rsid w:val="00F06058"/>
    <w:rsid w:val="00F06830"/>
    <w:rsid w:val="00F13606"/>
    <w:rsid w:val="00F17E5E"/>
    <w:rsid w:val="00F20E27"/>
    <w:rsid w:val="00F26DB6"/>
    <w:rsid w:val="00F26DDD"/>
    <w:rsid w:val="00F276A9"/>
    <w:rsid w:val="00F27823"/>
    <w:rsid w:val="00F27A33"/>
    <w:rsid w:val="00F301DB"/>
    <w:rsid w:val="00F3081F"/>
    <w:rsid w:val="00F32727"/>
    <w:rsid w:val="00F34F55"/>
    <w:rsid w:val="00F350F1"/>
    <w:rsid w:val="00F359E7"/>
    <w:rsid w:val="00F370A6"/>
    <w:rsid w:val="00F371FC"/>
    <w:rsid w:val="00F37813"/>
    <w:rsid w:val="00F42297"/>
    <w:rsid w:val="00F423BF"/>
    <w:rsid w:val="00F44A39"/>
    <w:rsid w:val="00F46A48"/>
    <w:rsid w:val="00F47ACA"/>
    <w:rsid w:val="00F47E70"/>
    <w:rsid w:val="00F50022"/>
    <w:rsid w:val="00F5281E"/>
    <w:rsid w:val="00F54B86"/>
    <w:rsid w:val="00F56AAA"/>
    <w:rsid w:val="00F60ED9"/>
    <w:rsid w:val="00F62D98"/>
    <w:rsid w:val="00F656A5"/>
    <w:rsid w:val="00F6651E"/>
    <w:rsid w:val="00F67BFF"/>
    <w:rsid w:val="00F728FA"/>
    <w:rsid w:val="00F73138"/>
    <w:rsid w:val="00F73502"/>
    <w:rsid w:val="00F7379A"/>
    <w:rsid w:val="00F7742D"/>
    <w:rsid w:val="00F833D5"/>
    <w:rsid w:val="00F844AC"/>
    <w:rsid w:val="00F94C83"/>
    <w:rsid w:val="00FA078B"/>
    <w:rsid w:val="00FA0FC1"/>
    <w:rsid w:val="00FA2D31"/>
    <w:rsid w:val="00FA3268"/>
    <w:rsid w:val="00FA3731"/>
    <w:rsid w:val="00FA411B"/>
    <w:rsid w:val="00FA4AB7"/>
    <w:rsid w:val="00FB0E65"/>
    <w:rsid w:val="00FB1123"/>
    <w:rsid w:val="00FB7719"/>
    <w:rsid w:val="00FC1147"/>
    <w:rsid w:val="00FC41CC"/>
    <w:rsid w:val="00FD535D"/>
    <w:rsid w:val="00FE1084"/>
    <w:rsid w:val="00FE2B74"/>
    <w:rsid w:val="00FE6F01"/>
    <w:rsid w:val="00FF100B"/>
    <w:rsid w:val="00FF1B90"/>
    <w:rsid w:val="00FF3B6F"/>
    <w:rsid w:val="00FF4070"/>
    <w:rsid w:val="00FF712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uiPriority="99" w:qFormat="true"/>
    <w:lsdException w:name="heading 2" w:uiPriority="99" w:semiHidden="true" w:unhideWhenUsed="true" w:qFormat="true"/>
    <w:lsdException w:name="heading 3" w:uiPriority="99" w:semiHidden="true" w:unhideWhenUsed="true" w:qFormat="true"/>
    <w:lsdException w:name="heading 4" w:uiPriority="99" w:semiHidden="true" w:unhideWhenUsed="true" w:qFormat="true"/>
    <w:lsdException w:name="heading 5" w:uiPriority="99" w:semiHidden="true" w:unhideWhenUsed="true" w:qFormat="true"/>
    <w:lsdException w:name="heading 6" w:uiPriority="99" w:semiHidden="true" w:unhideWhenUsed="true" w:qFormat="true"/>
    <w:lsdException w:name="heading 7" w:uiPriority="99" w:semiHidden="true" w:unhideWhenUsed="true" w:qFormat="true"/>
    <w:lsdException w:name="heading 8" w:uiPriority="99" w:semiHidden="true" w:unhideWhenUsed="true" w:qFormat="true"/>
    <w:lsdException w:name="heading 9" w:uiPriority="99" w:semiHidden="true" w:unhideWhenUsed="true" w:qFormat="true"/>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footnote text" w:uiPriority="99"/>
    <w:lsdException w:name="annotation text" w:uiPriority="99"/>
    <w:lsdException w:name="header" w:uiPriority="99"/>
    <w:lsdException w:name="footer" w:uiPriority="99"/>
    <w:lsdException w:name="caption" w:uiPriority="99" w:semiHidden="true" w:unhideWhenUsed="true" w:qFormat="true"/>
    <w:lsdException w:name="table of figures" w:uiPriority="99"/>
    <w:lsdException w:name="footnote reference" w:uiPriority="99"/>
    <w:lsdException w:name="annotation reference" w:uiPriority="99"/>
    <w:lsdException w:name="page number" w:uiPriority="99"/>
    <w:lsdException w:name="List Number" w:uiPriority="99"/>
    <w:lsdException w:name="List 2" w:uiPriority="99"/>
    <w:lsdException w:name="Title" w:uiPriority="99" w:qFormat="true"/>
    <w:lsdException w:name="Body Text" w:uiPriority="99"/>
    <w:lsdException w:name="Body Text Indent" w:uiPriority="99"/>
    <w:lsdException w:name="Subtitle" w:uiPriority="99" w:qFormat="true"/>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true"/>
    <w:lsdException w:name="Emphasis" w:uiPriority="99" w:qFormat="true"/>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99"/>
    <w:lsdException w:name="Placeholder Text" w:uiPriority="99" w:semiHidden="true"/>
    <w:lsdException w:name="No Spacing" w:uiPriority="99"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9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99"/>
    <w:lsdException w:name="Light List Accent 2" w:uiPriority="99"/>
    <w:lsdException w:name="Light Grid Accent 2" w:uiPriority="99"/>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99"/>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99"/>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99" w:qFormat="true"/>
    <w:lsdException w:name="Intense Emphasis" w:uiPriority="99" w:qFormat="true"/>
    <w:lsdException w:name="Subtle Reference" w:uiPriority="31" w:qFormat="true"/>
    <w:lsdException w:name="Intense Reference" w:uiPriority="32" w:qFormat="true"/>
    <w:lsdException w:name="Book Title" w:uiPriority="99" w:qFormat="true"/>
    <w:lsdException w:name="Bibliography" w:uiPriority="37" w:semiHidden="true" w:unhideWhenUsed="true"/>
    <w:lsdException w:name="TOC Heading" w:uiPriority="99" w:semiHidden="true" w:unhideWhenUsed="true" w:qFormat="true"/>
  </w:latentStyles>
  <w:style w:type="paragraph" w:styleId="Normal" w:default="true">
    <w:name w:val="Normal"/>
    <w:qFormat/>
    <w:rsid w:val="00D86FCE"/>
    <w:rPr>
      <w:sz w:val="24"/>
      <w:szCs w:val="24"/>
      <w:lang w:eastAsia="en-US"/>
    </w:rPr>
  </w:style>
  <w:style w:type="paragraph" w:styleId="Naslov1">
    <w:name w:val="heading 1"/>
    <w:basedOn w:val="Normal"/>
    <w:next w:val="Normal"/>
    <w:link w:val="Naslov1Char"/>
    <w:uiPriority w:val="99"/>
    <w:qFormat/>
    <w:rsid w:val="002B30D2"/>
    <w:pPr>
      <w:keepNext/>
      <w:jc w:val="center"/>
      <w:outlineLvl w:val="0"/>
    </w:pPr>
    <w:rPr>
      <w:b/>
      <w:bCs/>
    </w:rPr>
  </w:style>
  <w:style w:type="paragraph" w:styleId="Naslov2">
    <w:name w:val="heading 2"/>
    <w:basedOn w:val="Naslov1"/>
    <w:next w:val="Obinouvueno"/>
    <w:link w:val="Naslov2Char"/>
    <w:autoRedefine/>
    <w:uiPriority w:val="99"/>
    <w:qFormat/>
    <w:rsid w:val="00EB302B"/>
    <w:pPr>
      <w:numPr>
        <w:ilvl w:val="1"/>
      </w:numPr>
      <w:tabs>
        <w:tab w:val="left" w:pos="567"/>
        <w:tab w:val="num" w:pos="1418"/>
        <w:tab w:val="num" w:pos="4609"/>
      </w:tabs>
      <w:spacing w:before="240" w:after="60"/>
      <w:ind w:left="1140" w:hanging="431"/>
      <w:jc w:val="left"/>
      <w:outlineLvl w:val="1"/>
    </w:pPr>
    <w:rPr>
      <w:rFonts w:ascii="Trebuchet MS" w:hAnsi="Trebuchet MS"/>
      <w:bCs w:val="false"/>
      <w:color w:val="C00000"/>
      <w:kern w:val="16"/>
      <w:sz w:val="20"/>
      <w:szCs w:val="20"/>
    </w:rPr>
  </w:style>
  <w:style w:type="paragraph" w:styleId="Naslov3">
    <w:name w:val="heading 3"/>
    <w:basedOn w:val="Normal"/>
    <w:next w:val="Normal"/>
    <w:link w:val="Naslov3Char"/>
    <w:uiPriority w:val="99"/>
    <w:qFormat/>
    <w:rsid w:val="00EB302B"/>
    <w:pPr>
      <w:keepNext/>
      <w:outlineLvl w:val="2"/>
    </w:pPr>
    <w:rPr>
      <w:b/>
      <w:bCs/>
    </w:rPr>
  </w:style>
  <w:style w:type="paragraph" w:styleId="Naslov4">
    <w:name w:val="heading 4"/>
    <w:basedOn w:val="Naslov3"/>
    <w:link w:val="Naslov4Char"/>
    <w:uiPriority w:val="99"/>
    <w:qFormat/>
    <w:rsid w:val="00EB302B"/>
    <w:pPr>
      <w:keepNext w:val="false"/>
      <w:keepLines/>
      <w:widowControl w:val="false"/>
      <w:numPr>
        <w:ilvl w:val="3"/>
      </w:numPr>
      <w:tabs>
        <w:tab w:val="left" w:pos="567"/>
        <w:tab w:val="num" w:pos="1418"/>
      </w:tabs>
      <w:spacing w:before="240" w:line="360" w:lineRule="auto"/>
      <w:ind w:left="1728" w:hanging="648"/>
      <w:outlineLvl w:val="3"/>
    </w:pPr>
    <w:rPr>
      <w:rFonts w:ascii="Trebuchet MS" w:hAnsi="Trebuchet MS"/>
      <w:bCs w:val="false"/>
      <w:iCs/>
      <w:color w:val="404040"/>
      <w:kern w:val="16"/>
      <w:sz w:val="20"/>
      <w:szCs w:val="20"/>
      <w:u w:val="single"/>
      <w:lang w:bidi="he-IL"/>
    </w:rPr>
  </w:style>
  <w:style w:type="paragraph" w:styleId="Naslov5">
    <w:name w:val="heading 5"/>
    <w:basedOn w:val="Naslov4"/>
    <w:link w:val="Naslov5Char"/>
    <w:uiPriority w:val="99"/>
    <w:qFormat/>
    <w:rsid w:val="00EB302B"/>
    <w:pPr>
      <w:keepNext/>
      <w:numPr>
        <w:ilvl w:val="4"/>
      </w:numPr>
      <w:tabs>
        <w:tab w:val="num" w:pos="1418"/>
      </w:tabs>
      <w:ind w:left="2232" w:hanging="792"/>
      <w:outlineLvl w:val="4"/>
    </w:pPr>
    <w:rPr>
      <w:b w:val="false"/>
      <w:color w:val="auto"/>
    </w:rPr>
  </w:style>
  <w:style w:type="paragraph" w:styleId="Naslov6">
    <w:name w:val="heading 6"/>
    <w:basedOn w:val="Normal"/>
    <w:next w:val="Normal"/>
    <w:link w:val="Naslov6Char"/>
    <w:uiPriority w:val="99"/>
    <w:qFormat/>
    <w:rsid w:val="00EB302B"/>
    <w:pPr>
      <w:keepNext/>
      <w:keepLines/>
      <w:spacing w:before="200" w:after="120" w:line="360" w:lineRule="auto"/>
      <w:ind w:left="1152" w:hanging="1152"/>
      <w:jc w:val="both"/>
      <w:outlineLvl w:val="5"/>
    </w:pPr>
    <w:rPr>
      <w:rFonts w:ascii="Cambria" w:hAnsi="Cambria"/>
      <w:i/>
      <w:iCs/>
      <w:color w:val="79091A"/>
      <w:kern w:val="16"/>
      <w:sz w:val="20"/>
      <w:szCs w:val="22"/>
    </w:rPr>
  </w:style>
  <w:style w:type="paragraph" w:styleId="Naslov7">
    <w:name w:val="heading 7"/>
    <w:basedOn w:val="Normal"/>
    <w:next w:val="Normal"/>
    <w:link w:val="Naslov7Char"/>
    <w:uiPriority w:val="99"/>
    <w:qFormat/>
    <w:rsid w:val="00EB302B"/>
    <w:pPr>
      <w:keepNext/>
      <w:keepLines/>
      <w:spacing w:before="200" w:after="120" w:line="360" w:lineRule="auto"/>
      <w:ind w:left="1296" w:hanging="1296"/>
      <w:jc w:val="both"/>
      <w:outlineLvl w:val="6"/>
    </w:pPr>
    <w:rPr>
      <w:rFonts w:ascii="Cambria" w:hAnsi="Cambria"/>
      <w:i/>
      <w:iCs/>
      <w:color w:val="404040"/>
      <w:kern w:val="16"/>
      <w:sz w:val="20"/>
      <w:szCs w:val="22"/>
    </w:rPr>
  </w:style>
  <w:style w:type="paragraph" w:styleId="Naslov8">
    <w:name w:val="heading 8"/>
    <w:basedOn w:val="Normal"/>
    <w:next w:val="Normal"/>
    <w:link w:val="Naslov8Char"/>
    <w:uiPriority w:val="99"/>
    <w:qFormat/>
    <w:rsid w:val="00EB302B"/>
    <w:pPr>
      <w:keepNext/>
      <w:keepLines/>
      <w:spacing w:before="200" w:after="120" w:line="360" w:lineRule="auto"/>
      <w:ind w:left="1440" w:hanging="1440"/>
      <w:jc w:val="both"/>
      <w:outlineLvl w:val="7"/>
    </w:pPr>
    <w:rPr>
      <w:rFonts w:ascii="Cambria" w:hAnsi="Cambria"/>
      <w:color w:val="404040"/>
      <w:kern w:val="16"/>
      <w:sz w:val="20"/>
      <w:szCs w:val="20"/>
    </w:rPr>
  </w:style>
  <w:style w:type="paragraph" w:styleId="Naslov9">
    <w:name w:val="heading 9"/>
    <w:basedOn w:val="Normal"/>
    <w:next w:val="Normal"/>
    <w:link w:val="Naslov9Char"/>
    <w:uiPriority w:val="99"/>
    <w:qFormat/>
    <w:rsid w:val="00EB302B"/>
    <w:pPr>
      <w:spacing w:before="240" w:after="60"/>
      <w:outlineLvl w:val="8"/>
    </w:pPr>
    <w:rPr>
      <w:rFonts w:ascii="Arial" w:hAnsi="Arial" w:cs="Arial"/>
      <w:sz w:val="22"/>
      <w:szCs w:val="22"/>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rsid w:val="002B30D2"/>
    <w:pPr>
      <w:tabs>
        <w:tab w:val="center" w:pos="4536"/>
        <w:tab w:val="right" w:pos="9072"/>
      </w:tabs>
    </w:pPr>
  </w:style>
  <w:style w:type="character" w:styleId="Brojstranice">
    <w:name w:val="page number"/>
    <w:basedOn w:val="Zadanifontodlomka"/>
    <w:uiPriority w:val="99"/>
    <w:rsid w:val="002B30D2"/>
  </w:style>
  <w:style w:type="paragraph" w:styleId="Podnoje">
    <w:name w:val="footer"/>
    <w:basedOn w:val="Normal"/>
    <w:link w:val="PodnojeChar"/>
    <w:uiPriority w:val="99"/>
    <w:rsid w:val="005A3D47"/>
    <w:pPr>
      <w:tabs>
        <w:tab w:val="center" w:pos="4536"/>
        <w:tab w:val="right" w:pos="9072"/>
      </w:tabs>
    </w:pPr>
  </w:style>
  <w:style w:type="character" w:styleId="PodnojeChar" w:customStyle="true">
    <w:name w:val="Podnožje Char"/>
    <w:link w:val="Podnoje"/>
    <w:uiPriority w:val="99"/>
    <w:rsid w:val="005A3D47"/>
    <w:rPr>
      <w:sz w:val="24"/>
      <w:szCs w:val="24"/>
      <w:lang w:val="en-GB" w:eastAsia="en-US"/>
    </w:rPr>
  </w:style>
  <w:style w:type="paragraph" w:styleId="Tekstbalonia">
    <w:name w:val="Balloon Text"/>
    <w:basedOn w:val="Normal"/>
    <w:link w:val="TekstbaloniaChar"/>
    <w:uiPriority w:val="99"/>
    <w:rsid w:val="005750FB"/>
    <w:rPr>
      <w:rFonts w:ascii="Tahoma" w:hAnsi="Tahoma" w:cs="Tahoma"/>
      <w:sz w:val="16"/>
      <w:szCs w:val="16"/>
    </w:rPr>
  </w:style>
  <w:style w:type="character" w:styleId="TekstbaloniaChar" w:customStyle="true">
    <w:name w:val="Tekst balončića Char"/>
    <w:link w:val="Tekstbalonia"/>
    <w:uiPriority w:val="99"/>
    <w:rsid w:val="005750FB"/>
    <w:rPr>
      <w:rFonts w:ascii="Tahoma" w:hAnsi="Tahoma" w:cs="Tahoma"/>
      <w:sz w:val="16"/>
      <w:szCs w:val="16"/>
      <w:lang w:val="en-GB" w:eastAsia="en-US"/>
    </w:rPr>
  </w:style>
  <w:style w:type="paragraph" w:styleId="Odlomakpopisa">
    <w:name w:val="List Paragraph"/>
    <w:basedOn w:val="Normal"/>
    <w:link w:val="OdlomakpopisaChar"/>
    <w:uiPriority w:val="34"/>
    <w:qFormat/>
    <w:rsid w:val="00C953A4"/>
    <w:pPr>
      <w:ind w:left="708"/>
    </w:pPr>
  </w:style>
  <w:style w:type="character" w:styleId="Naslov1Char" w:customStyle="true">
    <w:name w:val="Naslov 1 Char"/>
    <w:basedOn w:val="Zadanifontodlomka"/>
    <w:link w:val="Naslov1"/>
    <w:uiPriority w:val="99"/>
    <w:rsid w:val="00007F45"/>
    <w:rPr>
      <w:b/>
      <w:bCs/>
      <w:sz w:val="24"/>
      <w:szCs w:val="24"/>
      <w:lang w:eastAsia="en-US"/>
    </w:rPr>
  </w:style>
  <w:style w:type="character" w:styleId="ZaglavljeChar" w:customStyle="true">
    <w:name w:val="Zaglavlje Char"/>
    <w:basedOn w:val="Zadanifontodlomka"/>
    <w:link w:val="Zaglavlje"/>
    <w:uiPriority w:val="99"/>
    <w:rsid w:val="00007F45"/>
    <w:rPr>
      <w:sz w:val="24"/>
      <w:szCs w:val="24"/>
      <w:lang w:eastAsia="en-US"/>
    </w:rPr>
  </w:style>
  <w:style w:type="paragraph" w:styleId="Tijeloteksta">
    <w:name w:val="Body Text"/>
    <w:aliases w:val="uvlaka 3,uvlaka 2, uvlaka 3,  uvlaka 2,uvlaka 21"/>
    <w:basedOn w:val="Normal"/>
    <w:link w:val="TijelotekstaChar"/>
    <w:uiPriority w:val="99"/>
    <w:rsid w:val="00350DB3"/>
    <w:pPr>
      <w:jc w:val="both"/>
    </w:pPr>
    <w:rPr>
      <w:szCs w:val="20"/>
      <w:lang w:val="en-AU" w:eastAsia="hr-HR"/>
    </w:rPr>
  </w:style>
  <w:style w:type="character" w:styleId="TijelotekstaChar" w:customStyle="true">
    <w:name w:val="Tijelo teksta Char"/>
    <w:aliases w:val="uvlaka 3 Char,uvlaka 2 Char, uvlaka 3 Char,  uvlaka 2 Char,uvlaka 21 Char"/>
    <w:basedOn w:val="Zadanifontodlomka"/>
    <w:link w:val="Tijeloteksta"/>
    <w:uiPriority w:val="99"/>
    <w:rsid w:val="00350DB3"/>
    <w:rPr>
      <w:sz w:val="24"/>
      <w:lang w:val="en-AU"/>
    </w:rPr>
  </w:style>
  <w:style w:type="paragraph" w:styleId="m8186609492584817922gmail-m-6090901437564816719gmail-msolistparagraph" w:customStyle="true">
    <w:name w:val="m_8186609492584817922gmail-m-6090901437564816719gmail-msolistparagraph"/>
    <w:basedOn w:val="Normal"/>
    <w:rsid w:val="00D94826"/>
    <w:pPr>
      <w:spacing w:before="100" w:beforeAutospacing="true" w:after="100" w:afterAutospacing="true"/>
    </w:pPr>
    <w:rPr>
      <w:rFonts w:eastAsiaTheme="minorHAnsi"/>
      <w:lang w:eastAsia="hr-HR"/>
    </w:rPr>
  </w:style>
  <w:style w:type="table" w:styleId="Reetkatablice">
    <w:name w:val="Table Grid"/>
    <w:basedOn w:val="Obinatablica"/>
    <w:uiPriority w:val="99"/>
    <w:rsid w:val="00431C6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Naslov2Char" w:customStyle="true">
    <w:name w:val="Naslov 2 Char"/>
    <w:basedOn w:val="Zadanifontodlomka"/>
    <w:link w:val="Naslov2"/>
    <w:uiPriority w:val="99"/>
    <w:rsid w:val="00EB302B"/>
    <w:rPr>
      <w:rFonts w:ascii="Trebuchet MS" w:hAnsi="Trebuchet MS"/>
      <w:b/>
      <w:color w:val="C00000"/>
      <w:kern w:val="16"/>
      <w:lang w:eastAsia="en-US"/>
    </w:rPr>
  </w:style>
  <w:style w:type="character" w:styleId="Naslov3Char" w:customStyle="true">
    <w:name w:val="Naslov 3 Char"/>
    <w:basedOn w:val="Zadanifontodlomka"/>
    <w:link w:val="Naslov3"/>
    <w:uiPriority w:val="99"/>
    <w:rsid w:val="00EB302B"/>
    <w:rPr>
      <w:b/>
      <w:bCs/>
      <w:sz w:val="24"/>
      <w:szCs w:val="24"/>
      <w:lang w:eastAsia="en-US"/>
    </w:rPr>
  </w:style>
  <w:style w:type="character" w:styleId="Naslov4Char" w:customStyle="true">
    <w:name w:val="Naslov 4 Char"/>
    <w:basedOn w:val="Zadanifontodlomka"/>
    <w:link w:val="Naslov4"/>
    <w:uiPriority w:val="99"/>
    <w:rsid w:val="00EB302B"/>
    <w:rPr>
      <w:rFonts w:ascii="Trebuchet MS" w:hAnsi="Trebuchet MS"/>
      <w:b/>
      <w:iCs/>
      <w:color w:val="404040"/>
      <w:kern w:val="16"/>
      <w:u w:val="single"/>
      <w:lang w:eastAsia="en-US" w:bidi="he-IL"/>
    </w:rPr>
  </w:style>
  <w:style w:type="character" w:styleId="Naslov5Char" w:customStyle="true">
    <w:name w:val="Naslov 5 Char"/>
    <w:basedOn w:val="Zadanifontodlomka"/>
    <w:link w:val="Naslov5"/>
    <w:uiPriority w:val="99"/>
    <w:rsid w:val="00EB302B"/>
    <w:rPr>
      <w:rFonts w:ascii="Trebuchet MS" w:hAnsi="Trebuchet MS"/>
      <w:iCs/>
      <w:kern w:val="16"/>
      <w:u w:val="single"/>
      <w:lang w:eastAsia="en-US" w:bidi="he-IL"/>
    </w:rPr>
  </w:style>
  <w:style w:type="character" w:styleId="Naslov6Char" w:customStyle="true">
    <w:name w:val="Naslov 6 Char"/>
    <w:basedOn w:val="Zadanifontodlomka"/>
    <w:link w:val="Naslov6"/>
    <w:uiPriority w:val="99"/>
    <w:rsid w:val="00EB302B"/>
    <w:rPr>
      <w:rFonts w:ascii="Cambria" w:hAnsi="Cambria"/>
      <w:i/>
      <w:iCs/>
      <w:color w:val="79091A"/>
      <w:kern w:val="16"/>
      <w:szCs w:val="22"/>
      <w:lang w:eastAsia="en-US"/>
    </w:rPr>
  </w:style>
  <w:style w:type="character" w:styleId="Naslov7Char" w:customStyle="true">
    <w:name w:val="Naslov 7 Char"/>
    <w:basedOn w:val="Zadanifontodlomka"/>
    <w:link w:val="Naslov7"/>
    <w:uiPriority w:val="99"/>
    <w:rsid w:val="00EB302B"/>
    <w:rPr>
      <w:rFonts w:ascii="Cambria" w:hAnsi="Cambria"/>
      <w:i/>
      <w:iCs/>
      <w:color w:val="404040"/>
      <w:kern w:val="16"/>
      <w:szCs w:val="22"/>
      <w:lang w:eastAsia="en-US"/>
    </w:rPr>
  </w:style>
  <w:style w:type="character" w:styleId="Naslov8Char" w:customStyle="true">
    <w:name w:val="Naslov 8 Char"/>
    <w:basedOn w:val="Zadanifontodlomka"/>
    <w:link w:val="Naslov8"/>
    <w:uiPriority w:val="99"/>
    <w:rsid w:val="00EB302B"/>
    <w:rPr>
      <w:rFonts w:ascii="Cambria" w:hAnsi="Cambria"/>
      <w:color w:val="404040"/>
      <w:kern w:val="16"/>
      <w:lang w:eastAsia="en-US"/>
    </w:rPr>
  </w:style>
  <w:style w:type="character" w:styleId="Naslov9Char" w:customStyle="true">
    <w:name w:val="Naslov 9 Char"/>
    <w:basedOn w:val="Zadanifontodlomka"/>
    <w:link w:val="Naslov9"/>
    <w:uiPriority w:val="99"/>
    <w:rsid w:val="00EB302B"/>
    <w:rPr>
      <w:rFonts w:ascii="Arial" w:hAnsi="Arial" w:cs="Arial"/>
      <w:sz w:val="22"/>
      <w:szCs w:val="22"/>
      <w:lang w:eastAsia="en-US"/>
    </w:rPr>
  </w:style>
  <w:style w:type="paragraph" w:styleId="Obinouvueno">
    <w:name w:val="Normal Indent"/>
    <w:basedOn w:val="Normal"/>
    <w:link w:val="ObinouvuenoChar"/>
    <w:uiPriority w:val="99"/>
    <w:rsid w:val="00EB302B"/>
    <w:pPr>
      <w:spacing w:before="120" w:after="240" w:line="360" w:lineRule="auto"/>
      <w:ind w:left="709"/>
      <w:jc w:val="both"/>
    </w:pPr>
    <w:rPr>
      <w:rFonts w:ascii="Trebuchet MS" w:hAnsi="Trebuchet MS"/>
      <w:color w:val="404040"/>
      <w:kern w:val="16"/>
      <w:sz w:val="20"/>
      <w:szCs w:val="22"/>
    </w:rPr>
  </w:style>
  <w:style w:type="character" w:styleId="ObinouvuenoChar" w:customStyle="true">
    <w:name w:val="Obično uvučeno Char"/>
    <w:basedOn w:val="Zadanifontodlomka"/>
    <w:link w:val="Obinouvueno"/>
    <w:uiPriority w:val="99"/>
    <w:locked/>
    <w:rsid w:val="00EB302B"/>
    <w:rPr>
      <w:rFonts w:ascii="Trebuchet MS" w:hAnsi="Trebuchet MS"/>
      <w:color w:val="404040"/>
      <w:kern w:val="16"/>
      <w:szCs w:val="22"/>
      <w:lang w:eastAsia="en-US"/>
    </w:rPr>
  </w:style>
  <w:style w:type="paragraph" w:styleId="Bezproreda1" w:customStyle="true">
    <w:name w:val="Bez proreda1"/>
    <w:link w:val="BezproredaChar"/>
    <w:uiPriority w:val="99"/>
    <w:rsid w:val="00EB302B"/>
    <w:rPr>
      <w:rFonts w:ascii="Calibri" w:hAnsi="Calibri"/>
      <w:sz w:val="22"/>
      <w:szCs w:val="22"/>
      <w:lang w:eastAsia="en-US"/>
    </w:rPr>
  </w:style>
  <w:style w:type="character" w:styleId="BezproredaChar" w:customStyle="true">
    <w:name w:val="Bez proreda Char"/>
    <w:link w:val="Bezproreda1"/>
    <w:uiPriority w:val="99"/>
    <w:locked/>
    <w:rsid w:val="00EB302B"/>
    <w:rPr>
      <w:rFonts w:ascii="Calibri" w:hAnsi="Calibri"/>
      <w:sz w:val="22"/>
      <w:szCs w:val="22"/>
      <w:lang w:eastAsia="en-US"/>
    </w:rPr>
  </w:style>
  <w:style w:type="paragraph" w:styleId="Tekstfusnote">
    <w:name w:val="footnote text"/>
    <w:aliases w:val="Footnote Text AG,Footnote Text AG Char,Footnote Text Char1 Char,Footnote Text Char Char Char,Footnote Text AG Char Char Char,Footnote Text AG Char1 Char,Footnote Text Char1,Footnote Text Char Char,Footnote Text AG Char1,ft,fn,FT,f"/>
    <w:basedOn w:val="Normal"/>
    <w:link w:val="TekstfusnoteChar"/>
    <w:uiPriority w:val="99"/>
    <w:rsid w:val="00EB302B"/>
    <w:rPr>
      <w:sz w:val="20"/>
      <w:szCs w:val="20"/>
      <w:lang w:eastAsia="hr-HR"/>
    </w:rPr>
  </w:style>
  <w:style w:type="character" w:styleId="TekstfusnoteChar" w:customStyle="true">
    <w:name w:val="Tekst fusnote Char"/>
    <w:aliases w:val="Footnote Text AG Char2,Footnote Text AG Char Char,Footnote Text Char1 Char Char,Footnote Text Char Char Char Char,Footnote Text AG Char Char Char Char,Footnote Text AG Char1 Char Char,Footnote Text Char1 Char1,ft Char,fn Char,FT Char"/>
    <w:basedOn w:val="Zadanifontodlomka"/>
    <w:link w:val="Tekstfusnote"/>
    <w:uiPriority w:val="99"/>
    <w:rsid w:val="00EB302B"/>
  </w:style>
  <w:style w:type="character" w:styleId="Referencafusnote">
    <w:name w:val="footnote reference"/>
    <w:aliases w:val="fr,fr + Arial,12 pt,Bold,Blue,Blue + Times New Roman,Blue + Tim...,Style 49,Style 18"/>
    <w:basedOn w:val="Zadanifontodlomka"/>
    <w:uiPriority w:val="99"/>
    <w:rsid w:val="00EB302B"/>
    <w:rPr>
      <w:rFonts w:cs="Times New Roman"/>
      <w:vertAlign w:val="superscript"/>
    </w:rPr>
  </w:style>
  <w:style w:type="character" w:styleId="Istaknuto">
    <w:name w:val="Emphasis"/>
    <w:basedOn w:val="Zadanifontodlomka"/>
    <w:uiPriority w:val="99"/>
    <w:qFormat/>
    <w:rsid w:val="00EB302B"/>
    <w:rPr>
      <w:rFonts w:cs="Times New Roman"/>
      <w:i/>
    </w:rPr>
  </w:style>
  <w:style w:type="paragraph" w:styleId="Default" w:customStyle="true">
    <w:name w:val="Default"/>
    <w:uiPriority w:val="99"/>
    <w:rsid w:val="00EB302B"/>
    <w:pPr>
      <w:autoSpaceDE w:val="false"/>
      <w:autoSpaceDN w:val="false"/>
      <w:adjustRightInd w:val="false"/>
    </w:pPr>
    <w:rPr>
      <w:rFonts w:ascii="Arial" w:hAnsi="Arial" w:cs="Arial"/>
      <w:color w:val="000000"/>
      <w:sz w:val="24"/>
      <w:szCs w:val="24"/>
      <w:lang w:val="en-US" w:eastAsia="en-US"/>
    </w:rPr>
  </w:style>
  <w:style w:type="paragraph" w:styleId="Tijeloteksta-uvlaka2">
    <w:name w:val="Body Text Indent 2"/>
    <w:basedOn w:val="Normal"/>
    <w:link w:val="Tijeloteksta-uvlaka2Char"/>
    <w:uiPriority w:val="99"/>
    <w:rsid w:val="00EB302B"/>
    <w:pPr>
      <w:spacing w:after="120" w:line="480" w:lineRule="auto"/>
      <w:ind w:left="283"/>
    </w:pPr>
  </w:style>
  <w:style w:type="character" w:styleId="Tijeloteksta-uvlaka2Char" w:customStyle="true">
    <w:name w:val="Tijelo teksta - uvlaka 2 Char"/>
    <w:basedOn w:val="Zadanifontodlomka"/>
    <w:link w:val="Tijeloteksta-uvlaka2"/>
    <w:uiPriority w:val="99"/>
    <w:rsid w:val="00EB302B"/>
    <w:rPr>
      <w:sz w:val="24"/>
      <w:szCs w:val="24"/>
      <w:lang w:eastAsia="en-US"/>
    </w:rPr>
  </w:style>
  <w:style w:type="paragraph" w:styleId="xl62" w:customStyle="true">
    <w:name w:val="xl62"/>
    <w:basedOn w:val="Normal"/>
    <w:uiPriority w:val="99"/>
    <w:rsid w:val="00EB302B"/>
    <w:pPr>
      <w:spacing w:before="100" w:beforeAutospacing="true" w:after="100" w:afterAutospacing="true"/>
      <w:jc w:val="both"/>
    </w:pPr>
    <w:rPr>
      <w:rFonts w:ascii="Arial" w:hAnsi="Arial" w:eastAsia="Arial Unicode MS" w:cs="Arial"/>
    </w:rPr>
  </w:style>
  <w:style w:type="paragraph" w:styleId="Bezproreda">
    <w:name w:val="No Spacing"/>
    <w:link w:val="BezproredaChar1"/>
    <w:uiPriority w:val="99"/>
    <w:qFormat/>
    <w:rsid w:val="00EB302B"/>
    <w:rPr>
      <w:rFonts w:ascii="Calibri" w:hAnsi="Calibri"/>
      <w:sz w:val="22"/>
      <w:szCs w:val="22"/>
      <w:lang w:eastAsia="en-US"/>
    </w:rPr>
  </w:style>
  <w:style w:type="character" w:styleId="BezproredaChar1" w:customStyle="true">
    <w:name w:val="Bez proreda Char1"/>
    <w:basedOn w:val="Zadanifontodlomka"/>
    <w:link w:val="Bezproreda"/>
    <w:uiPriority w:val="99"/>
    <w:locked/>
    <w:rsid w:val="00EB302B"/>
    <w:rPr>
      <w:rFonts w:ascii="Calibri" w:hAnsi="Calibri"/>
      <w:sz w:val="22"/>
      <w:szCs w:val="22"/>
      <w:lang w:eastAsia="en-US"/>
    </w:rPr>
  </w:style>
  <w:style w:type="character" w:styleId="Referencakomentara">
    <w:name w:val="annotation reference"/>
    <w:basedOn w:val="Zadanifontodlomka"/>
    <w:uiPriority w:val="99"/>
    <w:rsid w:val="00EB302B"/>
    <w:rPr>
      <w:rFonts w:cs="Times New Roman"/>
      <w:sz w:val="16"/>
    </w:rPr>
  </w:style>
  <w:style w:type="paragraph" w:styleId="Tekstkomentara">
    <w:name w:val="annotation text"/>
    <w:basedOn w:val="Normal"/>
    <w:link w:val="TekstkomentaraChar"/>
    <w:uiPriority w:val="99"/>
    <w:rsid w:val="00EB302B"/>
    <w:rPr>
      <w:sz w:val="20"/>
      <w:szCs w:val="20"/>
    </w:rPr>
  </w:style>
  <w:style w:type="character" w:styleId="TekstkomentaraChar" w:customStyle="true">
    <w:name w:val="Tekst komentara Char"/>
    <w:basedOn w:val="Zadanifontodlomka"/>
    <w:link w:val="Tekstkomentara"/>
    <w:uiPriority w:val="99"/>
    <w:rsid w:val="00EB302B"/>
    <w:rPr>
      <w:lang w:eastAsia="en-US"/>
    </w:rPr>
  </w:style>
  <w:style w:type="paragraph" w:styleId="Predmetkomentara">
    <w:name w:val="annotation subject"/>
    <w:basedOn w:val="Tekstkomentara"/>
    <w:next w:val="Tekstkomentara"/>
    <w:link w:val="PredmetkomentaraChar"/>
    <w:uiPriority w:val="99"/>
    <w:rsid w:val="00EB302B"/>
    <w:rPr>
      <w:b/>
      <w:bCs/>
    </w:rPr>
  </w:style>
  <w:style w:type="character" w:styleId="PredmetkomentaraChar" w:customStyle="true">
    <w:name w:val="Predmet komentara Char"/>
    <w:basedOn w:val="TekstkomentaraChar"/>
    <w:link w:val="Predmetkomentara"/>
    <w:uiPriority w:val="99"/>
    <w:rsid w:val="00EB302B"/>
    <w:rPr>
      <w:b/>
      <w:bCs/>
      <w:lang w:eastAsia="en-US"/>
    </w:rPr>
  </w:style>
  <w:style w:type="character" w:styleId="OdlomakpopisaChar" w:customStyle="true">
    <w:name w:val="Odlomak popisa Char"/>
    <w:basedOn w:val="Zadanifontodlomka"/>
    <w:link w:val="Odlomakpopisa"/>
    <w:uiPriority w:val="34"/>
    <w:locked/>
    <w:rsid w:val="00EB302B"/>
    <w:rPr>
      <w:sz w:val="24"/>
      <w:szCs w:val="24"/>
      <w:lang w:eastAsia="en-US"/>
    </w:rPr>
  </w:style>
  <w:style w:type="paragraph" w:styleId="TPHeading2" w:customStyle="true">
    <w:name w:val="TP Heading 2"/>
    <w:basedOn w:val="Normal"/>
    <w:next w:val="Normal"/>
    <w:link w:val="TPHeading2Char"/>
    <w:uiPriority w:val="99"/>
    <w:rsid w:val="00EB302B"/>
    <w:pPr>
      <w:keepNext/>
      <w:spacing w:before="480" w:after="240" w:line="360" w:lineRule="auto"/>
      <w:ind w:left="1440" w:hanging="360"/>
      <w:jc w:val="both"/>
      <w:outlineLvl w:val="1"/>
    </w:pPr>
    <w:rPr>
      <w:rFonts w:ascii="Trebuchet MS" w:hAnsi="Trebuchet MS"/>
      <w:b/>
      <w:color w:val="ED1A3B"/>
      <w:kern w:val="16"/>
      <w:sz w:val="20"/>
    </w:rPr>
  </w:style>
  <w:style w:type="character" w:styleId="TPHeading2Char" w:customStyle="true">
    <w:name w:val="TP Heading 2 Char"/>
    <w:basedOn w:val="Zadanifontodlomka"/>
    <w:link w:val="TPHeading2"/>
    <w:uiPriority w:val="99"/>
    <w:locked/>
    <w:rsid w:val="00EB302B"/>
    <w:rPr>
      <w:rFonts w:ascii="Trebuchet MS" w:hAnsi="Trebuchet MS"/>
      <w:b/>
      <w:color w:val="ED1A3B"/>
      <w:kern w:val="16"/>
      <w:szCs w:val="24"/>
      <w:lang w:eastAsia="en-US"/>
    </w:rPr>
  </w:style>
  <w:style w:type="paragraph" w:styleId="TPHeadingnolistnumber" w:customStyle="true">
    <w:name w:val="TP Heading (no list number)"/>
    <w:basedOn w:val="Normal"/>
    <w:next w:val="Normal"/>
    <w:link w:val="TPHeadingnolistnumberChar"/>
    <w:uiPriority w:val="99"/>
    <w:rsid w:val="00EB302B"/>
    <w:pPr>
      <w:spacing w:after="280" w:line="360" w:lineRule="auto"/>
      <w:jc w:val="both"/>
      <w:outlineLvl w:val="0"/>
    </w:pPr>
    <w:rPr>
      <w:rFonts w:ascii="Trebuchet MS" w:hAnsi="Trebuchet MS"/>
      <w:caps/>
      <w:color w:val="ED1A3B"/>
      <w:kern w:val="16"/>
      <w:sz w:val="56"/>
      <w:szCs w:val="56"/>
    </w:rPr>
  </w:style>
  <w:style w:type="character" w:styleId="TPHeadingnolistnumberChar" w:customStyle="true">
    <w:name w:val="TP Heading (no list number) Char"/>
    <w:basedOn w:val="Zadanifontodlomka"/>
    <w:link w:val="TPHeadingnolistnumber"/>
    <w:uiPriority w:val="99"/>
    <w:locked/>
    <w:rsid w:val="00EB302B"/>
    <w:rPr>
      <w:rFonts w:ascii="Trebuchet MS" w:hAnsi="Trebuchet MS"/>
      <w:caps/>
      <w:color w:val="ED1A3B"/>
      <w:kern w:val="16"/>
      <w:sz w:val="56"/>
      <w:szCs w:val="56"/>
      <w:lang w:eastAsia="en-US"/>
    </w:rPr>
  </w:style>
  <w:style w:type="character" w:styleId="Naslovknjige">
    <w:name w:val="Book Title"/>
    <w:basedOn w:val="Zadanifontodlomka"/>
    <w:uiPriority w:val="99"/>
    <w:qFormat/>
    <w:rsid w:val="00EB302B"/>
    <w:rPr>
      <w:rFonts w:cs="Times New Roman"/>
      <w:b/>
      <w:bCs/>
      <w:smallCaps/>
      <w:spacing w:val="5"/>
    </w:rPr>
  </w:style>
  <w:style w:type="paragraph" w:styleId="Opisslike">
    <w:name w:val="caption"/>
    <w:basedOn w:val="Normal"/>
    <w:next w:val="Normal"/>
    <w:autoRedefine/>
    <w:uiPriority w:val="99"/>
    <w:qFormat/>
    <w:rsid w:val="00EB302B"/>
    <w:pPr>
      <w:keepNext/>
      <w:spacing w:before="120" w:after="120" w:line="360" w:lineRule="auto"/>
    </w:pPr>
    <w:rPr>
      <w:rFonts w:ascii="Trebuchet MS" w:hAnsi="Trebuchet MS"/>
      <w:b/>
      <w:bCs/>
      <w:color w:val="FF0000"/>
      <w:sz w:val="22"/>
      <w:szCs w:val="22"/>
      <w:lang w:eastAsia="de-DE"/>
    </w:rPr>
  </w:style>
  <w:style w:type="paragraph" w:styleId="TPBullet1" w:customStyle="true">
    <w:name w:val="TP Bullet 1"/>
    <w:basedOn w:val="Odlomakpopisa"/>
    <w:link w:val="TPBullet1Char"/>
    <w:uiPriority w:val="99"/>
    <w:rsid w:val="00EB302B"/>
    <w:pPr>
      <w:tabs>
        <w:tab w:val="num" w:pos="720"/>
      </w:tabs>
      <w:spacing w:before="120" w:after="120"/>
      <w:ind w:left="720" w:hanging="360"/>
      <w:jc w:val="both"/>
    </w:pPr>
    <w:rPr>
      <w:rFonts w:ascii="Trebuchet MS" w:hAnsi="Trebuchet MS"/>
      <w:color w:val="685040"/>
      <w:kern w:val="16"/>
    </w:rPr>
  </w:style>
  <w:style w:type="character" w:styleId="TPBullet1Char" w:customStyle="true">
    <w:name w:val="TP Bullet 1 Char"/>
    <w:basedOn w:val="OdlomakpopisaChar"/>
    <w:link w:val="TPBullet1"/>
    <w:uiPriority w:val="99"/>
    <w:locked/>
    <w:rsid w:val="00EB302B"/>
    <w:rPr>
      <w:rFonts w:ascii="Trebuchet MS" w:hAnsi="Trebuchet MS"/>
      <w:color w:val="685040"/>
      <w:kern w:val="16"/>
      <w:sz w:val="24"/>
      <w:szCs w:val="24"/>
      <w:lang w:eastAsia="en-US"/>
    </w:rPr>
  </w:style>
  <w:style w:type="paragraph" w:styleId="StandardWeb">
    <w:name w:val="Normal (Web)"/>
    <w:basedOn w:val="Normal"/>
    <w:uiPriority w:val="99"/>
    <w:rsid w:val="00EB302B"/>
    <w:pPr>
      <w:spacing w:before="100" w:beforeAutospacing="true" w:after="100" w:afterAutospacing="true"/>
      <w:jc w:val="both"/>
    </w:pPr>
    <w:rPr>
      <w:color w:val="685040"/>
      <w:lang w:eastAsia="hr-HR"/>
    </w:rPr>
  </w:style>
  <w:style w:type="paragraph" w:styleId="TOCNaslov">
    <w:name w:val="TOC Heading"/>
    <w:basedOn w:val="Naslov1"/>
    <w:next w:val="Normal"/>
    <w:uiPriority w:val="99"/>
    <w:qFormat/>
    <w:rsid w:val="00EB302B"/>
    <w:pPr>
      <w:keepLines/>
      <w:spacing w:before="480" w:line="276" w:lineRule="auto"/>
      <w:ind w:left="3905" w:hanging="360"/>
      <w:jc w:val="both"/>
      <w:outlineLvl w:val="9"/>
    </w:pPr>
    <w:rPr>
      <w:rFonts w:ascii="Cambria" w:hAnsi="Cambria"/>
      <w:color w:val="365F91"/>
      <w:sz w:val="28"/>
      <w:szCs w:val="40"/>
      <w:lang w:val="en-US"/>
    </w:rPr>
  </w:style>
  <w:style w:type="paragraph" w:styleId="Sadraj2">
    <w:name w:val="toc 2"/>
    <w:basedOn w:val="Normal"/>
    <w:next w:val="Normal"/>
    <w:autoRedefine/>
    <w:uiPriority w:val="99"/>
    <w:rsid w:val="00EB302B"/>
    <w:pPr>
      <w:tabs>
        <w:tab w:val="left" w:pos="851"/>
        <w:tab w:val="right" w:leader="dot" w:pos="9060"/>
      </w:tabs>
      <w:spacing w:before="120" w:after="120" w:line="360" w:lineRule="auto"/>
      <w:ind w:left="200"/>
      <w:jc w:val="both"/>
    </w:pPr>
    <w:rPr>
      <w:rFonts w:ascii="Trebuchet MS" w:hAnsi="Trebuchet MS"/>
      <w:color w:val="404040"/>
      <w:kern w:val="16"/>
      <w:sz w:val="20"/>
      <w:szCs w:val="22"/>
    </w:rPr>
  </w:style>
  <w:style w:type="paragraph" w:styleId="Sadraj1">
    <w:name w:val="toc 1"/>
    <w:basedOn w:val="Normal"/>
    <w:next w:val="Normal"/>
    <w:autoRedefine/>
    <w:uiPriority w:val="99"/>
    <w:rsid w:val="00EB302B"/>
    <w:pPr>
      <w:tabs>
        <w:tab w:val="left" w:pos="400"/>
        <w:tab w:val="right" w:leader="dot" w:pos="9072"/>
      </w:tabs>
      <w:spacing w:before="120" w:after="120" w:line="360" w:lineRule="auto"/>
      <w:jc w:val="both"/>
    </w:pPr>
    <w:rPr>
      <w:rFonts w:ascii="Trebuchet MS" w:hAnsi="Trebuchet MS"/>
      <w:color w:val="404040"/>
      <w:kern w:val="16"/>
      <w:sz w:val="20"/>
      <w:szCs w:val="22"/>
    </w:rPr>
  </w:style>
  <w:style w:type="character" w:styleId="Hiperveza">
    <w:name w:val="Hyperlink"/>
    <w:basedOn w:val="Zadanifontodlomka"/>
    <w:uiPriority w:val="99"/>
    <w:rsid w:val="00EB302B"/>
    <w:rPr>
      <w:rFonts w:cs="Times New Roman"/>
      <w:color w:val="0000FF"/>
      <w:u w:val="single"/>
    </w:rPr>
  </w:style>
  <w:style w:type="paragraph" w:styleId="TPHeading1" w:customStyle="true">
    <w:name w:val="TP Heading 1"/>
    <w:basedOn w:val="Normal"/>
    <w:next w:val="Normal"/>
    <w:link w:val="TPHeading1Char"/>
    <w:uiPriority w:val="99"/>
    <w:rsid w:val="00EB302B"/>
    <w:pPr>
      <w:spacing w:after="280" w:line="360" w:lineRule="auto"/>
      <w:ind w:left="851" w:hanging="851"/>
      <w:jc w:val="both"/>
      <w:outlineLvl w:val="0"/>
    </w:pPr>
    <w:rPr>
      <w:rFonts w:ascii="Trebuchet MS" w:hAnsi="Trebuchet MS"/>
      <w:caps/>
      <w:color w:val="ED1A3B"/>
      <w:kern w:val="16"/>
      <w:sz w:val="56"/>
      <w:szCs w:val="56"/>
    </w:rPr>
  </w:style>
  <w:style w:type="character" w:styleId="TPHeading1Char" w:customStyle="true">
    <w:name w:val="TP Heading 1 Char"/>
    <w:basedOn w:val="Zadanifontodlomka"/>
    <w:link w:val="TPHeading1"/>
    <w:uiPriority w:val="99"/>
    <w:locked/>
    <w:rsid w:val="00EB302B"/>
    <w:rPr>
      <w:rFonts w:ascii="Trebuchet MS" w:hAnsi="Trebuchet MS"/>
      <w:caps/>
      <w:color w:val="ED1A3B"/>
      <w:kern w:val="16"/>
      <w:sz w:val="56"/>
      <w:szCs w:val="56"/>
      <w:lang w:eastAsia="en-US"/>
    </w:rPr>
  </w:style>
  <w:style w:type="paragraph" w:styleId="TPHeading3" w:customStyle="true">
    <w:name w:val="TP Heading 3"/>
    <w:basedOn w:val="Normal"/>
    <w:next w:val="Normal"/>
    <w:link w:val="TPHeading3Zchn"/>
    <w:uiPriority w:val="99"/>
    <w:rsid w:val="00EB302B"/>
    <w:pPr>
      <w:keepNext/>
      <w:spacing w:before="360" w:after="240" w:line="360" w:lineRule="auto"/>
      <w:jc w:val="both"/>
      <w:outlineLvl w:val="1"/>
    </w:pPr>
    <w:rPr>
      <w:rFonts w:ascii="Trebuchet MS" w:hAnsi="Trebuchet MS"/>
      <w:b/>
      <w:color w:val="ED1A3B"/>
      <w:kern w:val="16"/>
      <w:sz w:val="20"/>
    </w:rPr>
  </w:style>
  <w:style w:type="character" w:styleId="TPHeading3Zchn" w:customStyle="true">
    <w:name w:val="TP Heading 3 Zchn"/>
    <w:basedOn w:val="Zadanifontodlomka"/>
    <w:link w:val="TPHeading3"/>
    <w:uiPriority w:val="99"/>
    <w:locked/>
    <w:rsid w:val="00EB302B"/>
    <w:rPr>
      <w:rFonts w:ascii="Trebuchet MS" w:hAnsi="Trebuchet MS"/>
      <w:b/>
      <w:color w:val="ED1A3B"/>
      <w:kern w:val="16"/>
      <w:szCs w:val="24"/>
      <w:lang w:eastAsia="en-US"/>
    </w:rPr>
  </w:style>
  <w:style w:type="paragraph" w:styleId="TPpreheading" w:customStyle="true">
    <w:name w:val="TP preheading"/>
    <w:basedOn w:val="Normal"/>
    <w:next w:val="TPHeading1"/>
    <w:uiPriority w:val="99"/>
    <w:rsid w:val="00EB302B"/>
    <w:pPr>
      <w:spacing w:after="120" w:line="360" w:lineRule="auto"/>
      <w:jc w:val="both"/>
    </w:pPr>
    <w:rPr>
      <w:rFonts w:ascii="Trebuchet MS" w:hAnsi="Trebuchet MS"/>
      <w:color w:val="404040"/>
      <w:kern w:val="16"/>
      <w:sz w:val="2"/>
      <w:szCs w:val="22"/>
    </w:rPr>
  </w:style>
  <w:style w:type="paragraph" w:styleId="TPFrontPage1" w:customStyle="true">
    <w:name w:val="TP Front Page 1"/>
    <w:basedOn w:val="Normal"/>
    <w:next w:val="TPFrontPage2"/>
    <w:link w:val="TPFrontPage1Char"/>
    <w:uiPriority w:val="99"/>
    <w:rsid w:val="00EB302B"/>
    <w:pPr>
      <w:spacing w:before="120" w:after="120" w:line="360" w:lineRule="auto"/>
      <w:ind w:left="567"/>
      <w:jc w:val="both"/>
    </w:pPr>
    <w:rPr>
      <w:rFonts w:ascii="Trebuchet MS" w:hAnsi="Trebuchet MS"/>
      <w:caps/>
      <w:color w:val="404040"/>
      <w:kern w:val="16"/>
      <w:sz w:val="64"/>
      <w:szCs w:val="64"/>
    </w:rPr>
  </w:style>
  <w:style w:type="paragraph" w:styleId="TPFrontPage2" w:customStyle="true">
    <w:name w:val="TP Front Page 2"/>
    <w:basedOn w:val="TPFrontPage1"/>
    <w:link w:val="TPFrontPage2Char"/>
    <w:uiPriority w:val="99"/>
    <w:rsid w:val="00EB302B"/>
    <w:rPr>
      <w:b/>
      <w:caps w:val="false"/>
      <w:sz w:val="40"/>
      <w:szCs w:val="40"/>
    </w:rPr>
  </w:style>
  <w:style w:type="character" w:styleId="TPFrontPage2Char" w:customStyle="true">
    <w:name w:val="TP Front Page 2 Char"/>
    <w:basedOn w:val="Zadanifontodlomka"/>
    <w:link w:val="TPFrontPage2"/>
    <w:uiPriority w:val="99"/>
    <w:locked/>
    <w:rsid w:val="00EB302B"/>
    <w:rPr>
      <w:rFonts w:ascii="Trebuchet MS" w:hAnsi="Trebuchet MS"/>
      <w:b/>
      <w:color w:val="404040"/>
      <w:kern w:val="16"/>
      <w:sz w:val="40"/>
      <w:szCs w:val="40"/>
      <w:lang w:eastAsia="en-US"/>
    </w:rPr>
  </w:style>
  <w:style w:type="character" w:styleId="TPFrontPage1Char" w:customStyle="true">
    <w:name w:val="TP Front Page 1 Char"/>
    <w:basedOn w:val="Zadanifontodlomka"/>
    <w:link w:val="TPFrontPage1"/>
    <w:uiPriority w:val="99"/>
    <w:locked/>
    <w:rsid w:val="00EB302B"/>
    <w:rPr>
      <w:rFonts w:ascii="Trebuchet MS" w:hAnsi="Trebuchet MS"/>
      <w:caps/>
      <w:color w:val="404040"/>
      <w:kern w:val="16"/>
      <w:sz w:val="64"/>
      <w:szCs w:val="64"/>
      <w:lang w:eastAsia="en-US"/>
    </w:rPr>
  </w:style>
  <w:style w:type="paragraph" w:styleId="TPFrontPage3" w:customStyle="true">
    <w:name w:val="TP Front Page 3"/>
    <w:basedOn w:val="TPFrontPage2"/>
    <w:link w:val="TPFrontPage3Char"/>
    <w:uiPriority w:val="99"/>
    <w:rsid w:val="00EB302B"/>
  </w:style>
  <w:style w:type="character" w:styleId="TPFrontPage3Char" w:customStyle="true">
    <w:name w:val="TP Front Page 3 Char"/>
    <w:basedOn w:val="Zadanifontodlomka"/>
    <w:link w:val="TPFrontPage3"/>
    <w:uiPriority w:val="99"/>
    <w:locked/>
    <w:rsid w:val="00EB302B"/>
    <w:rPr>
      <w:rFonts w:ascii="Trebuchet MS" w:hAnsi="Trebuchet MS"/>
      <w:b/>
      <w:color w:val="404040"/>
      <w:kern w:val="16"/>
      <w:sz w:val="40"/>
      <w:szCs w:val="40"/>
      <w:lang w:eastAsia="en-US"/>
    </w:rPr>
  </w:style>
  <w:style w:type="table" w:styleId="Svijetlosjenanje-Isticanje2">
    <w:name w:val="Light Shading Accent 2"/>
    <w:basedOn w:val="Obinatablica"/>
    <w:uiPriority w:val="99"/>
    <w:rsid w:val="00EB302B"/>
    <w:rPr>
      <w:rFonts w:ascii="Trebuchet MS" w:hAnsi="Trebuchet MS"/>
      <w:color w:val="943634"/>
    </w:rPr>
    <w:tblPr>
      <w:tblStyleRowBandSize w:val="1"/>
      <w:tblStyleColBandSize w:val="1"/>
      <w:tblBorders>
        <w:top w:val="single" w:color="C0504D" w:sz="8" w:space="0"/>
        <w:bottom w:val="single" w:color="C0504D" w:sz="8" w:space="0"/>
      </w:tblBorders>
    </w:tblPr>
    <w:tblStylePr w:type="firstRow">
      <w:pPr>
        <w:spacing w:before="0" w:after="0"/>
      </w:pPr>
      <w:rPr>
        <w:rFonts w:cs="Times New Roman"/>
        <w:b/>
        <w:bCs/>
      </w:rPr>
      <w:tblPr/>
      <w:tcPr>
        <w:tcBorders>
          <w:top w:val="single" w:color="C0504D" w:sz="8" w:space="0"/>
          <w:left w:val="nil"/>
          <w:bottom w:val="single" w:color="C0504D" w:sz="8" w:space="0"/>
          <w:right w:val="nil"/>
          <w:insideH w:val="nil"/>
          <w:insideV w:val="nil"/>
        </w:tcBorders>
      </w:tcPr>
    </w:tblStylePr>
    <w:tblStylePr w:type="lastRow">
      <w:pPr>
        <w:spacing w:before="0" w:after="0"/>
      </w:pPr>
      <w:rPr>
        <w:rFonts w:cs="Times New Roman"/>
        <w:b/>
        <w:bCs/>
      </w:rPr>
      <w:tblPr/>
      <w:tcPr>
        <w:tcBorders>
          <w:top w:val="single" w:color="C0504D" w:sz="8" w:space="0"/>
          <w:left w:val="nil"/>
          <w:bottom w:val="single" w:color="C0504D" w:sz="8" w:space="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left w:val="nil"/>
          <w:right w:val="nil"/>
          <w:insideH w:val="nil"/>
          <w:insideV w:val="nil"/>
        </w:tcBorders>
        <w:shd w:val="clear" w:color="auto" w:fill="EFD3D2"/>
      </w:tcPr>
    </w:tblStylePr>
  </w:style>
  <w:style w:type="paragraph" w:styleId="TPHeading4" w:customStyle="true">
    <w:name w:val="TP Heading 4"/>
    <w:basedOn w:val="Normal"/>
    <w:next w:val="Normal"/>
    <w:link w:val="TPHeading4Char"/>
    <w:uiPriority w:val="99"/>
    <w:rsid w:val="00EB302B"/>
    <w:pPr>
      <w:spacing w:before="120" w:after="120" w:line="360" w:lineRule="auto"/>
      <w:jc w:val="both"/>
    </w:pPr>
    <w:rPr>
      <w:rFonts w:ascii="Trebuchet MS" w:hAnsi="Trebuchet MS"/>
      <w:b/>
      <w:color w:val="404040"/>
      <w:kern w:val="16"/>
      <w:sz w:val="20"/>
      <w:szCs w:val="22"/>
    </w:rPr>
  </w:style>
  <w:style w:type="character" w:styleId="TPHeading4Char" w:customStyle="true">
    <w:name w:val="TP Heading 4 Char"/>
    <w:basedOn w:val="Zadanifontodlomka"/>
    <w:link w:val="TPHeading4"/>
    <w:uiPriority w:val="99"/>
    <w:locked/>
    <w:rsid w:val="00EB302B"/>
    <w:rPr>
      <w:rFonts w:ascii="Trebuchet MS" w:hAnsi="Trebuchet MS"/>
      <w:b/>
      <w:color w:val="404040"/>
      <w:kern w:val="16"/>
      <w:szCs w:val="22"/>
      <w:lang w:eastAsia="en-US"/>
    </w:rPr>
  </w:style>
  <w:style w:type="paragraph" w:styleId="AbbildungTitel" w:customStyle="true">
    <w:name w:val="Abbildung Titel"/>
    <w:basedOn w:val="Normal"/>
    <w:link w:val="AbbildungTitelChar"/>
    <w:uiPriority w:val="99"/>
    <w:rsid w:val="00EB302B"/>
    <w:pPr>
      <w:spacing w:before="60" w:after="120" w:line="360" w:lineRule="auto"/>
      <w:ind w:left="851" w:hanging="851"/>
      <w:jc w:val="both"/>
    </w:pPr>
    <w:rPr>
      <w:rFonts w:ascii="Arial" w:hAnsi="Arial"/>
      <w:i/>
      <w:szCs w:val="20"/>
      <w:lang w:val="de-DE" w:eastAsia="de-DE"/>
    </w:rPr>
  </w:style>
  <w:style w:type="character" w:styleId="AbbildungTitelChar" w:customStyle="true">
    <w:name w:val="Abbildung Titel Char"/>
    <w:link w:val="AbbildungTitel"/>
    <w:uiPriority w:val="99"/>
    <w:locked/>
    <w:rsid w:val="00EB302B"/>
    <w:rPr>
      <w:rFonts w:ascii="Arial" w:hAnsi="Arial"/>
      <w:i/>
      <w:sz w:val="24"/>
      <w:lang w:val="de-DE" w:eastAsia="de-DE"/>
    </w:rPr>
  </w:style>
  <w:style w:type="paragraph" w:styleId="FormatvorlageBlockZeilenabstandMindestens18pt" w:customStyle="true">
    <w:name w:val="Formatvorlage Block Zeilenabstand:  Mindestens 18 pt"/>
    <w:basedOn w:val="Normal"/>
    <w:next w:val="Normal"/>
    <w:uiPriority w:val="99"/>
    <w:rsid w:val="00EB302B"/>
    <w:pPr>
      <w:spacing w:after="120" w:line="360" w:lineRule="atLeast"/>
      <w:jc w:val="both"/>
    </w:pPr>
    <w:rPr>
      <w:rFonts w:ascii="Arial" w:hAnsi="Arial"/>
      <w:color w:val="404040"/>
      <w:sz w:val="22"/>
      <w:szCs w:val="20"/>
      <w:lang w:val="de-CH"/>
    </w:rPr>
  </w:style>
  <w:style w:type="paragraph" w:styleId="ReportListBulleted" w:customStyle="true">
    <w:name w:val="Report List Bulleted"/>
    <w:basedOn w:val="Obinouvueno"/>
    <w:autoRedefine/>
    <w:uiPriority w:val="99"/>
    <w:rsid w:val="00EB302B"/>
    <w:pPr>
      <w:numPr>
        <w:numId w:val="2"/>
      </w:numPr>
      <w:tabs>
        <w:tab w:val="num" w:pos="720"/>
      </w:tabs>
      <w:spacing w:before="0"/>
      <w:ind w:left="720"/>
    </w:pPr>
    <w:rPr>
      <w:szCs w:val="20"/>
      <w:lang w:eastAsia="en-GB"/>
    </w:rPr>
  </w:style>
  <w:style w:type="paragraph" w:styleId="Tabelle" w:customStyle="true">
    <w:name w:val="Tabelle"/>
    <w:basedOn w:val="Normal"/>
    <w:uiPriority w:val="99"/>
    <w:rsid w:val="00EB302B"/>
    <w:pPr>
      <w:spacing w:after="120" w:line="290" w:lineRule="atLeast"/>
      <w:jc w:val="both"/>
    </w:pPr>
    <w:rPr>
      <w:rFonts w:ascii="Trebuchet MS" w:hAnsi="Trebuchet MS"/>
      <w:color w:val="404040"/>
      <w:sz w:val="20"/>
      <w:szCs w:val="20"/>
      <w:lang w:val="de-DE"/>
    </w:rPr>
  </w:style>
  <w:style w:type="paragraph" w:styleId="VP-BerichtTabText1" w:customStyle="true">
    <w:name w:val="VP-Bericht TabText 1"/>
    <w:basedOn w:val="Normal"/>
    <w:next w:val="Normal"/>
    <w:uiPriority w:val="99"/>
    <w:rsid w:val="00EB302B"/>
    <w:pPr>
      <w:spacing w:before="120" w:after="60" w:line="360" w:lineRule="auto"/>
      <w:jc w:val="both"/>
    </w:pPr>
    <w:rPr>
      <w:rFonts w:ascii="Arial" w:hAnsi="Arial" w:cs="Arial"/>
      <w:color w:val="404040"/>
      <w:sz w:val="20"/>
      <w:szCs w:val="20"/>
      <w:lang w:val="de-DE" w:eastAsia="de-DE"/>
    </w:rPr>
  </w:style>
  <w:style w:type="paragraph" w:styleId="VP-BerichtTabText2" w:customStyle="true">
    <w:name w:val="VP-Bericht TabText 2"/>
    <w:basedOn w:val="Normal"/>
    <w:uiPriority w:val="99"/>
    <w:rsid w:val="00EB302B"/>
    <w:pPr>
      <w:spacing w:before="60" w:after="60" w:line="360" w:lineRule="auto"/>
      <w:jc w:val="both"/>
    </w:pPr>
    <w:rPr>
      <w:rFonts w:ascii="Arial" w:hAnsi="Arial" w:cs="Arial"/>
      <w:color w:val="404040"/>
      <w:sz w:val="20"/>
      <w:szCs w:val="20"/>
      <w:lang w:val="de-DE" w:eastAsia="de-DE"/>
    </w:rPr>
  </w:style>
  <w:style w:type="paragraph" w:styleId="VP-BerichtTabText3" w:customStyle="true">
    <w:name w:val="VP-Bericht TabText 3"/>
    <w:basedOn w:val="Normal"/>
    <w:uiPriority w:val="99"/>
    <w:rsid w:val="00EB302B"/>
    <w:pPr>
      <w:spacing w:before="60" w:after="120" w:line="360" w:lineRule="auto"/>
      <w:jc w:val="both"/>
    </w:pPr>
    <w:rPr>
      <w:rFonts w:ascii="Arial" w:hAnsi="Arial" w:cs="Arial"/>
      <w:color w:val="404040"/>
      <w:sz w:val="20"/>
      <w:szCs w:val="20"/>
      <w:lang w:val="de-DE" w:eastAsia="de-DE"/>
    </w:rPr>
  </w:style>
  <w:style w:type="paragraph" w:styleId="VP-BerichtTabTextTitel" w:customStyle="true">
    <w:name w:val="VP-Bericht TabText Titel"/>
    <w:basedOn w:val="Normal"/>
    <w:uiPriority w:val="99"/>
    <w:rsid w:val="00EB302B"/>
    <w:pPr>
      <w:spacing w:before="120" w:after="120" w:line="360" w:lineRule="auto"/>
      <w:jc w:val="both"/>
    </w:pPr>
    <w:rPr>
      <w:rFonts w:ascii="Arial" w:hAnsi="Arial" w:cs="Arial"/>
      <w:b/>
      <w:color w:val="404040"/>
      <w:sz w:val="20"/>
      <w:szCs w:val="20"/>
      <w:lang w:val="de-DE" w:eastAsia="de-DE"/>
    </w:rPr>
  </w:style>
  <w:style w:type="table" w:styleId="Srednjesjenanje1-Isticanje5">
    <w:name w:val="Medium Shading 1 Accent 5"/>
    <w:basedOn w:val="Obinatablica"/>
    <w:uiPriority w:val="99"/>
    <w:rsid w:val="00EB302B"/>
    <w:rPr>
      <w:rFonts w:ascii="Trebuchet MS" w:hAnsi="Trebuchet MS"/>
    </w:rPr>
    <w:tblPr>
      <w:tblStyleRowBandSize w:val="1"/>
      <w:tblStyleColBandSize w:val="1"/>
      <w:tblBorders>
        <w:top w:val="single" w:color="EF38AD" w:sz="8" w:space="0"/>
        <w:left w:val="single" w:color="EF38AD" w:sz="8" w:space="0"/>
        <w:bottom w:val="single" w:color="EF38AD" w:sz="8" w:space="0"/>
        <w:right w:val="single" w:color="EF38AD" w:sz="8" w:space="0"/>
        <w:insideH w:val="single" w:color="EF38AD" w:sz="8" w:space="0"/>
      </w:tblBorders>
    </w:tblPr>
    <w:tblStylePr w:type="firstRow">
      <w:pPr>
        <w:spacing w:before="0" w:after="0"/>
      </w:pPr>
      <w:rPr>
        <w:rFonts w:cs="Times New Roman"/>
        <w:b/>
        <w:bCs/>
        <w:color w:val="FFFFFF"/>
      </w:rPr>
      <w:tblPr/>
      <w:tcPr>
        <w:tcBorders>
          <w:top w:val="single" w:color="EF38AD" w:sz="8" w:space="0"/>
          <w:left w:val="single" w:color="EF38AD" w:sz="8" w:space="0"/>
          <w:bottom w:val="single" w:color="EF38AD" w:sz="8" w:space="0"/>
          <w:right w:val="single" w:color="EF38AD" w:sz="8" w:space="0"/>
          <w:insideH w:val="nil"/>
          <w:insideV w:val="nil"/>
        </w:tcBorders>
        <w:shd w:val="clear" w:color="auto" w:fill="D1108C"/>
      </w:tcPr>
    </w:tblStylePr>
    <w:tblStylePr w:type="lastRow">
      <w:pPr>
        <w:spacing w:before="0" w:after="0"/>
      </w:pPr>
      <w:rPr>
        <w:rFonts w:cs="Times New Roman"/>
        <w:b/>
        <w:bCs/>
      </w:rPr>
      <w:tblPr/>
      <w:tcPr>
        <w:tcBorders>
          <w:top w:val="double" w:color="EF38AD" w:sz="6" w:space="0"/>
          <w:left w:val="single" w:color="EF38AD" w:sz="8" w:space="0"/>
          <w:bottom w:val="single" w:color="EF38AD" w:sz="8" w:space="0"/>
          <w:right w:val="single" w:color="EF38AD" w:sz="8" w:space="0"/>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ABDE4"/>
      </w:tcPr>
    </w:tblStylePr>
    <w:tblStylePr w:type="band1Horz">
      <w:rPr>
        <w:rFonts w:cs="Times New Roman"/>
      </w:rPr>
      <w:tblPr/>
      <w:tcPr>
        <w:tcBorders>
          <w:insideH w:val="nil"/>
          <w:insideV w:val="nil"/>
        </w:tcBorders>
        <w:shd w:val="clear" w:color="auto" w:fill="FABDE4"/>
      </w:tcPr>
    </w:tblStylePr>
    <w:tblStylePr w:type="band2Horz">
      <w:rPr>
        <w:rFonts w:cs="Times New Roman"/>
      </w:rPr>
      <w:tblPr/>
      <w:tcPr>
        <w:tcBorders>
          <w:insideH w:val="nil"/>
          <w:insideV w:val="nil"/>
        </w:tcBorders>
      </w:tcPr>
    </w:tblStylePr>
  </w:style>
  <w:style w:type="table" w:styleId="Srednjesjenanje1-Isticanje3">
    <w:name w:val="Medium Shading 1 Accent 3"/>
    <w:basedOn w:val="Obinatablica"/>
    <w:uiPriority w:val="99"/>
    <w:rsid w:val="00EB302B"/>
    <w:rPr>
      <w:rFonts w:ascii="Trebuchet MS" w:hAnsi="Trebuchet MS"/>
    </w:rPr>
    <w:tblPr>
      <w:tblStyleRowBandSize w:val="1"/>
      <w:tblStyleColBandSize w:val="1"/>
      <w:tblBorders>
        <w:top w:val="single" w:color="F10048" w:sz="8" w:space="0"/>
        <w:left w:val="single" w:color="F10048" w:sz="8" w:space="0"/>
        <w:bottom w:val="single" w:color="F10048" w:sz="8" w:space="0"/>
        <w:right w:val="single" w:color="F10048" w:sz="8" w:space="0"/>
        <w:insideH w:val="single" w:color="F10048" w:sz="8" w:space="0"/>
      </w:tblBorders>
    </w:tblPr>
    <w:tblStylePr w:type="firstRow">
      <w:pPr>
        <w:spacing w:before="0" w:after="0"/>
      </w:pPr>
      <w:rPr>
        <w:rFonts w:cs="Times New Roman"/>
        <w:b/>
        <w:bCs/>
        <w:color w:val="FFFFFF"/>
      </w:rPr>
      <w:tblPr/>
      <w:tcPr>
        <w:tcBorders>
          <w:top w:val="single" w:color="F10048" w:sz="8" w:space="0"/>
          <w:left w:val="single" w:color="F10048" w:sz="8" w:space="0"/>
          <w:bottom w:val="single" w:color="F10048" w:sz="8" w:space="0"/>
          <w:right w:val="single" w:color="F10048" w:sz="8" w:space="0"/>
          <w:insideH w:val="nil"/>
          <w:insideV w:val="nil"/>
        </w:tcBorders>
        <w:shd w:val="clear" w:color="auto" w:fill="98002E"/>
      </w:tcPr>
    </w:tblStylePr>
    <w:tblStylePr w:type="lastRow">
      <w:pPr>
        <w:spacing w:before="0" w:after="0"/>
      </w:pPr>
      <w:rPr>
        <w:rFonts w:cs="Times New Roman"/>
        <w:b/>
        <w:bCs/>
      </w:rPr>
      <w:tblPr/>
      <w:tcPr>
        <w:tcBorders>
          <w:top w:val="double" w:color="F10048" w:sz="6" w:space="0"/>
          <w:left w:val="single" w:color="F10048" w:sz="8" w:space="0"/>
          <w:bottom w:val="single" w:color="F10048" w:sz="8" w:space="0"/>
          <w:right w:val="single" w:color="F10048" w:sz="8" w:space="0"/>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FA6C1"/>
      </w:tcPr>
    </w:tblStylePr>
    <w:tblStylePr w:type="band1Horz">
      <w:rPr>
        <w:rFonts w:cs="Times New Roman"/>
      </w:rPr>
      <w:tblPr/>
      <w:tcPr>
        <w:tcBorders>
          <w:insideH w:val="nil"/>
          <w:insideV w:val="nil"/>
        </w:tcBorders>
        <w:shd w:val="clear" w:color="auto" w:fill="FFA6C1"/>
      </w:tcPr>
    </w:tblStylePr>
    <w:tblStylePr w:type="band2Horz">
      <w:rPr>
        <w:rFonts w:cs="Times New Roman"/>
      </w:rPr>
      <w:tblPr/>
      <w:tcPr>
        <w:tcBorders>
          <w:insideH w:val="nil"/>
          <w:insideV w:val="nil"/>
        </w:tcBorders>
      </w:tcPr>
    </w:tblStylePr>
  </w:style>
  <w:style w:type="paragraph" w:styleId="VP-BerichtStandardTXTChar" w:customStyle="true">
    <w:name w:val="VP-Bericht StandardTXT Char"/>
    <w:basedOn w:val="Normal"/>
    <w:link w:val="VP-BerichtStandardTXTCharChar"/>
    <w:uiPriority w:val="99"/>
    <w:rsid w:val="00EB302B"/>
    <w:pPr>
      <w:spacing w:after="240" w:line="360" w:lineRule="auto"/>
      <w:jc w:val="both"/>
    </w:pPr>
    <w:rPr>
      <w:rFonts w:ascii="Arial" w:hAnsi="Arial"/>
      <w:sz w:val="22"/>
      <w:szCs w:val="20"/>
      <w:lang w:val="de-DE" w:eastAsia="de-DE"/>
    </w:rPr>
  </w:style>
  <w:style w:type="character" w:styleId="VP-BerichtStandardTXTCharChar" w:customStyle="true">
    <w:name w:val="VP-Bericht StandardTXT Char Char"/>
    <w:link w:val="VP-BerichtStandardTXTChar"/>
    <w:uiPriority w:val="99"/>
    <w:locked/>
    <w:rsid w:val="00EB302B"/>
    <w:rPr>
      <w:rFonts w:ascii="Arial" w:hAnsi="Arial"/>
      <w:sz w:val="22"/>
      <w:lang w:val="de-DE" w:eastAsia="de-DE"/>
    </w:rPr>
  </w:style>
  <w:style w:type="paragraph" w:styleId="Kartadokumenta">
    <w:name w:val="Document Map"/>
    <w:basedOn w:val="Normal"/>
    <w:link w:val="KartadokumentaChar"/>
    <w:uiPriority w:val="99"/>
    <w:rsid w:val="00EB302B"/>
    <w:pPr>
      <w:spacing w:after="120" w:line="360" w:lineRule="auto"/>
      <w:jc w:val="both"/>
    </w:pPr>
    <w:rPr>
      <w:rFonts w:ascii="Tahoma" w:hAnsi="Tahoma" w:cs="Tahoma"/>
      <w:color w:val="404040"/>
      <w:kern w:val="16"/>
      <w:sz w:val="16"/>
      <w:szCs w:val="16"/>
    </w:rPr>
  </w:style>
  <w:style w:type="character" w:styleId="KartadokumentaChar" w:customStyle="true">
    <w:name w:val="Karta dokumenta Char"/>
    <w:basedOn w:val="Zadanifontodlomka"/>
    <w:link w:val="Kartadokumenta"/>
    <w:uiPriority w:val="99"/>
    <w:rsid w:val="00EB302B"/>
    <w:rPr>
      <w:rFonts w:ascii="Tahoma" w:hAnsi="Tahoma" w:cs="Tahoma"/>
      <w:color w:val="404040"/>
      <w:kern w:val="16"/>
      <w:sz w:val="16"/>
      <w:szCs w:val="16"/>
      <w:lang w:eastAsia="en-US"/>
    </w:rPr>
  </w:style>
  <w:style w:type="table" w:styleId="MediumShading1-Accent11" w:customStyle="true">
    <w:name w:val="Medium Shading 1 - Accent 11"/>
    <w:uiPriority w:val="99"/>
    <w:rsid w:val="00EB302B"/>
    <w:rPr>
      <w:rFonts w:ascii="Trebuchet MS" w:hAnsi="Trebuchet MS"/>
    </w:rPr>
    <w:tblPr>
      <w:tblStyleRowBandSize w:val="1"/>
      <w:tblStyleColBandSize w:val="1"/>
      <w:tblInd w:w="0" w:type="dxa"/>
      <w:tblBorders>
        <w:top w:val="single" w:color="F1536B" w:sz="8" w:space="0"/>
        <w:left w:val="single" w:color="F1536B" w:sz="8" w:space="0"/>
        <w:bottom w:val="single" w:color="F1536B" w:sz="8" w:space="0"/>
        <w:right w:val="single" w:color="F1536B" w:sz="8" w:space="0"/>
        <w:insideH w:val="single" w:color="F1536B" w:sz="8" w:space="0"/>
      </w:tblBorders>
      <w:tblCellMar>
        <w:top w:w="0" w:type="dxa"/>
        <w:left w:w="108" w:type="dxa"/>
        <w:bottom w:w="0" w:type="dxa"/>
        <w:right w:w="108" w:type="dxa"/>
      </w:tblCellMar>
    </w:tblPr>
  </w:style>
  <w:style w:type="paragraph" w:styleId="VP-BerichtStandardTXT" w:customStyle="true">
    <w:name w:val="VP-Bericht StandardTXT"/>
    <w:basedOn w:val="Normal"/>
    <w:uiPriority w:val="99"/>
    <w:rsid w:val="00EB302B"/>
    <w:pPr>
      <w:spacing w:after="240" w:line="360" w:lineRule="auto"/>
      <w:jc w:val="both"/>
    </w:pPr>
    <w:rPr>
      <w:rFonts w:ascii="Arial" w:hAnsi="Arial"/>
      <w:color w:val="404040"/>
      <w:sz w:val="22"/>
      <w:szCs w:val="20"/>
      <w:lang w:val="de-DE" w:eastAsia="de-DE"/>
    </w:rPr>
  </w:style>
  <w:style w:type="paragraph" w:styleId="Sadraj3">
    <w:name w:val="toc 3"/>
    <w:basedOn w:val="Normal"/>
    <w:next w:val="Normal"/>
    <w:autoRedefine/>
    <w:uiPriority w:val="99"/>
    <w:rsid w:val="00EB302B"/>
    <w:pPr>
      <w:spacing w:before="120" w:after="100" w:line="360" w:lineRule="auto"/>
      <w:ind w:left="400"/>
      <w:jc w:val="both"/>
    </w:pPr>
    <w:rPr>
      <w:rFonts w:ascii="Trebuchet MS" w:hAnsi="Trebuchet MS"/>
      <w:color w:val="404040"/>
      <w:kern w:val="16"/>
      <w:sz w:val="20"/>
      <w:szCs w:val="22"/>
    </w:rPr>
  </w:style>
  <w:style w:type="paragraph" w:styleId="Sadraj4">
    <w:name w:val="toc 4"/>
    <w:basedOn w:val="Normal"/>
    <w:next w:val="Normal"/>
    <w:autoRedefine/>
    <w:uiPriority w:val="99"/>
    <w:rsid w:val="00EB302B"/>
    <w:pPr>
      <w:spacing w:after="100" w:line="276" w:lineRule="auto"/>
      <w:ind w:left="660"/>
      <w:jc w:val="both"/>
    </w:pPr>
    <w:rPr>
      <w:rFonts w:ascii="Calibri" w:hAnsi="Calibri"/>
      <w:color w:val="404040"/>
      <w:sz w:val="22"/>
      <w:szCs w:val="22"/>
      <w:lang w:eastAsia="en-GB"/>
    </w:rPr>
  </w:style>
  <w:style w:type="paragraph" w:styleId="Sadraj5">
    <w:name w:val="toc 5"/>
    <w:basedOn w:val="Normal"/>
    <w:next w:val="Normal"/>
    <w:autoRedefine/>
    <w:uiPriority w:val="99"/>
    <w:rsid w:val="00EB302B"/>
    <w:pPr>
      <w:spacing w:after="100" w:line="276" w:lineRule="auto"/>
      <w:ind w:left="880"/>
      <w:jc w:val="both"/>
    </w:pPr>
    <w:rPr>
      <w:rFonts w:ascii="Calibri" w:hAnsi="Calibri"/>
      <w:color w:val="404040"/>
      <w:sz w:val="22"/>
      <w:szCs w:val="22"/>
      <w:lang w:eastAsia="en-GB"/>
    </w:rPr>
  </w:style>
  <w:style w:type="paragraph" w:styleId="Sadraj6">
    <w:name w:val="toc 6"/>
    <w:basedOn w:val="Normal"/>
    <w:next w:val="Normal"/>
    <w:autoRedefine/>
    <w:uiPriority w:val="99"/>
    <w:rsid w:val="00EB302B"/>
    <w:pPr>
      <w:spacing w:after="100" w:line="276" w:lineRule="auto"/>
      <w:ind w:left="1100"/>
      <w:jc w:val="both"/>
    </w:pPr>
    <w:rPr>
      <w:rFonts w:ascii="Calibri" w:hAnsi="Calibri"/>
      <w:color w:val="404040"/>
      <w:sz w:val="22"/>
      <w:szCs w:val="22"/>
      <w:lang w:eastAsia="en-GB"/>
    </w:rPr>
  </w:style>
  <w:style w:type="paragraph" w:styleId="Sadraj7">
    <w:name w:val="toc 7"/>
    <w:basedOn w:val="Normal"/>
    <w:next w:val="Normal"/>
    <w:autoRedefine/>
    <w:uiPriority w:val="99"/>
    <w:rsid w:val="00EB302B"/>
    <w:pPr>
      <w:spacing w:after="100" w:line="276" w:lineRule="auto"/>
      <w:ind w:left="1320"/>
      <w:jc w:val="both"/>
    </w:pPr>
    <w:rPr>
      <w:rFonts w:ascii="Calibri" w:hAnsi="Calibri"/>
      <w:color w:val="404040"/>
      <w:sz w:val="22"/>
      <w:szCs w:val="22"/>
      <w:lang w:eastAsia="en-GB"/>
    </w:rPr>
  </w:style>
  <w:style w:type="paragraph" w:styleId="Sadraj8">
    <w:name w:val="toc 8"/>
    <w:basedOn w:val="Normal"/>
    <w:next w:val="Normal"/>
    <w:autoRedefine/>
    <w:uiPriority w:val="99"/>
    <w:rsid w:val="00EB302B"/>
    <w:pPr>
      <w:spacing w:after="100" w:line="276" w:lineRule="auto"/>
      <w:ind w:left="1540"/>
      <w:jc w:val="both"/>
    </w:pPr>
    <w:rPr>
      <w:rFonts w:ascii="Calibri" w:hAnsi="Calibri"/>
      <w:color w:val="404040"/>
      <w:sz w:val="22"/>
      <w:szCs w:val="22"/>
      <w:lang w:eastAsia="en-GB"/>
    </w:rPr>
  </w:style>
  <w:style w:type="paragraph" w:styleId="Sadraj9">
    <w:name w:val="toc 9"/>
    <w:basedOn w:val="Normal"/>
    <w:next w:val="Normal"/>
    <w:autoRedefine/>
    <w:uiPriority w:val="99"/>
    <w:rsid w:val="00EB302B"/>
    <w:pPr>
      <w:spacing w:after="100" w:line="276" w:lineRule="auto"/>
      <w:ind w:left="1760"/>
      <w:jc w:val="both"/>
    </w:pPr>
    <w:rPr>
      <w:rFonts w:ascii="Calibri" w:hAnsi="Calibri"/>
      <w:color w:val="404040"/>
      <w:sz w:val="22"/>
      <w:szCs w:val="22"/>
      <w:lang w:eastAsia="en-GB"/>
    </w:rPr>
  </w:style>
  <w:style w:type="table" w:styleId="MediumShading2-Accent11" w:customStyle="true">
    <w:name w:val="Medium Shading 2 - Accent 11"/>
    <w:uiPriority w:val="99"/>
    <w:rsid w:val="00EB302B"/>
    <w:rPr>
      <w:rFonts w:ascii="Trebuchet MS" w:hAnsi="Trebuchet MS"/>
    </w:rPr>
    <w:tblPr>
      <w:tblStyleRowBandSize w:val="1"/>
      <w:tblStyleColBandSize w:val="1"/>
      <w:tblInd w:w="0" w:type="dxa"/>
      <w:tblBorders>
        <w:top w:val="single" w:color="auto" w:sz="18" w:space="0"/>
        <w:bottom w:val="single" w:color="auto" w:sz="18" w:space="0"/>
      </w:tblBorders>
      <w:tblCellMar>
        <w:top w:w="0" w:type="dxa"/>
        <w:left w:w="108" w:type="dxa"/>
        <w:bottom w:w="0" w:type="dxa"/>
        <w:right w:w="108" w:type="dxa"/>
      </w:tblCellMar>
    </w:tblPr>
  </w:style>
  <w:style w:type="paragraph" w:styleId="TPAppendixHeading2" w:customStyle="true">
    <w:name w:val="TP Appendix Heading 2"/>
    <w:basedOn w:val="TPHeading3"/>
    <w:link w:val="TPAppendixHeading2Char"/>
    <w:uiPriority w:val="99"/>
    <w:rsid w:val="00EB302B"/>
    <w:pPr>
      <w:numPr>
        <w:numId w:val="3"/>
      </w:numPr>
    </w:pPr>
  </w:style>
  <w:style w:type="character" w:styleId="TPAppendixHeading2Char" w:customStyle="true">
    <w:name w:val="TP Appendix Heading 2 Char"/>
    <w:basedOn w:val="TPHeading3Zchn"/>
    <w:link w:val="TPAppendixHeading2"/>
    <w:uiPriority w:val="99"/>
    <w:locked/>
    <w:rsid w:val="00EB302B"/>
    <w:rPr>
      <w:rFonts w:ascii="Trebuchet MS" w:hAnsi="Trebuchet MS"/>
      <w:b/>
      <w:color w:val="ED1A3B"/>
      <w:kern w:val="16"/>
      <w:szCs w:val="24"/>
      <w:lang w:eastAsia="en-US"/>
    </w:rPr>
  </w:style>
  <w:style w:type="paragraph" w:styleId="TPAppendixHeading3" w:customStyle="true">
    <w:name w:val="TP Appendix Heading 3"/>
    <w:basedOn w:val="TPAppendixHeading2"/>
    <w:link w:val="TPAppendixHeading3Char"/>
    <w:uiPriority w:val="99"/>
    <w:rsid w:val="00EB302B"/>
    <w:pPr>
      <w:numPr>
        <w:numId w:val="0"/>
      </w:numPr>
      <w:ind w:left="720" w:hanging="720"/>
    </w:pPr>
  </w:style>
  <w:style w:type="character" w:styleId="TPAppendixHeading3Char" w:customStyle="true">
    <w:name w:val="TP Appendix Heading 3 Char"/>
    <w:basedOn w:val="TPAppendixHeading2Char"/>
    <w:link w:val="TPAppendixHeading3"/>
    <w:uiPriority w:val="99"/>
    <w:locked/>
    <w:rsid w:val="00EB302B"/>
    <w:rPr>
      <w:rFonts w:ascii="Trebuchet MS" w:hAnsi="Trebuchet MS"/>
      <w:b/>
      <w:color w:val="ED1A3B"/>
      <w:kern w:val="16"/>
      <w:szCs w:val="24"/>
      <w:lang w:eastAsia="en-US"/>
    </w:rPr>
  </w:style>
  <w:style w:type="character" w:styleId="Jakoisticanje">
    <w:name w:val="Intense Emphasis"/>
    <w:basedOn w:val="Zadanifontodlomka"/>
    <w:uiPriority w:val="99"/>
    <w:qFormat/>
    <w:rsid w:val="00EB302B"/>
    <w:rPr>
      <w:rFonts w:ascii="Trebuchet MS" w:hAnsi="Trebuchet MS" w:cs="Times New Roman"/>
      <w:bCs/>
      <w:iCs/>
      <w:caps/>
      <w:color w:val="ED1A3B"/>
      <w:sz w:val="56"/>
      <w:u w:val="none"/>
      <w:vertAlign w:val="baseline"/>
    </w:rPr>
  </w:style>
  <w:style w:type="paragraph" w:styleId="Tablicaslika">
    <w:name w:val="table of figures"/>
    <w:basedOn w:val="Normal"/>
    <w:next w:val="Normal"/>
    <w:uiPriority w:val="99"/>
    <w:rsid w:val="00EB302B"/>
    <w:pPr>
      <w:spacing w:line="360" w:lineRule="auto"/>
      <w:ind w:left="400" w:hanging="400"/>
    </w:pPr>
    <w:rPr>
      <w:rFonts w:ascii="Calibri" w:hAnsi="Calibri"/>
      <w:smallCaps/>
      <w:color w:val="404040"/>
      <w:kern w:val="16"/>
      <w:sz w:val="20"/>
      <w:szCs w:val="20"/>
    </w:rPr>
  </w:style>
  <w:style w:type="paragraph" w:styleId="Naslov">
    <w:name w:val="Title"/>
    <w:basedOn w:val="Normal"/>
    <w:next w:val="Normal"/>
    <w:link w:val="NaslovChar"/>
    <w:uiPriority w:val="99"/>
    <w:qFormat/>
    <w:rsid w:val="00EB302B"/>
    <w:pPr>
      <w:spacing w:after="300" w:line="360" w:lineRule="auto"/>
      <w:ind w:left="567"/>
      <w:contextualSpacing/>
      <w:jc w:val="both"/>
    </w:pPr>
    <w:rPr>
      <w:rFonts w:ascii="Trebuchet MS" w:hAnsi="Trebuchet MS"/>
      <w:caps/>
      <w:color w:val="404040"/>
      <w:spacing w:val="5"/>
      <w:kern w:val="28"/>
      <w:sz w:val="56"/>
      <w:szCs w:val="52"/>
    </w:rPr>
  </w:style>
  <w:style w:type="character" w:styleId="NaslovChar" w:customStyle="true">
    <w:name w:val="Naslov Char"/>
    <w:basedOn w:val="Zadanifontodlomka"/>
    <w:link w:val="Naslov"/>
    <w:uiPriority w:val="99"/>
    <w:rsid w:val="00EB302B"/>
    <w:rPr>
      <w:rFonts w:ascii="Trebuchet MS" w:hAnsi="Trebuchet MS"/>
      <w:caps/>
      <w:color w:val="404040"/>
      <w:spacing w:val="5"/>
      <w:kern w:val="28"/>
      <w:sz w:val="56"/>
      <w:szCs w:val="52"/>
      <w:lang w:eastAsia="en-US"/>
    </w:rPr>
  </w:style>
  <w:style w:type="paragraph" w:styleId="Podnaslov">
    <w:name w:val="Subtitle"/>
    <w:basedOn w:val="Normal"/>
    <w:next w:val="Normal"/>
    <w:link w:val="PodnaslovChar"/>
    <w:uiPriority w:val="99"/>
    <w:qFormat/>
    <w:rsid w:val="00EB302B"/>
    <w:pPr>
      <w:numPr>
        <w:ilvl w:val="1"/>
      </w:numPr>
      <w:spacing w:before="120" w:after="120" w:line="360" w:lineRule="auto"/>
      <w:ind w:left="567"/>
      <w:jc w:val="both"/>
    </w:pPr>
    <w:rPr>
      <w:rFonts w:ascii="Trebuchet MS" w:hAnsi="Trebuchet MS"/>
      <w:b/>
      <w:iCs/>
      <w:color w:val="404040"/>
      <w:kern w:val="16"/>
      <w:sz w:val="40"/>
    </w:rPr>
  </w:style>
  <w:style w:type="character" w:styleId="PodnaslovChar" w:customStyle="true">
    <w:name w:val="Podnaslov Char"/>
    <w:basedOn w:val="Zadanifontodlomka"/>
    <w:link w:val="Podnaslov"/>
    <w:uiPriority w:val="99"/>
    <w:rsid w:val="00EB302B"/>
    <w:rPr>
      <w:rFonts w:ascii="Trebuchet MS" w:hAnsi="Trebuchet MS"/>
      <w:b/>
      <w:iCs/>
      <w:color w:val="404040"/>
      <w:kern w:val="16"/>
      <w:sz w:val="40"/>
      <w:szCs w:val="24"/>
      <w:lang w:eastAsia="en-US"/>
    </w:rPr>
  </w:style>
  <w:style w:type="character" w:styleId="Neupadljivoisticanje">
    <w:name w:val="Subtle Emphasis"/>
    <w:basedOn w:val="Zadanifontodlomka"/>
    <w:uiPriority w:val="99"/>
    <w:qFormat/>
    <w:rsid w:val="00EB302B"/>
    <w:rPr>
      <w:rFonts w:ascii="Trebuchet MS" w:hAnsi="Trebuchet MS" w:cs="Times New Roman"/>
      <w:iCs/>
      <w:color w:val="auto"/>
      <w:spacing w:val="0"/>
      <w:w w:val="100"/>
      <w:position w:val="0"/>
      <w:sz w:val="40"/>
      <w:vertAlign w:val="baseline"/>
    </w:rPr>
  </w:style>
  <w:style w:type="character" w:styleId="Naglaeno">
    <w:name w:val="Strong"/>
    <w:basedOn w:val="Zadanifontodlomka"/>
    <w:uiPriority w:val="99"/>
    <w:qFormat/>
    <w:rsid w:val="00EB302B"/>
    <w:rPr>
      <w:rFonts w:cs="Times New Roman"/>
      <w:b/>
      <w:bCs/>
      <w:sz w:val="22"/>
    </w:rPr>
  </w:style>
  <w:style w:type="character" w:styleId="apple-converted-space" w:customStyle="true">
    <w:name w:val="apple-converted-space"/>
    <w:basedOn w:val="Zadanifontodlomka"/>
    <w:uiPriority w:val="99"/>
    <w:rsid w:val="00EB302B"/>
    <w:rPr>
      <w:rFonts w:cs="Times New Roman"/>
    </w:rPr>
  </w:style>
  <w:style w:type="table" w:styleId="Svijetlareetka-Isticanje2">
    <w:name w:val="Light Grid Accent 2"/>
    <w:basedOn w:val="Obinatablica"/>
    <w:uiPriority w:val="99"/>
    <w:rsid w:val="00EB302B"/>
    <w:rPr>
      <w:rFonts w:ascii="Trebuchet MS" w:hAnsi="Trebuchet MS"/>
    </w:rPr>
    <w:tblPr>
      <w:tblStyleRowBandSize w:val="1"/>
      <w:tblStyleColBandSize w:val="1"/>
      <w:tblBorders>
        <w:top w:val="single" w:color="C0504D" w:sz="8" w:space="0"/>
        <w:left w:val="single" w:color="C0504D" w:sz="8" w:space="0"/>
        <w:bottom w:val="single" w:color="C0504D" w:sz="8" w:space="0"/>
        <w:right w:val="single" w:color="C0504D" w:sz="8" w:space="0"/>
        <w:insideH w:val="single" w:color="C0504D" w:sz="8" w:space="0"/>
        <w:insideV w:val="single" w:color="C0504D" w:sz="8" w:space="0"/>
      </w:tblBorders>
    </w:tblPr>
    <w:tblStylePr w:type="firstRow">
      <w:pPr>
        <w:spacing w:before="0" w:after="0"/>
      </w:pPr>
      <w:rPr>
        <w:rFonts w:ascii="Cambria" w:hAnsi="Cambria" w:eastAsia="Times New Roman" w:cs="Times New Roman"/>
        <w:b/>
        <w:bCs/>
      </w:rPr>
      <w:tblPr/>
      <w:tcPr>
        <w:tcBorders>
          <w:top w:val="single" w:color="C0504D" w:sz="8" w:space="0"/>
          <w:left w:val="single" w:color="C0504D" w:sz="8" w:space="0"/>
          <w:bottom w:val="single" w:color="C0504D" w:sz="18" w:space="0"/>
          <w:right w:val="single" w:color="C0504D" w:sz="8" w:space="0"/>
          <w:insideH w:val="nil"/>
          <w:insideV w:val="single" w:color="C0504D" w:sz="8" w:space="0"/>
        </w:tcBorders>
      </w:tcPr>
    </w:tblStylePr>
    <w:tblStylePr w:type="lastRow">
      <w:pPr>
        <w:spacing w:before="0" w:after="0"/>
      </w:pPr>
      <w:rPr>
        <w:rFonts w:ascii="Cambria" w:hAnsi="Cambria" w:eastAsia="Times New Roman" w:cs="Times New Roman"/>
        <w:b/>
        <w:bCs/>
      </w:rPr>
      <w:tblPr/>
      <w:tcPr>
        <w:tcBorders>
          <w:top w:val="double" w:color="C0504D" w:sz="6" w:space="0"/>
          <w:left w:val="single" w:color="C0504D" w:sz="8" w:space="0"/>
          <w:bottom w:val="single" w:color="C0504D" w:sz="8" w:space="0"/>
          <w:right w:val="single" w:color="C0504D" w:sz="8" w:space="0"/>
          <w:insideH w:val="nil"/>
          <w:insideV w:val="single" w:color="C0504D" w:sz="8" w:space="0"/>
        </w:tcBorders>
      </w:tcPr>
    </w:tblStylePr>
    <w:tblStylePr w:type="firstCol">
      <w:rPr>
        <w:rFonts w:ascii="Cambria" w:hAnsi="Cambria" w:eastAsia="Times New Roman" w:cs="Times New Roman"/>
        <w:b/>
        <w:bCs/>
      </w:rPr>
    </w:tblStylePr>
    <w:tblStylePr w:type="lastCol">
      <w:rPr>
        <w:rFonts w:ascii="Cambria" w:hAnsi="Cambria" w:eastAsia="Times New Roman" w:cs="Times New Roman"/>
        <w:b/>
        <w:bCs/>
      </w:rPr>
      <w:tblPr/>
      <w:tcPr>
        <w:tcBorders>
          <w:top w:val="single" w:color="C0504D" w:sz="8" w:space="0"/>
          <w:left w:val="single" w:color="C0504D" w:sz="8" w:space="0"/>
          <w:bottom w:val="single" w:color="C0504D" w:sz="8" w:space="0"/>
          <w:right w:val="single" w:color="C0504D" w:sz="8" w:space="0"/>
        </w:tcBorders>
      </w:tcPr>
    </w:tblStylePr>
    <w:tblStylePr w:type="band1Vert">
      <w:rPr>
        <w:rFonts w:cs="Times New Roman"/>
      </w:rPr>
      <w:tblPr/>
      <w:tcPr>
        <w:tcBorders>
          <w:top w:val="single" w:color="C0504D" w:sz="8" w:space="0"/>
          <w:left w:val="single" w:color="C0504D" w:sz="8" w:space="0"/>
          <w:bottom w:val="single" w:color="C0504D" w:sz="8" w:space="0"/>
          <w:right w:val="single" w:color="C0504D" w:sz="8" w:space="0"/>
        </w:tcBorders>
        <w:shd w:val="clear" w:color="auto" w:fill="EFD3D2"/>
      </w:tcPr>
    </w:tblStylePr>
    <w:tblStylePr w:type="band1Horz">
      <w:rPr>
        <w:rFonts w:cs="Times New Roman"/>
      </w:rPr>
      <w:tblPr/>
      <w:tcPr>
        <w:tcBorders>
          <w:top w:val="single" w:color="C0504D" w:sz="8" w:space="0"/>
          <w:left w:val="single" w:color="C0504D" w:sz="8" w:space="0"/>
          <w:bottom w:val="single" w:color="C0504D" w:sz="8" w:space="0"/>
          <w:right w:val="single" w:color="C0504D" w:sz="8" w:space="0"/>
          <w:insideV w:val="single" w:color="C0504D" w:sz="8" w:space="0"/>
        </w:tcBorders>
        <w:shd w:val="clear" w:color="auto" w:fill="EFD3D2"/>
      </w:tcPr>
    </w:tblStylePr>
    <w:tblStylePr w:type="band2Horz">
      <w:rPr>
        <w:rFonts w:cs="Times New Roman"/>
      </w:rPr>
      <w:tblPr/>
      <w:tcPr>
        <w:tcBorders>
          <w:top w:val="single" w:color="C0504D" w:sz="8" w:space="0"/>
          <w:left w:val="single" w:color="C0504D" w:sz="8" w:space="0"/>
          <w:bottom w:val="single" w:color="C0504D" w:sz="8" w:space="0"/>
          <w:right w:val="single" w:color="C0504D" w:sz="8" w:space="0"/>
          <w:insideV w:val="single" w:color="C0504D" w:sz="8" w:space="0"/>
        </w:tcBorders>
      </w:tcPr>
    </w:tblStylePr>
  </w:style>
  <w:style w:type="table" w:styleId="Svijetlipopis-Isticanje2">
    <w:name w:val="Light List Accent 2"/>
    <w:basedOn w:val="Obinatablica"/>
    <w:uiPriority w:val="99"/>
    <w:rsid w:val="00EB302B"/>
    <w:rPr>
      <w:rFonts w:ascii="Trebuchet MS" w:hAnsi="Trebuchet MS"/>
    </w:rPr>
    <w:tblPr>
      <w:tblStyleRowBandSize w:val="1"/>
      <w:tblStyleColBandSize w:val="1"/>
      <w:tblBorders>
        <w:top w:val="single" w:color="C0504D" w:sz="8" w:space="0"/>
        <w:left w:val="single" w:color="C0504D" w:sz="8" w:space="0"/>
        <w:bottom w:val="single" w:color="C0504D" w:sz="8" w:space="0"/>
        <w:right w:val="single" w:color="C0504D" w:sz="8" w:space="0"/>
      </w:tblBorders>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color="C0504D" w:sz="6" w:space="0"/>
          <w:left w:val="single" w:color="C0504D" w:sz="8" w:space="0"/>
          <w:bottom w:val="single" w:color="C0504D" w:sz="8" w:space="0"/>
          <w:right w:val="single" w:color="C0504D" w:sz="8" w:space="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color="C0504D" w:sz="8" w:space="0"/>
          <w:left w:val="single" w:color="C0504D" w:sz="8" w:space="0"/>
          <w:bottom w:val="single" w:color="C0504D" w:sz="8" w:space="0"/>
          <w:right w:val="single" w:color="C0504D" w:sz="8" w:space="0"/>
        </w:tcBorders>
      </w:tcPr>
    </w:tblStylePr>
    <w:tblStylePr w:type="band1Horz">
      <w:rPr>
        <w:rFonts w:cs="Times New Roman"/>
      </w:rPr>
      <w:tblPr/>
      <w:tcPr>
        <w:tcBorders>
          <w:top w:val="single" w:color="C0504D" w:sz="8" w:space="0"/>
          <w:left w:val="single" w:color="C0504D" w:sz="8" w:space="0"/>
          <w:bottom w:val="single" w:color="C0504D" w:sz="8" w:space="0"/>
          <w:right w:val="single" w:color="C0504D" w:sz="8" w:space="0"/>
        </w:tcBorders>
      </w:tcPr>
    </w:tblStylePr>
  </w:style>
  <w:style w:type="character" w:styleId="crtitle" w:customStyle="true">
    <w:name w:val="crtitle"/>
    <w:basedOn w:val="Zadanifontodlomka"/>
    <w:uiPriority w:val="99"/>
    <w:rsid w:val="00EB302B"/>
    <w:rPr>
      <w:rFonts w:cs="Times New Roman"/>
    </w:rPr>
  </w:style>
  <w:style w:type="paragraph" w:styleId="Style" w:customStyle="true">
    <w:name w:val="Style"/>
    <w:uiPriority w:val="99"/>
    <w:rsid w:val="00EB302B"/>
    <w:pPr>
      <w:widowControl w:val="false"/>
      <w:autoSpaceDE w:val="false"/>
      <w:autoSpaceDN w:val="false"/>
      <w:adjustRightInd w:val="false"/>
    </w:pPr>
    <w:rPr>
      <w:rFonts w:ascii="Helvetica" w:hAnsi="Helvetica" w:cs="Helvetica"/>
      <w:sz w:val="24"/>
      <w:szCs w:val="24"/>
    </w:rPr>
  </w:style>
  <w:style w:type="paragraph" w:styleId="StyleArial10ptJustified" w:customStyle="true">
    <w:name w:val="Style Arial 10 pt Justified"/>
    <w:basedOn w:val="Normal"/>
    <w:autoRedefine/>
    <w:uiPriority w:val="99"/>
    <w:rsid w:val="00EB302B"/>
    <w:pPr>
      <w:spacing w:after="120" w:line="360" w:lineRule="auto"/>
      <w:jc w:val="both"/>
    </w:pPr>
    <w:rPr>
      <w:rFonts w:ascii="Trebuchet MS" w:hAnsi="Trebuchet MS"/>
      <w:color w:val="404040"/>
      <w:sz w:val="20"/>
      <w:szCs w:val="20"/>
      <w:lang w:eastAsia="hr-HR"/>
    </w:rPr>
  </w:style>
  <w:style w:type="character" w:styleId="BodyTextChar1" w:customStyle="true">
    <w:name w:val="Body Text Char1"/>
    <w:aliases w:val="uvlaka 3 Char1,uvlaka 21 Char1"/>
    <w:basedOn w:val="Zadanifontodlomka"/>
    <w:uiPriority w:val="99"/>
    <w:locked/>
    <w:rsid w:val="00EB302B"/>
    <w:rPr>
      <w:rFonts w:ascii="Times New Roman" w:hAnsi="Times New Roman" w:cs="Times New Roman"/>
      <w:sz w:val="26"/>
      <w:lang w:val="de-DE"/>
    </w:rPr>
  </w:style>
  <w:style w:type="paragraph" w:styleId="xl24" w:customStyle="true">
    <w:name w:val="xl24"/>
    <w:basedOn w:val="Normal"/>
    <w:uiPriority w:val="99"/>
    <w:rsid w:val="00EB302B"/>
    <w:pPr>
      <w:pBdr>
        <w:bottom w:val="single" w:color="auto" w:sz="4" w:space="0"/>
      </w:pBdr>
      <w:spacing w:before="100" w:beforeAutospacing="true" w:after="100" w:afterAutospacing="true" w:line="360" w:lineRule="auto"/>
    </w:pPr>
    <w:rPr>
      <w:color w:val="404040"/>
      <w:sz w:val="20"/>
      <w:lang w:eastAsia="hr-HR"/>
    </w:rPr>
  </w:style>
  <w:style w:type="paragraph" w:styleId="Tijeloteksta2">
    <w:name w:val="Body Text 2"/>
    <w:basedOn w:val="Normal"/>
    <w:link w:val="Tijeloteksta2Char"/>
    <w:uiPriority w:val="99"/>
    <w:rsid w:val="00EB302B"/>
    <w:pPr>
      <w:spacing w:after="120" w:line="360" w:lineRule="auto"/>
      <w:jc w:val="both"/>
    </w:pPr>
    <w:rPr>
      <w:color w:val="404040"/>
      <w:sz w:val="20"/>
      <w:lang w:eastAsia="hr-HR"/>
    </w:rPr>
  </w:style>
  <w:style w:type="character" w:styleId="Tijeloteksta2Char" w:customStyle="true">
    <w:name w:val="Tijelo teksta 2 Char"/>
    <w:basedOn w:val="Zadanifontodlomka"/>
    <w:link w:val="Tijeloteksta2"/>
    <w:uiPriority w:val="99"/>
    <w:rsid w:val="00EB302B"/>
    <w:rPr>
      <w:color w:val="404040"/>
      <w:szCs w:val="24"/>
    </w:rPr>
  </w:style>
  <w:style w:type="paragraph" w:styleId="T-98bezuvl" w:customStyle="true">
    <w:name w:val="T-9/8 bez uvl"/>
    <w:basedOn w:val="Normal"/>
    <w:uiPriority w:val="99"/>
    <w:rsid w:val="00EB302B"/>
    <w:pPr>
      <w:autoSpaceDE w:val="false"/>
      <w:autoSpaceDN w:val="false"/>
      <w:adjustRightInd w:val="false"/>
      <w:spacing w:after="43" w:line="210" w:lineRule="atLeast"/>
      <w:jc w:val="both"/>
      <w:textAlignment w:val="center"/>
    </w:pPr>
    <w:rPr>
      <w:rFonts w:ascii="Minion Pro Cond" w:hAnsi="Minion Pro Cond" w:cs="Minion Pro Cond"/>
      <w:color w:val="000000"/>
      <w:w w:val="95"/>
      <w:sz w:val="20"/>
      <w:szCs w:val="20"/>
      <w:lang w:eastAsia="hr-HR"/>
    </w:rPr>
  </w:style>
  <w:style w:type="paragraph" w:styleId="uvlakaa" w:customStyle="true">
    <w:name w:val="uvlaka (a)"/>
    <w:basedOn w:val="T-98bezuvl"/>
    <w:uiPriority w:val="99"/>
    <w:rsid w:val="00EB302B"/>
    <w:pPr>
      <w:tabs>
        <w:tab w:val="left" w:pos="567"/>
        <w:tab w:val="left" w:pos="964"/>
      </w:tabs>
      <w:ind w:left="964" w:hanging="964"/>
    </w:pPr>
  </w:style>
  <w:style w:type="paragraph" w:styleId="Aaoeeu" w:customStyle="true">
    <w:name w:val="Aaoeeu"/>
    <w:uiPriority w:val="99"/>
    <w:rsid w:val="00EB302B"/>
    <w:pPr>
      <w:widowControl w:val="false"/>
    </w:pPr>
    <w:rPr>
      <w:rFonts w:ascii="Verdana" w:hAnsi="Verdana" w:cs="Verdana"/>
      <w:lang w:val="en-US"/>
    </w:rPr>
  </w:style>
  <w:style w:type="paragraph" w:styleId="Odlomakpopisa1" w:customStyle="true">
    <w:name w:val="Odlomak popisa1"/>
    <w:basedOn w:val="Normal"/>
    <w:uiPriority w:val="99"/>
    <w:rsid w:val="00EB302B"/>
    <w:pPr>
      <w:spacing w:after="200" w:line="276" w:lineRule="auto"/>
      <w:ind w:left="720"/>
    </w:pPr>
    <w:rPr>
      <w:rFonts w:ascii="Calibri" w:hAnsi="Calibri" w:cs="Calibri"/>
      <w:color w:val="404040"/>
      <w:sz w:val="22"/>
      <w:szCs w:val="22"/>
      <w:lang w:eastAsia="hr-HR"/>
    </w:rPr>
  </w:style>
  <w:style w:type="paragraph" w:styleId="Insta" w:customStyle="true">
    <w:name w:val="Insta"/>
    <w:basedOn w:val="Normal"/>
    <w:uiPriority w:val="99"/>
    <w:rsid w:val="00EB302B"/>
    <w:pPr>
      <w:numPr>
        <w:numId w:val="4"/>
      </w:numPr>
      <w:spacing w:after="120" w:line="360" w:lineRule="auto"/>
      <w:jc w:val="both"/>
    </w:pPr>
    <w:rPr>
      <w:rFonts w:ascii="Verdana" w:hAnsi="Verdana" w:cs="Verdana"/>
      <w:sz w:val="20"/>
      <w:szCs w:val="20"/>
    </w:rPr>
  </w:style>
  <w:style w:type="paragraph" w:styleId="StyleBodyText12ptJustified" w:customStyle="true">
    <w:name w:val="Style Body Text + 12 pt Justified"/>
    <w:basedOn w:val="Tijeloteksta"/>
    <w:uiPriority w:val="99"/>
    <w:rsid w:val="00EB302B"/>
    <w:pPr>
      <w:spacing w:after="120" w:line="360" w:lineRule="auto"/>
    </w:pPr>
    <w:rPr>
      <w:rFonts w:ascii="Verdana" w:hAnsi="Verdana" w:cs="Verdana"/>
      <w:sz w:val="20"/>
      <w:lang w:val="hr-HR" w:eastAsia="en-US"/>
    </w:rPr>
  </w:style>
  <w:style w:type="character" w:styleId="StyleTrebuchetMS" w:customStyle="true">
    <w:name w:val="Style Trebuchet MS"/>
    <w:basedOn w:val="Zadanifontodlomka"/>
    <w:uiPriority w:val="99"/>
    <w:rsid w:val="00EB302B"/>
    <w:rPr>
      <w:rFonts w:ascii="Trebuchet MS" w:hAnsi="Trebuchet MS" w:cs="Trebuchet MS"/>
      <w:sz w:val="20"/>
      <w:szCs w:val="20"/>
    </w:rPr>
  </w:style>
  <w:style w:type="paragraph" w:styleId="StyleTrebuchetMSJustified" w:customStyle="true">
    <w:name w:val="Style Trebuchet MS Justified"/>
    <w:basedOn w:val="Normal"/>
    <w:uiPriority w:val="99"/>
    <w:rsid w:val="00EB302B"/>
    <w:pPr>
      <w:spacing w:after="120" w:line="360" w:lineRule="auto"/>
      <w:jc w:val="both"/>
    </w:pPr>
    <w:rPr>
      <w:rFonts w:ascii="Verdana" w:hAnsi="Verdana" w:cs="Verdana"/>
      <w:sz w:val="20"/>
      <w:szCs w:val="20"/>
    </w:rPr>
  </w:style>
  <w:style w:type="character" w:styleId="MessageHeaderLabel" w:customStyle="true">
    <w:name w:val="Message Header Label"/>
    <w:uiPriority w:val="99"/>
    <w:rsid w:val="00EB302B"/>
    <w:rPr>
      <w:rFonts w:ascii="Arial Black" w:hAnsi="Arial Black"/>
      <w:spacing w:val="-10"/>
      <w:sz w:val="18"/>
    </w:rPr>
  </w:style>
  <w:style w:type="paragraph" w:styleId="bodytext" w:customStyle="true">
    <w:name w:val="bodytext"/>
    <w:basedOn w:val="Normal"/>
    <w:uiPriority w:val="99"/>
    <w:rsid w:val="00EB302B"/>
    <w:pPr>
      <w:spacing w:before="60" w:after="45" w:line="360" w:lineRule="auto"/>
      <w:jc w:val="both"/>
    </w:pPr>
    <w:rPr>
      <w:rFonts w:ascii="Arial" w:hAnsi="Arial" w:cs="Arial"/>
      <w:color w:val="333333"/>
      <w:sz w:val="20"/>
      <w:szCs w:val="20"/>
      <w:lang w:eastAsia="hr-HR"/>
    </w:rPr>
  </w:style>
  <w:style w:type="character" w:styleId="SlijeenaHiperveza">
    <w:name w:val="FollowedHyperlink"/>
    <w:basedOn w:val="Zadanifontodlomka"/>
    <w:uiPriority w:val="99"/>
    <w:rsid w:val="00EB302B"/>
    <w:rPr>
      <w:rFonts w:cs="Times New Roman"/>
      <w:color w:val="800080"/>
      <w:u w:val="single"/>
    </w:rPr>
  </w:style>
  <w:style w:type="paragraph" w:styleId="xl65" w:customStyle="true">
    <w:name w:val="xl65"/>
    <w:basedOn w:val="Normal"/>
    <w:rsid w:val="00EB302B"/>
    <w:pPr>
      <w:pBdr>
        <w:top w:val="single" w:color="auto" w:sz="4" w:space="0"/>
        <w:left w:val="single" w:color="auto" w:sz="4" w:space="0"/>
        <w:bottom w:val="single" w:color="auto" w:sz="4" w:space="0"/>
        <w:right w:val="single" w:color="auto" w:sz="4" w:space="0"/>
      </w:pBdr>
      <w:spacing w:before="100" w:beforeAutospacing="true" w:after="100" w:afterAutospacing="true" w:line="360" w:lineRule="auto"/>
    </w:pPr>
    <w:rPr>
      <w:rFonts w:ascii="Verdana" w:hAnsi="Verdana"/>
      <w:sz w:val="20"/>
      <w:szCs w:val="18"/>
      <w:lang w:eastAsia="hr-HR"/>
    </w:rPr>
  </w:style>
  <w:style w:type="paragraph" w:styleId="xl66" w:customStyle="true">
    <w:name w:val="xl66"/>
    <w:basedOn w:val="Normal"/>
    <w:rsid w:val="00EB302B"/>
    <w:pPr>
      <w:pBdr>
        <w:top w:val="single" w:color="auto" w:sz="4" w:space="0"/>
        <w:left w:val="single" w:color="auto" w:sz="4" w:space="0"/>
        <w:bottom w:val="single" w:color="auto" w:sz="4" w:space="0"/>
        <w:right w:val="single" w:color="auto" w:sz="4" w:space="0"/>
      </w:pBdr>
      <w:shd w:val="clear" w:color="000000" w:fill="FFFF00"/>
      <w:spacing w:before="100" w:beforeAutospacing="true" w:after="100" w:afterAutospacing="true" w:line="360" w:lineRule="auto"/>
    </w:pPr>
    <w:rPr>
      <w:rFonts w:ascii="Verdana" w:hAnsi="Verdana"/>
      <w:sz w:val="20"/>
      <w:szCs w:val="18"/>
      <w:lang w:eastAsia="hr-HR"/>
    </w:rPr>
  </w:style>
  <w:style w:type="paragraph" w:styleId="xl67" w:customStyle="true">
    <w:name w:val="xl67"/>
    <w:basedOn w:val="Normal"/>
    <w:rsid w:val="00EB302B"/>
    <w:pPr>
      <w:pBdr>
        <w:top w:val="single" w:color="auto" w:sz="4" w:space="0"/>
        <w:left w:val="single" w:color="auto" w:sz="4" w:space="0"/>
        <w:bottom w:val="single" w:color="auto" w:sz="4" w:space="0"/>
        <w:right w:val="single" w:color="auto" w:sz="4" w:space="0"/>
      </w:pBdr>
      <w:shd w:val="clear" w:color="000000" w:fill="FFFF00"/>
      <w:spacing w:before="100" w:beforeAutospacing="true" w:after="100" w:afterAutospacing="true" w:line="360" w:lineRule="auto"/>
    </w:pPr>
    <w:rPr>
      <w:rFonts w:ascii="Verdana" w:hAnsi="Verdana"/>
      <w:sz w:val="20"/>
      <w:szCs w:val="18"/>
      <w:lang w:eastAsia="hr-HR"/>
    </w:rPr>
  </w:style>
  <w:style w:type="paragraph" w:styleId="xl68" w:customStyle="true">
    <w:name w:val="xl68"/>
    <w:basedOn w:val="Normal"/>
    <w:rsid w:val="00EB302B"/>
    <w:pPr>
      <w:pBdr>
        <w:top w:val="single" w:color="auto" w:sz="4" w:space="0"/>
        <w:left w:val="single" w:color="auto" w:sz="4" w:space="0"/>
        <w:bottom w:val="single" w:color="auto" w:sz="4" w:space="0"/>
        <w:right w:val="single" w:color="auto" w:sz="4" w:space="0"/>
      </w:pBdr>
      <w:spacing w:before="100" w:beforeAutospacing="true" w:after="100" w:afterAutospacing="true" w:line="360" w:lineRule="auto"/>
    </w:pPr>
    <w:rPr>
      <w:rFonts w:ascii="Verdana" w:hAnsi="Verdana"/>
      <w:b/>
      <w:bCs/>
      <w:sz w:val="20"/>
      <w:szCs w:val="18"/>
      <w:lang w:eastAsia="hr-HR"/>
    </w:rPr>
  </w:style>
  <w:style w:type="paragraph" w:styleId="xl69" w:customStyle="true">
    <w:name w:val="xl69"/>
    <w:basedOn w:val="Normal"/>
    <w:rsid w:val="00EB302B"/>
    <w:pPr>
      <w:pBdr>
        <w:top w:val="single" w:color="auto" w:sz="4" w:space="0"/>
        <w:left w:val="single" w:color="auto" w:sz="4" w:space="0"/>
        <w:bottom w:val="single" w:color="auto" w:sz="4" w:space="0"/>
        <w:right w:val="single" w:color="auto" w:sz="4" w:space="0"/>
      </w:pBdr>
      <w:spacing w:before="100" w:beforeAutospacing="true" w:after="100" w:afterAutospacing="true" w:line="360" w:lineRule="auto"/>
    </w:pPr>
    <w:rPr>
      <w:rFonts w:ascii="Verdana" w:hAnsi="Verdana"/>
      <w:b/>
      <w:bCs/>
      <w:sz w:val="20"/>
      <w:szCs w:val="18"/>
      <w:lang w:eastAsia="hr-HR"/>
    </w:rPr>
  </w:style>
  <w:style w:type="paragraph" w:styleId="Odlomakpopisa11" w:customStyle="true">
    <w:name w:val="Odlomak popisa11"/>
    <w:basedOn w:val="Normal"/>
    <w:uiPriority w:val="99"/>
    <w:rsid w:val="00EB302B"/>
    <w:pPr>
      <w:spacing w:after="120" w:line="360" w:lineRule="auto"/>
      <w:ind w:left="708"/>
    </w:pPr>
    <w:rPr>
      <w:rFonts w:ascii="Verdana" w:hAnsi="Verdana" w:cs="Verdana"/>
      <w:sz w:val="20"/>
      <w:szCs w:val="20"/>
    </w:rPr>
  </w:style>
  <w:style w:type="character" w:styleId="CharChar4" w:customStyle="true">
    <w:name w:val="Char Char4"/>
    <w:basedOn w:val="Zadanifontodlomka"/>
    <w:uiPriority w:val="99"/>
    <w:locked/>
    <w:rsid w:val="00EB302B"/>
    <w:rPr>
      <w:rFonts w:ascii="Verdana" w:hAnsi="Verdana" w:cs="Verdana"/>
      <w:sz w:val="24"/>
      <w:szCs w:val="24"/>
      <w:lang w:eastAsia="en-US"/>
    </w:rPr>
  </w:style>
  <w:style w:type="paragraph" w:styleId="65F3C4AF18B84E6AB43E5BF959250F01" w:customStyle="true">
    <w:name w:val="65F3C4AF18B84E6AB43E5BF959250F01"/>
    <w:uiPriority w:val="99"/>
    <w:rsid w:val="00EB302B"/>
    <w:pPr>
      <w:spacing w:after="200" w:line="276" w:lineRule="auto"/>
    </w:pPr>
    <w:rPr>
      <w:rFonts w:ascii="Calibri" w:hAnsi="Calibri" w:cs="Calibri"/>
      <w:sz w:val="22"/>
      <w:szCs w:val="22"/>
      <w:lang w:val="en-US" w:eastAsia="en-US"/>
    </w:rPr>
  </w:style>
  <w:style w:type="paragraph" w:styleId="Odlomakpopisa2" w:customStyle="true">
    <w:name w:val="Odlomak popisa2"/>
    <w:basedOn w:val="Normal"/>
    <w:uiPriority w:val="99"/>
    <w:rsid w:val="00EB302B"/>
    <w:pPr>
      <w:spacing w:after="120" w:line="360" w:lineRule="auto"/>
      <w:ind w:left="708"/>
    </w:pPr>
    <w:rPr>
      <w:rFonts w:ascii="Verdana" w:hAnsi="Verdana" w:cs="Verdana"/>
      <w:sz w:val="20"/>
      <w:szCs w:val="20"/>
    </w:rPr>
  </w:style>
  <w:style w:type="paragraph" w:styleId="AAAAA-podnaslov" w:customStyle="true">
    <w:name w:val="AAAAA-podnaslov"/>
    <w:basedOn w:val="Normal"/>
    <w:link w:val="AAAAA-podnaslovChar"/>
    <w:autoRedefine/>
    <w:uiPriority w:val="99"/>
    <w:rsid w:val="00EB302B"/>
    <w:pPr>
      <w:keepNext/>
      <w:spacing w:after="60" w:line="360" w:lineRule="auto"/>
      <w:outlineLvl w:val="0"/>
    </w:pPr>
    <w:rPr>
      <w:rFonts w:ascii="Arial" w:hAnsi="Arial" w:cs="Arial"/>
      <w:b/>
      <w:bCs/>
      <w:kern w:val="32"/>
      <w:sz w:val="26"/>
      <w:szCs w:val="26"/>
      <w:lang w:eastAsia="hr-HR"/>
    </w:rPr>
  </w:style>
  <w:style w:type="character" w:styleId="AAAAA-podnaslovChar" w:customStyle="true">
    <w:name w:val="AAAAA-podnaslov Char"/>
    <w:basedOn w:val="Zadanifontodlomka"/>
    <w:link w:val="AAAAA-podnaslov"/>
    <w:uiPriority w:val="99"/>
    <w:locked/>
    <w:rsid w:val="00EB302B"/>
    <w:rPr>
      <w:rFonts w:ascii="Arial" w:hAnsi="Arial" w:cs="Arial"/>
      <w:b/>
      <w:bCs/>
      <w:kern w:val="32"/>
      <w:sz w:val="26"/>
      <w:szCs w:val="26"/>
    </w:rPr>
  </w:style>
  <w:style w:type="paragraph" w:styleId="ListParagraph1" w:customStyle="true">
    <w:name w:val="List Paragraph1"/>
    <w:basedOn w:val="Normal"/>
    <w:uiPriority w:val="99"/>
    <w:rsid w:val="00EB302B"/>
    <w:pPr>
      <w:spacing w:after="200" w:line="276" w:lineRule="auto"/>
      <w:ind w:left="720"/>
    </w:pPr>
    <w:rPr>
      <w:rFonts w:ascii="Calibri" w:hAnsi="Calibri" w:cs="Calibri"/>
      <w:sz w:val="22"/>
      <w:szCs w:val="22"/>
      <w:lang w:eastAsia="hr-HR"/>
    </w:rPr>
  </w:style>
  <w:style w:type="paragraph" w:styleId="Popis2">
    <w:name w:val="List 2"/>
    <w:basedOn w:val="Normal"/>
    <w:uiPriority w:val="99"/>
    <w:rsid w:val="00EB302B"/>
    <w:pPr>
      <w:spacing w:after="120" w:line="360" w:lineRule="auto"/>
      <w:ind w:left="566" w:hanging="283"/>
    </w:pPr>
    <w:rPr>
      <w:sz w:val="20"/>
      <w:lang w:eastAsia="hr-HR"/>
    </w:rPr>
  </w:style>
  <w:style w:type="character" w:styleId="hps" w:customStyle="true">
    <w:name w:val="hps"/>
    <w:basedOn w:val="Zadanifontodlomka"/>
    <w:uiPriority w:val="99"/>
    <w:rsid w:val="00EB302B"/>
    <w:rPr>
      <w:rFonts w:cs="Times New Roman"/>
    </w:rPr>
  </w:style>
  <w:style w:type="paragraph" w:styleId="IMEfirme" w:customStyle="true">
    <w:name w:val="IME_firme"/>
    <w:basedOn w:val="Normal"/>
    <w:uiPriority w:val="99"/>
    <w:rsid w:val="00EB302B"/>
    <w:pPr>
      <w:keepNext/>
      <w:pageBreakBefore/>
      <w:overflowPunct w:val="false"/>
      <w:autoSpaceDE w:val="false"/>
      <w:autoSpaceDN w:val="false"/>
      <w:adjustRightInd w:val="false"/>
      <w:spacing w:after="240" w:line="360" w:lineRule="auto"/>
      <w:jc w:val="center"/>
      <w:textAlignment w:val="baseline"/>
    </w:pPr>
    <w:rPr>
      <w:rFonts w:ascii="CRO_Bookman-Normal" w:hAnsi="CRO_Bookman-Normal"/>
      <w:sz w:val="36"/>
      <w:szCs w:val="20"/>
      <w:lang w:val="en-US" w:eastAsia="hr-HR"/>
    </w:rPr>
  </w:style>
  <w:style w:type="paragraph" w:styleId="GLAVNINASLOV" w:customStyle="true">
    <w:name w:val="GLAVNI_NASLOV"/>
    <w:basedOn w:val="Normal"/>
    <w:uiPriority w:val="99"/>
    <w:rsid w:val="00EB302B"/>
    <w:pPr>
      <w:pageBreakBefore/>
      <w:overflowPunct w:val="false"/>
      <w:autoSpaceDE w:val="false"/>
      <w:autoSpaceDN w:val="false"/>
      <w:adjustRightInd w:val="false"/>
      <w:spacing w:after="120" w:line="360" w:lineRule="auto"/>
      <w:jc w:val="center"/>
      <w:textAlignment w:val="baseline"/>
    </w:pPr>
    <w:rPr>
      <w:rFonts w:ascii="Arial" w:hAnsi="Arial"/>
      <w:sz w:val="32"/>
      <w:szCs w:val="20"/>
      <w:lang w:val="en-US" w:eastAsia="hr-HR"/>
    </w:rPr>
  </w:style>
  <w:style w:type="paragraph" w:styleId="Sadrzaj" w:customStyle="true">
    <w:name w:val="Sadrzaj"/>
    <w:basedOn w:val="Normal"/>
    <w:uiPriority w:val="99"/>
    <w:rsid w:val="00EB302B"/>
    <w:pPr>
      <w:overflowPunct w:val="false"/>
      <w:autoSpaceDE w:val="false"/>
      <w:autoSpaceDN w:val="false"/>
      <w:adjustRightInd w:val="false"/>
      <w:spacing w:before="120" w:after="480" w:line="360" w:lineRule="auto"/>
      <w:jc w:val="center"/>
      <w:textAlignment w:val="baseline"/>
    </w:pPr>
    <w:rPr>
      <w:rFonts w:ascii="Arial" w:hAnsi="Arial"/>
      <w:sz w:val="28"/>
      <w:szCs w:val="20"/>
      <w:lang w:val="en-US" w:eastAsia="hr-HR"/>
    </w:rPr>
  </w:style>
  <w:style w:type="paragraph" w:styleId="revizor" w:customStyle="true">
    <w:name w:val="revizor"/>
    <w:basedOn w:val="Normal"/>
    <w:uiPriority w:val="99"/>
    <w:rsid w:val="00EB302B"/>
    <w:pPr>
      <w:overflowPunct w:val="false"/>
      <w:autoSpaceDE w:val="false"/>
      <w:autoSpaceDN w:val="false"/>
      <w:adjustRightInd w:val="false"/>
      <w:spacing w:after="120" w:line="360" w:lineRule="auto"/>
      <w:jc w:val="right"/>
      <w:textAlignment w:val="baseline"/>
    </w:pPr>
    <w:rPr>
      <w:rFonts w:ascii="Arial" w:hAnsi="Arial"/>
      <w:sz w:val="20"/>
      <w:szCs w:val="20"/>
      <w:lang w:val="en-US" w:eastAsia="hr-HR"/>
    </w:rPr>
  </w:style>
  <w:style w:type="paragraph" w:styleId="Utabeli" w:customStyle="true">
    <w:name w:val="U tabeli"/>
    <w:basedOn w:val="Normal"/>
    <w:uiPriority w:val="99"/>
    <w:rsid w:val="00EB302B"/>
    <w:pPr>
      <w:overflowPunct w:val="false"/>
      <w:autoSpaceDE w:val="false"/>
      <w:autoSpaceDN w:val="false"/>
      <w:adjustRightInd w:val="false"/>
      <w:spacing w:after="120" w:line="360" w:lineRule="auto"/>
      <w:textAlignment w:val="baseline"/>
    </w:pPr>
    <w:rPr>
      <w:rFonts w:ascii="CRO_Swiss_Compressed-Bold" w:hAnsi="CRO_Swiss_Compressed-Bold"/>
      <w:sz w:val="16"/>
      <w:szCs w:val="20"/>
      <w:lang w:val="en-US" w:eastAsia="hr-HR"/>
    </w:rPr>
  </w:style>
  <w:style w:type="paragraph" w:styleId="Utabelinormalnaslova" w:customStyle="true">
    <w:name w:val="U tabeli normalna slova"/>
    <w:basedOn w:val="Normal"/>
    <w:uiPriority w:val="99"/>
    <w:rsid w:val="00EB302B"/>
    <w:pPr>
      <w:overflowPunct w:val="false"/>
      <w:autoSpaceDE w:val="false"/>
      <w:autoSpaceDN w:val="false"/>
      <w:adjustRightInd w:val="false"/>
      <w:spacing w:after="120" w:line="360" w:lineRule="auto"/>
      <w:textAlignment w:val="baseline"/>
    </w:pPr>
    <w:rPr>
      <w:rFonts w:ascii="Arial" w:hAnsi="Arial"/>
      <w:sz w:val="20"/>
      <w:szCs w:val="20"/>
      <w:lang w:val="en-US" w:eastAsia="hr-HR"/>
    </w:rPr>
  </w:style>
  <w:style w:type="paragraph" w:styleId="DocumentMap1" w:customStyle="true">
    <w:name w:val="Document Map1"/>
    <w:basedOn w:val="Normal"/>
    <w:uiPriority w:val="99"/>
    <w:rsid w:val="00EB302B"/>
    <w:pPr>
      <w:shd w:val="clear" w:color="auto" w:fill="000080"/>
      <w:overflowPunct w:val="false"/>
      <w:autoSpaceDE w:val="false"/>
      <w:autoSpaceDN w:val="false"/>
      <w:adjustRightInd w:val="false"/>
      <w:spacing w:after="120" w:line="360" w:lineRule="auto"/>
      <w:jc w:val="both"/>
      <w:textAlignment w:val="baseline"/>
    </w:pPr>
    <w:rPr>
      <w:rFonts w:ascii="Tahoma" w:hAnsi="Tahoma"/>
      <w:sz w:val="20"/>
      <w:szCs w:val="20"/>
      <w:lang w:val="en-US" w:eastAsia="hr-HR"/>
    </w:rPr>
  </w:style>
  <w:style w:type="paragraph" w:styleId="BodyText22" w:customStyle="true">
    <w:name w:val="Body Text 22"/>
    <w:basedOn w:val="Normal"/>
    <w:uiPriority w:val="99"/>
    <w:rsid w:val="00EB302B"/>
    <w:pPr>
      <w:overflowPunct w:val="false"/>
      <w:autoSpaceDE w:val="false"/>
      <w:autoSpaceDN w:val="false"/>
      <w:adjustRightInd w:val="false"/>
      <w:spacing w:after="120" w:line="360" w:lineRule="auto"/>
      <w:ind w:firstLine="720"/>
      <w:jc w:val="both"/>
      <w:textAlignment w:val="baseline"/>
    </w:pPr>
    <w:rPr>
      <w:rFonts w:ascii="CRO_Dutch-Italic" w:hAnsi="CRO_Dutch-Italic"/>
      <w:sz w:val="20"/>
      <w:szCs w:val="20"/>
      <w:u w:val="single"/>
      <w:lang w:val="en-US" w:eastAsia="hr-HR"/>
    </w:rPr>
  </w:style>
  <w:style w:type="paragraph" w:styleId="BodyTextIndent21" w:customStyle="true">
    <w:name w:val="Body Text Indent 21"/>
    <w:basedOn w:val="Normal"/>
    <w:uiPriority w:val="99"/>
    <w:rsid w:val="00EB302B"/>
    <w:pPr>
      <w:overflowPunct w:val="false"/>
      <w:autoSpaceDE w:val="false"/>
      <w:autoSpaceDN w:val="false"/>
      <w:adjustRightInd w:val="false"/>
      <w:spacing w:after="120" w:line="360" w:lineRule="auto"/>
      <w:ind w:firstLine="720"/>
      <w:jc w:val="both"/>
      <w:textAlignment w:val="baseline"/>
    </w:pPr>
    <w:rPr>
      <w:rFonts w:ascii="Arial" w:hAnsi="Arial"/>
      <w:sz w:val="20"/>
      <w:szCs w:val="20"/>
      <w:lang w:val="en-US" w:eastAsia="hr-HR"/>
    </w:rPr>
  </w:style>
  <w:style w:type="paragraph" w:styleId="BodyText21" w:customStyle="true">
    <w:name w:val="Body Text 21"/>
    <w:basedOn w:val="Normal"/>
    <w:uiPriority w:val="99"/>
    <w:rsid w:val="00EB302B"/>
    <w:pPr>
      <w:overflowPunct w:val="false"/>
      <w:autoSpaceDE w:val="false"/>
      <w:autoSpaceDN w:val="false"/>
      <w:adjustRightInd w:val="false"/>
      <w:spacing w:after="120" w:line="360" w:lineRule="auto"/>
      <w:jc w:val="both"/>
      <w:textAlignment w:val="baseline"/>
    </w:pPr>
    <w:rPr>
      <w:rFonts w:ascii="CRO_Dutch-Italic" w:hAnsi="CRO_Dutch-Italic"/>
      <w:sz w:val="20"/>
      <w:szCs w:val="20"/>
      <w:lang w:val="en-US" w:eastAsia="hr-HR"/>
    </w:rPr>
  </w:style>
  <w:style w:type="paragraph" w:styleId="Style4" w:customStyle="true">
    <w:name w:val="Style4"/>
    <w:basedOn w:val="Normal"/>
    <w:uiPriority w:val="99"/>
    <w:rsid w:val="00EB302B"/>
    <w:pPr>
      <w:tabs>
        <w:tab w:val="left" w:pos="1440"/>
      </w:tabs>
      <w:overflowPunct w:val="false"/>
      <w:autoSpaceDE w:val="false"/>
      <w:autoSpaceDN w:val="false"/>
      <w:adjustRightInd w:val="false"/>
      <w:spacing w:after="120" w:line="360" w:lineRule="auto"/>
      <w:jc w:val="both"/>
      <w:textAlignment w:val="baseline"/>
    </w:pPr>
    <w:rPr>
      <w:rFonts w:ascii="CRO_Bookman-BoldItalic" w:hAnsi="CRO_Bookman-BoldItalic"/>
      <w:sz w:val="28"/>
      <w:szCs w:val="20"/>
      <w:lang w:val="en-US" w:eastAsia="hr-HR"/>
    </w:rPr>
  </w:style>
  <w:style w:type="paragraph" w:styleId="xl25" w:customStyle="true">
    <w:name w:val="xl25"/>
    <w:basedOn w:val="Normal"/>
    <w:uiPriority w:val="99"/>
    <w:rsid w:val="00EB302B"/>
    <w:pPr>
      <w:spacing w:before="100" w:beforeAutospacing="true" w:after="100" w:afterAutospacing="true" w:line="360" w:lineRule="auto"/>
      <w:jc w:val="right"/>
    </w:pPr>
    <w:rPr>
      <w:rFonts w:ascii="Arial" w:hAnsi="Arial"/>
      <w:sz w:val="16"/>
      <w:szCs w:val="16"/>
      <w:lang w:eastAsia="hr-HR"/>
    </w:rPr>
  </w:style>
  <w:style w:type="paragraph" w:styleId="xl26" w:customStyle="true">
    <w:name w:val="xl26"/>
    <w:basedOn w:val="Normal"/>
    <w:uiPriority w:val="99"/>
    <w:rsid w:val="00EB302B"/>
    <w:pPr>
      <w:spacing w:before="100" w:beforeAutospacing="true" w:after="100" w:afterAutospacing="true" w:line="360" w:lineRule="auto"/>
      <w:jc w:val="center"/>
    </w:pPr>
    <w:rPr>
      <w:rFonts w:ascii="Arial" w:hAnsi="Arial"/>
      <w:sz w:val="16"/>
      <w:szCs w:val="16"/>
      <w:lang w:eastAsia="hr-HR"/>
    </w:rPr>
  </w:style>
  <w:style w:type="paragraph" w:styleId="xl27" w:customStyle="true">
    <w:name w:val="xl27"/>
    <w:basedOn w:val="Normal"/>
    <w:uiPriority w:val="99"/>
    <w:rsid w:val="00EB302B"/>
    <w:pPr>
      <w:spacing w:before="100" w:beforeAutospacing="true" w:after="100" w:afterAutospacing="true" w:line="360" w:lineRule="auto"/>
      <w:jc w:val="center"/>
    </w:pPr>
    <w:rPr>
      <w:rFonts w:ascii="Arial" w:hAnsi="Arial"/>
      <w:sz w:val="16"/>
      <w:szCs w:val="16"/>
      <w:lang w:eastAsia="hr-HR"/>
    </w:rPr>
  </w:style>
  <w:style w:type="paragraph" w:styleId="xl28" w:customStyle="true">
    <w:name w:val="xl28"/>
    <w:basedOn w:val="Normal"/>
    <w:uiPriority w:val="99"/>
    <w:rsid w:val="00EB302B"/>
    <w:pPr>
      <w:pBdr>
        <w:top w:val="single" w:color="auto" w:sz="4" w:space="0"/>
        <w:left w:val="single" w:color="auto" w:sz="4" w:space="0"/>
        <w:right w:val="single" w:color="auto" w:sz="4" w:space="0"/>
      </w:pBdr>
      <w:spacing w:before="100" w:beforeAutospacing="true" w:after="100" w:afterAutospacing="true" w:line="360" w:lineRule="auto"/>
      <w:jc w:val="right"/>
    </w:pPr>
    <w:rPr>
      <w:rFonts w:ascii="Arial" w:hAnsi="Arial"/>
      <w:sz w:val="16"/>
      <w:szCs w:val="16"/>
      <w:lang w:eastAsia="hr-HR"/>
    </w:rPr>
  </w:style>
  <w:style w:type="paragraph" w:styleId="xl29" w:customStyle="true">
    <w:name w:val="xl29"/>
    <w:basedOn w:val="Normal"/>
    <w:uiPriority w:val="99"/>
    <w:rsid w:val="00EB302B"/>
    <w:pPr>
      <w:pBdr>
        <w:left w:val="single" w:color="auto" w:sz="4" w:space="0"/>
        <w:right w:val="single" w:color="auto" w:sz="4" w:space="0"/>
      </w:pBdr>
      <w:spacing w:before="100" w:beforeAutospacing="true" w:after="100" w:afterAutospacing="true" w:line="360" w:lineRule="auto"/>
      <w:jc w:val="right"/>
    </w:pPr>
    <w:rPr>
      <w:rFonts w:ascii="Arial" w:hAnsi="Arial"/>
      <w:sz w:val="16"/>
      <w:szCs w:val="16"/>
      <w:lang w:eastAsia="hr-HR"/>
    </w:rPr>
  </w:style>
  <w:style w:type="paragraph" w:styleId="xl30" w:customStyle="true">
    <w:name w:val="xl30"/>
    <w:basedOn w:val="Normal"/>
    <w:uiPriority w:val="99"/>
    <w:rsid w:val="00EB302B"/>
    <w:pPr>
      <w:pBdr>
        <w:left w:val="single" w:color="auto" w:sz="4" w:space="0"/>
        <w:bottom w:val="single" w:color="auto" w:sz="4" w:space="0"/>
        <w:right w:val="single" w:color="auto" w:sz="4" w:space="0"/>
      </w:pBdr>
      <w:spacing w:before="100" w:beforeAutospacing="true" w:after="100" w:afterAutospacing="true" w:line="360" w:lineRule="auto"/>
      <w:jc w:val="right"/>
    </w:pPr>
    <w:rPr>
      <w:rFonts w:ascii="Arial" w:hAnsi="Arial"/>
      <w:sz w:val="16"/>
      <w:szCs w:val="16"/>
      <w:lang w:eastAsia="hr-HR"/>
    </w:rPr>
  </w:style>
  <w:style w:type="paragraph" w:styleId="xl31" w:customStyle="true">
    <w:name w:val="xl31"/>
    <w:basedOn w:val="Normal"/>
    <w:uiPriority w:val="99"/>
    <w:rsid w:val="00EB302B"/>
    <w:pPr>
      <w:spacing w:before="100" w:beforeAutospacing="true" w:after="100" w:afterAutospacing="true" w:line="360" w:lineRule="auto"/>
    </w:pPr>
    <w:rPr>
      <w:b/>
      <w:bCs/>
      <w:i/>
      <w:iCs/>
      <w:sz w:val="16"/>
      <w:szCs w:val="16"/>
      <w:lang w:eastAsia="hr-HR"/>
    </w:rPr>
  </w:style>
  <w:style w:type="paragraph" w:styleId="xl32" w:customStyle="true">
    <w:name w:val="xl32"/>
    <w:basedOn w:val="Normal"/>
    <w:uiPriority w:val="99"/>
    <w:rsid w:val="00EB302B"/>
    <w:pPr>
      <w:spacing w:before="100" w:beforeAutospacing="true" w:after="100" w:afterAutospacing="true" w:line="360" w:lineRule="auto"/>
    </w:pPr>
    <w:rPr>
      <w:rFonts w:ascii="Arial" w:hAnsi="Arial"/>
      <w:b/>
      <w:bCs/>
      <w:i/>
      <w:iCs/>
      <w:sz w:val="16"/>
      <w:szCs w:val="16"/>
      <w:u w:val="single"/>
      <w:lang w:eastAsia="hr-HR"/>
    </w:rPr>
  </w:style>
  <w:style w:type="paragraph" w:styleId="xl33" w:customStyle="true">
    <w:name w:val="xl33"/>
    <w:basedOn w:val="Normal"/>
    <w:uiPriority w:val="99"/>
    <w:rsid w:val="00EB302B"/>
    <w:pPr>
      <w:spacing w:before="100" w:beforeAutospacing="true" w:after="100" w:afterAutospacing="true" w:line="360" w:lineRule="auto"/>
    </w:pPr>
    <w:rPr>
      <w:i/>
      <w:iCs/>
      <w:sz w:val="16"/>
      <w:szCs w:val="16"/>
      <w:lang w:eastAsia="hr-HR"/>
    </w:rPr>
  </w:style>
  <w:style w:type="paragraph" w:styleId="xl34" w:customStyle="true">
    <w:name w:val="xl34"/>
    <w:basedOn w:val="Normal"/>
    <w:uiPriority w:val="99"/>
    <w:rsid w:val="00EB302B"/>
    <w:pPr>
      <w:spacing w:before="100" w:beforeAutospacing="true" w:after="100" w:afterAutospacing="true" w:line="360" w:lineRule="auto"/>
      <w:jc w:val="right"/>
    </w:pPr>
    <w:rPr>
      <w:i/>
      <w:iCs/>
      <w:sz w:val="16"/>
      <w:szCs w:val="16"/>
      <w:lang w:eastAsia="hr-HR"/>
    </w:rPr>
  </w:style>
  <w:style w:type="paragraph" w:styleId="xl35" w:customStyle="true">
    <w:name w:val="xl35"/>
    <w:basedOn w:val="Normal"/>
    <w:uiPriority w:val="99"/>
    <w:rsid w:val="00EB302B"/>
    <w:pPr>
      <w:spacing w:before="100" w:beforeAutospacing="true" w:after="100" w:afterAutospacing="true" w:line="360" w:lineRule="auto"/>
      <w:jc w:val="right"/>
    </w:pPr>
    <w:rPr>
      <w:b/>
      <w:bCs/>
      <w:i/>
      <w:iCs/>
      <w:sz w:val="16"/>
      <w:szCs w:val="16"/>
      <w:lang w:eastAsia="hr-HR"/>
    </w:rPr>
  </w:style>
  <w:style w:type="paragraph" w:styleId="xl36" w:customStyle="true">
    <w:name w:val="xl36"/>
    <w:basedOn w:val="Normal"/>
    <w:uiPriority w:val="99"/>
    <w:rsid w:val="00EB302B"/>
    <w:pPr>
      <w:pBdr>
        <w:bottom w:val="double" w:color="auto" w:sz="6" w:space="0"/>
      </w:pBdr>
      <w:spacing w:before="100" w:beforeAutospacing="true" w:after="100" w:afterAutospacing="true" w:line="360" w:lineRule="auto"/>
      <w:jc w:val="right"/>
    </w:pPr>
    <w:rPr>
      <w:b/>
      <w:bCs/>
      <w:i/>
      <w:iCs/>
      <w:sz w:val="16"/>
      <w:szCs w:val="16"/>
      <w:u w:val="single"/>
      <w:lang w:eastAsia="hr-HR"/>
    </w:rPr>
  </w:style>
  <w:style w:type="paragraph" w:styleId="Uvuenotijeloteksta">
    <w:name w:val="Body Text Indent"/>
    <w:basedOn w:val="Normal"/>
    <w:link w:val="UvuenotijelotekstaChar"/>
    <w:uiPriority w:val="99"/>
    <w:rsid w:val="00EB302B"/>
    <w:pPr>
      <w:overflowPunct w:val="false"/>
      <w:autoSpaceDE w:val="false"/>
      <w:autoSpaceDN w:val="false"/>
      <w:adjustRightInd w:val="false"/>
      <w:spacing w:after="120" w:line="360" w:lineRule="auto"/>
      <w:ind w:firstLine="720"/>
      <w:jc w:val="both"/>
      <w:textAlignment w:val="baseline"/>
    </w:pPr>
    <w:rPr>
      <w:rFonts w:ascii="Arial" w:hAnsi="Arial"/>
      <w:sz w:val="22"/>
      <w:szCs w:val="20"/>
      <w:lang w:eastAsia="hr-HR"/>
    </w:rPr>
  </w:style>
  <w:style w:type="character" w:styleId="UvuenotijelotekstaChar" w:customStyle="true">
    <w:name w:val="Uvučeno tijelo teksta Char"/>
    <w:basedOn w:val="Zadanifontodlomka"/>
    <w:link w:val="Uvuenotijeloteksta"/>
    <w:uiPriority w:val="99"/>
    <w:rsid w:val="00EB302B"/>
    <w:rPr>
      <w:rFonts w:ascii="Arial" w:hAnsi="Arial"/>
      <w:sz w:val="22"/>
    </w:rPr>
  </w:style>
  <w:style w:type="paragraph" w:styleId="Tijeloteksta3">
    <w:name w:val="Body Text 3"/>
    <w:basedOn w:val="Normal"/>
    <w:link w:val="Tijeloteksta3Char"/>
    <w:uiPriority w:val="99"/>
    <w:rsid w:val="00EB302B"/>
    <w:pPr>
      <w:overflowPunct w:val="false"/>
      <w:autoSpaceDE w:val="false"/>
      <w:autoSpaceDN w:val="false"/>
      <w:adjustRightInd w:val="false"/>
      <w:spacing w:after="120" w:line="360" w:lineRule="auto"/>
      <w:jc w:val="both"/>
      <w:textAlignment w:val="baseline"/>
    </w:pPr>
    <w:rPr>
      <w:rFonts w:ascii="Arial" w:hAnsi="Arial"/>
      <w:sz w:val="20"/>
      <w:szCs w:val="20"/>
      <w:lang w:eastAsia="hr-HR"/>
    </w:rPr>
  </w:style>
  <w:style w:type="character" w:styleId="Tijeloteksta3Char" w:customStyle="true">
    <w:name w:val="Tijelo teksta 3 Char"/>
    <w:basedOn w:val="Zadanifontodlomka"/>
    <w:link w:val="Tijeloteksta3"/>
    <w:uiPriority w:val="99"/>
    <w:rsid w:val="00EB302B"/>
    <w:rPr>
      <w:rFonts w:ascii="Arial" w:hAnsi="Arial"/>
    </w:rPr>
  </w:style>
  <w:style w:type="paragraph" w:styleId="xl37" w:customStyle="true">
    <w:name w:val="xl37"/>
    <w:basedOn w:val="Normal"/>
    <w:uiPriority w:val="99"/>
    <w:rsid w:val="00EB302B"/>
    <w:pPr>
      <w:pBdr>
        <w:top w:val="single" w:color="auto" w:sz="4" w:space="0"/>
        <w:bottom w:val="single" w:color="auto" w:sz="8" w:space="0"/>
      </w:pBdr>
      <w:spacing w:before="100" w:beforeAutospacing="true" w:after="100" w:afterAutospacing="true" w:line="360" w:lineRule="auto"/>
      <w:jc w:val="right"/>
    </w:pPr>
    <w:rPr>
      <w:rFonts w:ascii="Arial" w:hAnsi="Arial"/>
      <w:sz w:val="20"/>
      <w:lang w:eastAsia="hr-HR"/>
    </w:rPr>
  </w:style>
  <w:style w:type="paragraph" w:styleId="xl38" w:customStyle="true">
    <w:name w:val="xl38"/>
    <w:basedOn w:val="Normal"/>
    <w:uiPriority w:val="99"/>
    <w:rsid w:val="00EB302B"/>
    <w:pPr>
      <w:pBdr>
        <w:top w:val="single" w:color="auto" w:sz="4" w:space="0"/>
        <w:bottom w:val="single" w:color="auto" w:sz="4" w:space="0"/>
      </w:pBdr>
      <w:spacing w:before="100" w:beforeAutospacing="true" w:after="100" w:afterAutospacing="true" w:line="360" w:lineRule="auto"/>
      <w:jc w:val="center"/>
    </w:pPr>
    <w:rPr>
      <w:sz w:val="20"/>
      <w:lang w:eastAsia="hr-HR"/>
    </w:rPr>
  </w:style>
  <w:style w:type="paragraph" w:styleId="xl39" w:customStyle="true">
    <w:name w:val="xl39"/>
    <w:basedOn w:val="Normal"/>
    <w:uiPriority w:val="99"/>
    <w:rsid w:val="00EB302B"/>
    <w:pPr>
      <w:pBdr>
        <w:top w:val="single" w:color="auto" w:sz="4" w:space="0"/>
        <w:bottom w:val="single" w:color="auto" w:sz="4" w:space="0"/>
      </w:pBdr>
      <w:spacing w:before="100" w:beforeAutospacing="true" w:after="100" w:afterAutospacing="true" w:line="360" w:lineRule="auto"/>
      <w:jc w:val="center"/>
    </w:pPr>
    <w:rPr>
      <w:sz w:val="20"/>
      <w:lang w:eastAsia="hr-HR"/>
    </w:rPr>
  </w:style>
  <w:style w:type="paragraph" w:styleId="xl40" w:customStyle="true">
    <w:name w:val="xl40"/>
    <w:basedOn w:val="Normal"/>
    <w:uiPriority w:val="99"/>
    <w:rsid w:val="00EB302B"/>
    <w:pPr>
      <w:pBdr>
        <w:top w:val="single" w:color="auto" w:sz="4" w:space="0"/>
        <w:bottom w:val="single" w:color="auto" w:sz="8" w:space="0"/>
      </w:pBdr>
      <w:spacing w:before="100" w:beforeAutospacing="true" w:after="100" w:afterAutospacing="true" w:line="360" w:lineRule="auto"/>
      <w:jc w:val="right"/>
    </w:pPr>
    <w:rPr>
      <w:rFonts w:ascii="Arial" w:hAnsi="Arial" w:cs="Arial"/>
      <w:b/>
      <w:bCs/>
      <w:sz w:val="20"/>
      <w:u w:val="single"/>
      <w:lang w:eastAsia="hr-HR"/>
    </w:rPr>
  </w:style>
  <w:style w:type="paragraph" w:styleId="xl41" w:customStyle="true">
    <w:name w:val="xl41"/>
    <w:basedOn w:val="Normal"/>
    <w:uiPriority w:val="99"/>
    <w:rsid w:val="00EB302B"/>
    <w:pPr>
      <w:pBdr>
        <w:top w:val="single" w:color="auto" w:sz="4" w:space="0"/>
        <w:bottom w:val="single" w:color="auto" w:sz="8" w:space="0"/>
      </w:pBdr>
      <w:spacing w:before="100" w:beforeAutospacing="true" w:after="100" w:afterAutospacing="true" w:line="360" w:lineRule="auto"/>
      <w:jc w:val="right"/>
    </w:pPr>
    <w:rPr>
      <w:rFonts w:ascii="Arial" w:hAnsi="Arial" w:cs="Arial"/>
      <w:sz w:val="20"/>
      <w:lang w:eastAsia="hr-HR"/>
    </w:rPr>
  </w:style>
  <w:style w:type="paragraph" w:styleId="xl42" w:customStyle="true">
    <w:name w:val="xl42"/>
    <w:basedOn w:val="Normal"/>
    <w:uiPriority w:val="99"/>
    <w:rsid w:val="00EB302B"/>
    <w:pPr>
      <w:pBdr>
        <w:left w:val="single" w:color="auto" w:sz="4" w:space="0"/>
      </w:pBdr>
      <w:spacing w:before="100" w:beforeAutospacing="true" w:after="100" w:afterAutospacing="true" w:line="360" w:lineRule="auto"/>
    </w:pPr>
    <w:rPr>
      <w:rFonts w:ascii="Arial" w:hAnsi="Arial" w:cs="Arial"/>
      <w:sz w:val="20"/>
      <w:lang w:eastAsia="hr-HR"/>
    </w:rPr>
  </w:style>
  <w:style w:type="paragraph" w:styleId="xl43" w:customStyle="true">
    <w:name w:val="xl43"/>
    <w:basedOn w:val="Normal"/>
    <w:uiPriority w:val="99"/>
    <w:rsid w:val="00EB302B"/>
    <w:pPr>
      <w:pBdr>
        <w:top w:val="single" w:color="auto" w:sz="4" w:space="0"/>
        <w:bottom w:val="single" w:color="auto" w:sz="4" w:space="0"/>
        <w:right w:val="single" w:color="auto" w:sz="4" w:space="0"/>
      </w:pBdr>
      <w:spacing w:before="100" w:beforeAutospacing="true" w:after="100" w:afterAutospacing="true" w:line="360" w:lineRule="auto"/>
      <w:jc w:val="center"/>
    </w:pPr>
    <w:rPr>
      <w:sz w:val="20"/>
      <w:lang w:eastAsia="hr-HR"/>
    </w:rPr>
  </w:style>
  <w:style w:type="paragraph" w:styleId="xl44" w:customStyle="true">
    <w:name w:val="xl44"/>
    <w:basedOn w:val="Normal"/>
    <w:uiPriority w:val="99"/>
    <w:rsid w:val="00EB302B"/>
    <w:pPr>
      <w:spacing w:before="100" w:beforeAutospacing="true" w:after="100" w:afterAutospacing="true" w:line="360" w:lineRule="auto"/>
    </w:pPr>
    <w:rPr>
      <w:rFonts w:ascii="Arial" w:hAnsi="Arial" w:cs="Arial"/>
      <w:b/>
      <w:bCs/>
      <w:sz w:val="20"/>
      <w:u w:val="single"/>
      <w:lang w:eastAsia="hr-HR"/>
    </w:rPr>
  </w:style>
  <w:style w:type="paragraph" w:styleId="xl45" w:customStyle="true">
    <w:name w:val="xl45"/>
    <w:basedOn w:val="Normal"/>
    <w:uiPriority w:val="99"/>
    <w:rsid w:val="00EB302B"/>
    <w:pPr>
      <w:pBdr>
        <w:top w:val="single" w:color="auto" w:sz="4" w:space="0"/>
        <w:bottom w:val="single" w:color="auto" w:sz="4" w:space="0"/>
      </w:pBdr>
      <w:spacing w:before="100" w:beforeAutospacing="true" w:after="100" w:afterAutospacing="true" w:line="360" w:lineRule="auto"/>
    </w:pPr>
    <w:rPr>
      <w:rFonts w:ascii="Arial" w:hAnsi="Arial" w:cs="Arial"/>
      <w:i/>
      <w:iCs/>
      <w:sz w:val="20"/>
      <w:lang w:eastAsia="hr-HR"/>
    </w:rPr>
  </w:style>
  <w:style w:type="paragraph" w:styleId="xl46" w:customStyle="true">
    <w:name w:val="xl46"/>
    <w:basedOn w:val="Normal"/>
    <w:uiPriority w:val="99"/>
    <w:rsid w:val="00EB302B"/>
    <w:pPr>
      <w:pBdr>
        <w:top w:val="single" w:color="auto" w:sz="4" w:space="0"/>
        <w:left w:val="single" w:color="auto" w:sz="4" w:space="0"/>
        <w:bottom w:val="single" w:color="auto" w:sz="4" w:space="0"/>
      </w:pBdr>
      <w:spacing w:before="100" w:beforeAutospacing="true" w:after="100" w:afterAutospacing="true" w:line="360" w:lineRule="auto"/>
    </w:pPr>
    <w:rPr>
      <w:rFonts w:ascii="Arial" w:hAnsi="Arial" w:cs="Arial"/>
      <w:i/>
      <w:iCs/>
      <w:sz w:val="20"/>
      <w:lang w:eastAsia="hr-HR"/>
    </w:rPr>
  </w:style>
  <w:style w:type="paragraph" w:styleId="xl47" w:customStyle="true">
    <w:name w:val="xl47"/>
    <w:basedOn w:val="Normal"/>
    <w:uiPriority w:val="99"/>
    <w:rsid w:val="00EB302B"/>
    <w:pPr>
      <w:pBdr>
        <w:top w:val="single" w:color="auto" w:sz="4" w:space="0"/>
        <w:bottom w:val="single" w:color="auto" w:sz="4" w:space="0"/>
        <w:right w:val="single" w:color="auto" w:sz="4" w:space="0"/>
      </w:pBdr>
      <w:spacing w:before="100" w:beforeAutospacing="true" w:after="100" w:afterAutospacing="true" w:line="360" w:lineRule="auto"/>
    </w:pPr>
    <w:rPr>
      <w:rFonts w:ascii="Arial" w:hAnsi="Arial" w:cs="Arial"/>
      <w:i/>
      <w:iCs/>
      <w:sz w:val="20"/>
      <w:lang w:eastAsia="hr-HR"/>
    </w:rPr>
  </w:style>
  <w:style w:type="paragraph" w:styleId="xl48" w:customStyle="true">
    <w:name w:val="xl48"/>
    <w:basedOn w:val="Normal"/>
    <w:uiPriority w:val="99"/>
    <w:rsid w:val="00EB302B"/>
    <w:pPr>
      <w:pBdr>
        <w:top w:val="single" w:color="auto" w:sz="4" w:space="0"/>
        <w:bottom w:val="single" w:color="auto" w:sz="4" w:space="0"/>
      </w:pBdr>
      <w:spacing w:before="100" w:beforeAutospacing="true" w:after="100" w:afterAutospacing="true" w:line="360" w:lineRule="auto"/>
    </w:pPr>
    <w:rPr>
      <w:rFonts w:ascii="Arial" w:hAnsi="Arial" w:cs="Arial"/>
      <w:i/>
      <w:iCs/>
      <w:sz w:val="20"/>
      <w:lang w:eastAsia="hr-HR"/>
    </w:rPr>
  </w:style>
  <w:style w:type="paragraph" w:styleId="xl49" w:customStyle="true">
    <w:name w:val="xl49"/>
    <w:basedOn w:val="Normal"/>
    <w:uiPriority w:val="99"/>
    <w:rsid w:val="00EB302B"/>
    <w:pPr>
      <w:pBdr>
        <w:top w:val="single" w:color="auto" w:sz="4" w:space="0"/>
        <w:bottom w:val="single" w:color="auto" w:sz="8" w:space="0"/>
      </w:pBdr>
      <w:spacing w:before="100" w:beforeAutospacing="true" w:after="100" w:afterAutospacing="true" w:line="360" w:lineRule="auto"/>
    </w:pPr>
    <w:rPr>
      <w:rFonts w:ascii="Arial" w:hAnsi="Arial" w:cs="Arial"/>
      <w:b/>
      <w:bCs/>
      <w:sz w:val="20"/>
      <w:lang w:eastAsia="hr-HR"/>
    </w:rPr>
  </w:style>
  <w:style w:type="paragraph" w:styleId="xl50" w:customStyle="true">
    <w:name w:val="xl50"/>
    <w:basedOn w:val="Normal"/>
    <w:uiPriority w:val="99"/>
    <w:rsid w:val="00EB302B"/>
    <w:pPr>
      <w:pBdr>
        <w:top w:val="single" w:color="auto" w:sz="4" w:space="0"/>
        <w:left w:val="single" w:color="auto" w:sz="4" w:space="0"/>
        <w:bottom w:val="single" w:color="auto" w:sz="8" w:space="0"/>
      </w:pBdr>
      <w:spacing w:before="100" w:beforeAutospacing="true" w:after="100" w:afterAutospacing="true" w:line="360" w:lineRule="auto"/>
    </w:pPr>
    <w:rPr>
      <w:rFonts w:ascii="Arial" w:hAnsi="Arial" w:cs="Arial"/>
      <w:b/>
      <w:bCs/>
      <w:sz w:val="20"/>
      <w:lang w:eastAsia="hr-HR"/>
    </w:rPr>
  </w:style>
  <w:style w:type="paragraph" w:styleId="xl51" w:customStyle="true">
    <w:name w:val="xl51"/>
    <w:basedOn w:val="Normal"/>
    <w:uiPriority w:val="99"/>
    <w:rsid w:val="00EB302B"/>
    <w:pPr>
      <w:pBdr>
        <w:top w:val="single" w:color="auto" w:sz="4" w:space="0"/>
        <w:left w:val="single" w:color="auto" w:sz="4" w:space="0"/>
        <w:bottom w:val="single" w:color="auto" w:sz="8" w:space="0"/>
      </w:pBdr>
      <w:spacing w:before="100" w:beforeAutospacing="true" w:after="100" w:afterAutospacing="true" w:line="360" w:lineRule="auto"/>
    </w:pPr>
    <w:rPr>
      <w:rFonts w:ascii="Arial" w:hAnsi="Arial" w:cs="Arial"/>
      <w:b/>
      <w:bCs/>
      <w:sz w:val="20"/>
      <w:lang w:eastAsia="hr-HR"/>
    </w:rPr>
  </w:style>
  <w:style w:type="paragraph" w:styleId="xl52" w:customStyle="true">
    <w:name w:val="xl52"/>
    <w:basedOn w:val="Normal"/>
    <w:uiPriority w:val="99"/>
    <w:rsid w:val="00EB302B"/>
    <w:pPr>
      <w:pBdr>
        <w:top w:val="single" w:color="auto" w:sz="4" w:space="0"/>
        <w:left w:val="single" w:color="auto" w:sz="4" w:space="0"/>
        <w:bottom w:val="single" w:color="auto" w:sz="8" w:space="0"/>
      </w:pBdr>
      <w:spacing w:before="100" w:beforeAutospacing="true" w:after="100" w:afterAutospacing="true" w:line="360" w:lineRule="auto"/>
    </w:pPr>
    <w:rPr>
      <w:rFonts w:ascii="Arial" w:hAnsi="Arial" w:cs="Arial"/>
      <w:b/>
      <w:bCs/>
      <w:sz w:val="20"/>
      <w:lang w:eastAsia="hr-HR"/>
    </w:rPr>
  </w:style>
  <w:style w:type="paragraph" w:styleId="xl53" w:customStyle="true">
    <w:name w:val="xl53"/>
    <w:basedOn w:val="Normal"/>
    <w:uiPriority w:val="99"/>
    <w:rsid w:val="00EB302B"/>
    <w:pPr>
      <w:pBdr>
        <w:top w:val="single" w:color="auto" w:sz="4" w:space="0"/>
        <w:bottom w:val="single" w:color="auto" w:sz="8" w:space="0"/>
      </w:pBdr>
      <w:spacing w:before="100" w:beforeAutospacing="true" w:after="100" w:afterAutospacing="true" w:line="360" w:lineRule="auto"/>
    </w:pPr>
    <w:rPr>
      <w:rFonts w:ascii="Arial" w:hAnsi="Arial" w:cs="Arial"/>
      <w:b/>
      <w:bCs/>
      <w:sz w:val="20"/>
      <w:lang w:eastAsia="hr-HR"/>
    </w:rPr>
  </w:style>
  <w:style w:type="paragraph" w:styleId="xl54" w:customStyle="true">
    <w:name w:val="xl54"/>
    <w:basedOn w:val="Normal"/>
    <w:uiPriority w:val="99"/>
    <w:rsid w:val="00EB302B"/>
    <w:pPr>
      <w:pBdr>
        <w:top w:val="single" w:color="auto" w:sz="4" w:space="0"/>
        <w:left w:val="single" w:color="auto" w:sz="4" w:space="0"/>
        <w:bottom w:val="single" w:color="auto" w:sz="8" w:space="0"/>
      </w:pBdr>
      <w:spacing w:before="100" w:beforeAutospacing="true" w:after="100" w:afterAutospacing="true" w:line="360" w:lineRule="auto"/>
    </w:pPr>
    <w:rPr>
      <w:rFonts w:ascii="Arial" w:hAnsi="Arial" w:cs="Arial"/>
      <w:sz w:val="20"/>
      <w:lang w:eastAsia="hr-HR"/>
    </w:rPr>
  </w:style>
  <w:style w:type="paragraph" w:styleId="xl55" w:customStyle="true">
    <w:name w:val="xl55"/>
    <w:basedOn w:val="Normal"/>
    <w:uiPriority w:val="99"/>
    <w:rsid w:val="00EB302B"/>
    <w:pPr>
      <w:pBdr>
        <w:top w:val="single" w:color="auto" w:sz="4" w:space="0"/>
        <w:left w:val="single" w:color="auto" w:sz="4" w:space="0"/>
        <w:bottom w:val="single" w:color="auto" w:sz="4" w:space="0"/>
      </w:pBdr>
      <w:spacing w:before="100" w:beforeAutospacing="true" w:after="100" w:afterAutospacing="true" w:line="360" w:lineRule="auto"/>
    </w:pPr>
    <w:rPr>
      <w:rFonts w:ascii="Arial" w:hAnsi="Arial" w:cs="Arial"/>
      <w:i/>
      <w:iCs/>
      <w:sz w:val="20"/>
      <w:lang w:eastAsia="hr-HR"/>
    </w:rPr>
  </w:style>
  <w:style w:type="paragraph" w:styleId="xl56" w:customStyle="true">
    <w:name w:val="xl56"/>
    <w:basedOn w:val="Normal"/>
    <w:uiPriority w:val="99"/>
    <w:rsid w:val="00EB302B"/>
    <w:pPr>
      <w:pBdr>
        <w:top w:val="single" w:color="auto" w:sz="4" w:space="0"/>
        <w:left w:val="single" w:color="auto" w:sz="4" w:space="0"/>
        <w:bottom w:val="single" w:color="auto" w:sz="4" w:space="0"/>
        <w:right w:val="single" w:color="auto" w:sz="4" w:space="0"/>
      </w:pBdr>
      <w:spacing w:before="100" w:beforeAutospacing="true" w:after="100" w:afterAutospacing="true" w:line="360" w:lineRule="auto"/>
      <w:jc w:val="right"/>
    </w:pPr>
    <w:rPr>
      <w:rFonts w:ascii="Arial" w:hAnsi="Arial" w:cs="Arial"/>
      <w:b/>
      <w:bCs/>
      <w:i/>
      <w:iCs/>
      <w:sz w:val="20"/>
      <w:lang w:eastAsia="hr-HR"/>
    </w:rPr>
  </w:style>
  <w:style w:type="paragraph" w:styleId="Style2" w:customStyle="true">
    <w:name w:val="Style2"/>
    <w:basedOn w:val="Normal"/>
    <w:next w:val="Normal"/>
    <w:uiPriority w:val="99"/>
    <w:rsid w:val="00EB302B"/>
    <w:pPr>
      <w:spacing w:after="120" w:line="360" w:lineRule="auto"/>
      <w:jc w:val="both"/>
    </w:pPr>
    <w:rPr>
      <w:rFonts w:ascii="Arial" w:hAnsi="Arial"/>
      <w:sz w:val="22"/>
      <w:szCs w:val="20"/>
      <w:lang w:val="en-US" w:eastAsia="hr-HR"/>
    </w:rPr>
  </w:style>
  <w:style w:type="paragraph" w:styleId="T1" w:customStyle="true">
    <w:name w:val="T1"/>
    <w:basedOn w:val="Naslov1"/>
    <w:link w:val="T1Char"/>
    <w:uiPriority w:val="99"/>
    <w:rsid w:val="00EB302B"/>
    <w:pPr>
      <w:keepNext w:val="false"/>
      <w:spacing w:after="301" w:line="301" w:lineRule="atLeast"/>
      <w:jc w:val="left"/>
      <w:outlineLvl w:val="9"/>
    </w:pPr>
    <w:rPr>
      <w:rFonts w:cs="Arial"/>
      <w:b w:val="false"/>
      <w:bCs w:val="false"/>
      <w:color w:val="000080"/>
      <w:sz w:val="22"/>
      <w:szCs w:val="20"/>
      <w:lang w:val="en-GB"/>
    </w:rPr>
  </w:style>
  <w:style w:type="character" w:styleId="T1Char" w:customStyle="true">
    <w:name w:val="T1 Char"/>
    <w:basedOn w:val="Zadanifontodlomka"/>
    <w:link w:val="T1"/>
    <w:uiPriority w:val="99"/>
    <w:locked/>
    <w:rsid w:val="00EB302B"/>
    <w:rPr>
      <w:rFonts w:cs="Arial"/>
      <w:color w:val="000080"/>
      <w:sz w:val="22"/>
      <w:lang w:val="en-GB" w:eastAsia="en-US"/>
    </w:rPr>
  </w:style>
  <w:style w:type="character" w:styleId="longtext1" w:customStyle="true">
    <w:name w:val="long_text1"/>
    <w:basedOn w:val="Zadanifontodlomka"/>
    <w:uiPriority w:val="99"/>
    <w:rsid w:val="00EB302B"/>
    <w:rPr>
      <w:rFonts w:cs="Times New Roman"/>
      <w:sz w:val="20"/>
      <w:szCs w:val="20"/>
    </w:rPr>
  </w:style>
  <w:style w:type="paragraph" w:styleId="PH1" w:customStyle="true">
    <w:name w:val="PH1"/>
    <w:basedOn w:val="Normal"/>
    <w:uiPriority w:val="99"/>
    <w:rsid w:val="00EB302B"/>
    <w:pPr>
      <w:spacing w:after="120" w:line="301" w:lineRule="exact"/>
      <w:jc w:val="both"/>
    </w:pPr>
    <w:rPr>
      <w:rFonts w:ascii="Arial" w:hAnsi="Arial"/>
      <w:sz w:val="19"/>
      <w:szCs w:val="20"/>
      <w:lang w:val="en-GB"/>
    </w:rPr>
  </w:style>
  <w:style w:type="paragraph" w:styleId="NormalTrebuchetMS" w:customStyle="true">
    <w:name w:val="Normal + Trebuchet MS"/>
    <w:aliases w:val="Normal + 11 pt,First line:  1,27 cm,Normal + Arial,11 pt,Before:  6 pt,Justified"/>
    <w:basedOn w:val="T1"/>
    <w:uiPriority w:val="99"/>
    <w:rsid w:val="00EB302B"/>
    <w:pPr>
      <w:keepNext/>
      <w:spacing w:after="120" w:line="240" w:lineRule="auto"/>
      <w:ind w:firstLine="720"/>
      <w:jc w:val="both"/>
    </w:pPr>
    <w:rPr>
      <w:rFonts w:ascii="Arial" w:hAnsi="Arial" w:cs="Times New Roman"/>
      <w:color w:val="auto"/>
      <w:sz w:val="19"/>
      <w:szCs w:val="22"/>
      <w:lang w:val="hr-HR"/>
    </w:rPr>
  </w:style>
  <w:style w:type="paragraph" w:styleId="Tijeloteksta-uvlaka3">
    <w:name w:val="Body Text Indent 3"/>
    <w:basedOn w:val="Normal"/>
    <w:link w:val="Tijeloteksta-uvlaka3Char"/>
    <w:uiPriority w:val="99"/>
    <w:rsid w:val="00EB302B"/>
    <w:pPr>
      <w:overflowPunct w:val="false"/>
      <w:autoSpaceDE w:val="false"/>
      <w:autoSpaceDN w:val="false"/>
      <w:adjustRightInd w:val="false"/>
      <w:spacing w:after="120" w:line="360" w:lineRule="auto"/>
      <w:ind w:left="283"/>
      <w:jc w:val="both"/>
      <w:textAlignment w:val="baseline"/>
    </w:pPr>
    <w:rPr>
      <w:rFonts w:ascii="Arial" w:hAnsi="Arial"/>
      <w:sz w:val="16"/>
      <w:szCs w:val="16"/>
      <w:lang w:val="en-US" w:eastAsia="hr-HR"/>
    </w:rPr>
  </w:style>
  <w:style w:type="character" w:styleId="Tijeloteksta-uvlaka3Char" w:customStyle="true">
    <w:name w:val="Tijelo teksta - uvlaka 3 Char"/>
    <w:basedOn w:val="Zadanifontodlomka"/>
    <w:link w:val="Tijeloteksta-uvlaka3"/>
    <w:uiPriority w:val="99"/>
    <w:rsid w:val="00EB302B"/>
    <w:rPr>
      <w:rFonts w:ascii="Arial" w:hAnsi="Arial"/>
      <w:sz w:val="16"/>
      <w:szCs w:val="16"/>
      <w:lang w:val="en-US"/>
    </w:rPr>
  </w:style>
  <w:style w:type="paragraph" w:styleId="Naslovi" w:customStyle="true">
    <w:name w:val="Naslovi"/>
    <w:basedOn w:val="Normal"/>
    <w:uiPriority w:val="99"/>
    <w:rsid w:val="00EB302B"/>
    <w:pPr>
      <w:tabs>
        <w:tab w:val="left" w:pos="1440"/>
      </w:tabs>
      <w:spacing w:after="120" w:line="360" w:lineRule="auto"/>
      <w:jc w:val="both"/>
    </w:pPr>
    <w:rPr>
      <w:rFonts w:ascii="CRO_Bookman-BoldItalic" w:hAnsi="CRO_Bookman-BoldItalic"/>
      <w:kern w:val="16"/>
      <w:sz w:val="20"/>
      <w:szCs w:val="20"/>
    </w:rPr>
  </w:style>
  <w:style w:type="paragraph" w:styleId="TextvlatkaCharCharCharCharCharCharCharCharCharCharCharCharCharCharCharCharChar" w:customStyle="true">
    <w:name w:val="Text vlatka Char Char Char Char Char Char Char Char Char Char Char Char Char Char Char Char Char"/>
    <w:basedOn w:val="Normal"/>
    <w:uiPriority w:val="99"/>
    <w:rsid w:val="00EB302B"/>
    <w:pPr>
      <w:spacing w:before="120" w:after="120" w:line="360" w:lineRule="auto"/>
      <w:jc w:val="both"/>
    </w:pPr>
    <w:rPr>
      <w:rFonts w:ascii="Arial" w:hAnsi="Arial" w:cs="Arial"/>
      <w:color w:val="000000"/>
      <w:sz w:val="22"/>
      <w:szCs w:val="28"/>
    </w:rPr>
  </w:style>
  <w:style w:type="paragraph" w:styleId="TextvlatkaCharCharCharCharCharChar" w:customStyle="true">
    <w:name w:val="Text vlatka Char Char Char Char Char Char"/>
    <w:basedOn w:val="Normal"/>
    <w:link w:val="TextvlatkaCharCharCharCharCharCharChar1"/>
    <w:uiPriority w:val="99"/>
    <w:rsid w:val="00EB302B"/>
    <w:pPr>
      <w:spacing w:before="120" w:after="120" w:line="360" w:lineRule="auto"/>
      <w:jc w:val="both"/>
    </w:pPr>
    <w:rPr>
      <w:rFonts w:ascii="Arial" w:hAnsi="Arial" w:cs="Arial"/>
      <w:sz w:val="22"/>
      <w:szCs w:val="28"/>
    </w:rPr>
  </w:style>
  <w:style w:type="character" w:styleId="TextvlatkaCharCharCharCharCharCharChar1" w:customStyle="true">
    <w:name w:val="Text vlatka Char Char Char Char Char Char Char1"/>
    <w:basedOn w:val="Zadanifontodlomka"/>
    <w:link w:val="TextvlatkaCharCharCharCharCharChar"/>
    <w:uiPriority w:val="99"/>
    <w:locked/>
    <w:rsid w:val="00EB302B"/>
    <w:rPr>
      <w:rFonts w:ascii="Arial" w:hAnsi="Arial" w:cs="Arial"/>
      <w:sz w:val="22"/>
      <w:szCs w:val="28"/>
      <w:lang w:eastAsia="en-US"/>
    </w:rPr>
  </w:style>
  <w:style w:type="character" w:styleId="tabletextfield" w:customStyle="true">
    <w:name w:val="table_text_field"/>
    <w:basedOn w:val="Zadanifontodlomka"/>
    <w:uiPriority w:val="99"/>
    <w:rsid w:val="00EB302B"/>
    <w:rPr>
      <w:rFonts w:cs="Times New Roman"/>
    </w:rPr>
  </w:style>
  <w:style w:type="character" w:styleId="shorttext1" w:customStyle="true">
    <w:name w:val="short_text1"/>
    <w:basedOn w:val="Zadanifontodlomka"/>
    <w:uiPriority w:val="99"/>
    <w:rsid w:val="00EB302B"/>
    <w:rPr>
      <w:rFonts w:cs="Times New Roman"/>
      <w:sz w:val="29"/>
      <w:szCs w:val="29"/>
    </w:rPr>
  </w:style>
  <w:style w:type="paragraph" w:styleId="AA1stlevelbullet" w:customStyle="true">
    <w:name w:val="AA 1st level bullet"/>
    <w:basedOn w:val="Normal"/>
    <w:uiPriority w:val="99"/>
    <w:rsid w:val="00EB302B"/>
    <w:pPr>
      <w:numPr>
        <w:numId w:val="5"/>
      </w:numPr>
      <w:tabs>
        <w:tab w:val="clear" w:pos="283"/>
        <w:tab w:val="left" w:pos="284"/>
      </w:tabs>
      <w:spacing w:before="55" w:after="55" w:line="360" w:lineRule="auto"/>
      <w:ind w:left="284" w:hanging="284"/>
    </w:pPr>
    <w:rPr>
      <w:rFonts w:ascii="Arial" w:hAnsi="Arial" w:eastAsia="Batang"/>
      <w:sz w:val="20"/>
      <w:szCs w:val="20"/>
      <w:lang w:val="en-US"/>
    </w:rPr>
  </w:style>
  <w:style w:type="paragraph" w:styleId="AA2ndlevelbullet" w:customStyle="true">
    <w:name w:val="AA 2nd level bullet"/>
    <w:basedOn w:val="Normal"/>
    <w:uiPriority w:val="99"/>
    <w:rsid w:val="00EB302B"/>
    <w:pPr>
      <w:numPr>
        <w:numId w:val="6"/>
      </w:numPr>
      <w:tabs>
        <w:tab w:val="clear" w:pos="283"/>
        <w:tab w:val="left" w:pos="567"/>
      </w:tabs>
      <w:spacing w:before="55" w:after="55" w:line="360" w:lineRule="auto"/>
      <w:ind w:left="568" w:hanging="284"/>
    </w:pPr>
    <w:rPr>
      <w:rFonts w:ascii="Arial" w:hAnsi="Arial" w:eastAsia="Batang"/>
      <w:sz w:val="20"/>
      <w:szCs w:val="20"/>
      <w:lang w:val="en-US"/>
    </w:rPr>
  </w:style>
  <w:style w:type="paragraph" w:styleId="Brojevi">
    <w:name w:val="List Number"/>
    <w:basedOn w:val="Normal"/>
    <w:uiPriority w:val="99"/>
    <w:rsid w:val="00EB302B"/>
    <w:pPr>
      <w:tabs>
        <w:tab w:val="num" w:pos="360"/>
      </w:tabs>
      <w:spacing w:before="55" w:after="55" w:line="360" w:lineRule="auto"/>
      <w:ind w:left="357" w:hanging="357"/>
    </w:pPr>
    <w:rPr>
      <w:rFonts w:ascii="Arial" w:hAnsi="Arial" w:eastAsia="Batang"/>
      <w:sz w:val="20"/>
      <w:szCs w:val="20"/>
      <w:lang w:val="en-US"/>
    </w:rPr>
  </w:style>
  <w:style w:type="paragraph" w:styleId="TTH" w:customStyle="true">
    <w:name w:val="TT&amp;H"/>
    <w:basedOn w:val="Normal"/>
    <w:uiPriority w:val="99"/>
    <w:rsid w:val="00EB302B"/>
    <w:pPr>
      <w:keepNext/>
      <w:tabs>
        <w:tab w:val="right" w:pos="1202"/>
      </w:tabs>
      <w:spacing w:before="120" w:after="120" w:line="301" w:lineRule="exact"/>
      <w:outlineLvl w:val="0"/>
    </w:pPr>
    <w:rPr>
      <w:rFonts w:ascii="Arial" w:hAnsi="Arial" w:eastAsia="Batang"/>
      <w:sz w:val="19"/>
      <w:szCs w:val="20"/>
    </w:rPr>
  </w:style>
  <w:style w:type="paragraph" w:styleId="TH" w:customStyle="true">
    <w:name w:val="TH"/>
    <w:basedOn w:val="Normal"/>
    <w:uiPriority w:val="99"/>
    <w:rsid w:val="00EB302B"/>
    <w:pPr>
      <w:keepNext/>
      <w:tabs>
        <w:tab w:val="right" w:pos="1077"/>
        <w:tab w:val="right" w:pos="1202"/>
      </w:tabs>
      <w:spacing w:after="120" w:line="240" w:lineRule="atLeast"/>
      <w:outlineLvl w:val="0"/>
    </w:pPr>
    <w:rPr>
      <w:rFonts w:ascii="Arial" w:hAnsi="Arial" w:eastAsia="Batang"/>
      <w:sz w:val="19"/>
      <w:szCs w:val="20"/>
    </w:rPr>
  </w:style>
  <w:style w:type="paragraph" w:styleId="TT" w:customStyle="true">
    <w:name w:val="TT"/>
    <w:basedOn w:val="Normal"/>
    <w:uiPriority w:val="99"/>
    <w:rsid w:val="00EB302B"/>
    <w:pPr>
      <w:keepNext/>
      <w:tabs>
        <w:tab w:val="right" w:pos="1202"/>
      </w:tabs>
      <w:spacing w:after="120" w:line="301" w:lineRule="exact"/>
      <w:outlineLvl w:val="0"/>
    </w:pPr>
    <w:rPr>
      <w:rFonts w:ascii="Arial" w:hAnsi="Arial" w:eastAsia="Batang"/>
      <w:sz w:val="19"/>
      <w:szCs w:val="20"/>
    </w:rPr>
  </w:style>
  <w:style w:type="paragraph" w:styleId="Thin" w:customStyle="true">
    <w:name w:val="Thin"/>
    <w:basedOn w:val="TT"/>
    <w:next w:val="Normal"/>
    <w:uiPriority w:val="99"/>
    <w:rsid w:val="00EB302B"/>
    <w:pPr>
      <w:spacing w:line="100" w:lineRule="exact"/>
      <w:outlineLvl w:val="9"/>
    </w:pPr>
    <w:rPr>
      <w:b/>
      <w:noProof/>
      <w:position w:val="4"/>
    </w:rPr>
  </w:style>
  <w:style w:type="paragraph" w:styleId="Tot" w:customStyle="true">
    <w:name w:val="Tot"/>
    <w:basedOn w:val="TT"/>
    <w:uiPriority w:val="99"/>
    <w:rsid w:val="00EB302B"/>
    <w:pPr>
      <w:spacing w:line="340" w:lineRule="exact"/>
    </w:pPr>
  </w:style>
  <w:style w:type="paragraph" w:styleId="Thick" w:customStyle="true">
    <w:name w:val="Thick"/>
    <w:basedOn w:val="Thin"/>
    <w:next w:val="Normal"/>
    <w:uiPriority w:val="99"/>
    <w:rsid w:val="00EB302B"/>
    <w:pPr>
      <w:keepNext w:val="false"/>
    </w:pPr>
    <w:rPr>
      <w:u w:val="thick"/>
    </w:rPr>
  </w:style>
  <w:style w:type="paragraph" w:styleId="PH" w:customStyle="true">
    <w:name w:val="PH"/>
    <w:basedOn w:val="Zaglavlje"/>
    <w:uiPriority w:val="99"/>
    <w:rsid w:val="00EB302B"/>
    <w:pPr>
      <w:tabs>
        <w:tab w:val="clear" w:pos="4536"/>
        <w:tab w:val="clear" w:pos="9072"/>
      </w:tabs>
      <w:spacing w:after="120" w:line="301" w:lineRule="atLeast"/>
    </w:pPr>
    <w:rPr>
      <w:rFonts w:ascii="Arial" w:hAnsi="Arial" w:eastAsia="Batang"/>
      <w:sz w:val="20"/>
      <w:szCs w:val="20"/>
    </w:rPr>
  </w:style>
  <w:style w:type="paragraph" w:styleId="THU" w:customStyle="true">
    <w:name w:val="TH&amp;U"/>
    <w:basedOn w:val="TH"/>
    <w:uiPriority w:val="99"/>
    <w:rsid w:val="00EB302B"/>
    <w:pPr>
      <w:pBdr>
        <w:bottom w:val="single" w:color="auto" w:sz="6" w:space="1"/>
        <w:between w:val="single" w:color="auto" w:sz="6" w:space="1"/>
      </w:pBdr>
      <w:tabs>
        <w:tab w:val="clear" w:pos="1077"/>
      </w:tabs>
      <w:jc w:val="center"/>
    </w:pPr>
  </w:style>
  <w:style w:type="paragraph" w:styleId="xl22" w:customStyle="true">
    <w:name w:val="xl22"/>
    <w:basedOn w:val="Normal"/>
    <w:uiPriority w:val="99"/>
    <w:rsid w:val="00EB302B"/>
    <w:pPr>
      <w:spacing w:before="100" w:beforeAutospacing="true" w:after="100" w:afterAutospacing="true" w:line="360" w:lineRule="auto"/>
      <w:jc w:val="center"/>
    </w:pPr>
    <w:rPr>
      <w:rFonts w:ascii="Tahoma" w:hAnsi="Tahoma" w:cs="Tahoma"/>
      <w:b/>
      <w:bCs/>
      <w:sz w:val="20"/>
      <w:lang w:val="en-US"/>
    </w:rPr>
  </w:style>
  <w:style w:type="paragraph" w:styleId="T2" w:customStyle="true">
    <w:name w:val="T2"/>
    <w:basedOn w:val="T1"/>
    <w:uiPriority w:val="99"/>
    <w:rsid w:val="00EB302B"/>
    <w:pPr>
      <w:tabs>
        <w:tab w:val="right" w:pos="9781"/>
      </w:tabs>
      <w:spacing w:after="0"/>
    </w:pPr>
    <w:rPr>
      <w:rFonts w:ascii="Arial" w:hAnsi="Arial" w:eastAsia="Batang" w:cs="Times New Roman"/>
      <w:color w:val="auto"/>
      <w:sz w:val="19"/>
      <w:lang w:val="hr-HR"/>
    </w:rPr>
  </w:style>
  <w:style w:type="paragraph" w:styleId="ContentsPage" w:customStyle="true">
    <w:name w:val="Contents Page"/>
    <w:basedOn w:val="Normal"/>
    <w:next w:val="Normal"/>
    <w:uiPriority w:val="99"/>
    <w:rsid w:val="00EB302B"/>
    <w:pPr>
      <w:keepNext/>
      <w:spacing w:before="60" w:after="60" w:line="360" w:lineRule="auto"/>
      <w:jc w:val="right"/>
    </w:pPr>
    <w:rPr>
      <w:rFonts w:ascii="Arial" w:hAnsi="Arial" w:eastAsia="Batang"/>
      <w:b/>
      <w:sz w:val="20"/>
      <w:szCs w:val="20"/>
    </w:rPr>
  </w:style>
  <w:style w:type="paragraph" w:styleId="ScheduleTitle" w:customStyle="true">
    <w:name w:val="Schedule Title"/>
    <w:basedOn w:val="Normal"/>
    <w:next w:val="Normal"/>
    <w:uiPriority w:val="99"/>
    <w:rsid w:val="00EB302B"/>
    <w:pPr>
      <w:keepNext/>
      <w:keepLines/>
      <w:pBdr>
        <w:bottom w:val="single" w:color="auto" w:sz="4" w:space="1"/>
      </w:pBdr>
      <w:spacing w:before="60" w:after="60" w:line="360" w:lineRule="auto"/>
    </w:pPr>
    <w:rPr>
      <w:rFonts w:ascii="Arial" w:hAnsi="Arial" w:eastAsia="Batang"/>
      <w:b/>
      <w:caps/>
      <w:sz w:val="20"/>
      <w:szCs w:val="20"/>
    </w:rPr>
  </w:style>
  <w:style w:type="paragraph" w:styleId="Space" w:customStyle="true">
    <w:name w:val="Space"/>
    <w:basedOn w:val="Normal"/>
    <w:next w:val="Normal"/>
    <w:uiPriority w:val="99"/>
    <w:rsid w:val="00EB302B"/>
    <w:pPr>
      <w:spacing w:after="120" w:line="20" w:lineRule="exact"/>
    </w:pPr>
    <w:rPr>
      <w:rFonts w:eastAsia="Batang"/>
      <w:sz w:val="20"/>
      <w:szCs w:val="20"/>
    </w:rPr>
  </w:style>
  <w:style w:type="paragraph" w:styleId="ExcelObject" w:customStyle="true">
    <w:name w:val="Excel Object"/>
    <w:basedOn w:val="Normal"/>
    <w:next w:val="Normal"/>
    <w:uiPriority w:val="99"/>
    <w:rsid w:val="00EB302B"/>
    <w:pPr>
      <w:spacing w:before="60" w:after="60" w:line="360" w:lineRule="auto"/>
    </w:pPr>
    <w:rPr>
      <w:rFonts w:eastAsia="Batang"/>
      <w:sz w:val="20"/>
      <w:szCs w:val="20"/>
    </w:rPr>
  </w:style>
  <w:style w:type="paragraph" w:styleId="ccName2" w:customStyle="true">
    <w:name w:val="ccName2"/>
    <w:basedOn w:val="Normal"/>
    <w:uiPriority w:val="99"/>
    <w:rsid w:val="00EB302B"/>
    <w:pPr>
      <w:spacing w:after="120" w:line="360" w:lineRule="auto"/>
      <w:ind w:left="360"/>
    </w:pPr>
    <w:rPr>
      <w:rFonts w:eastAsia="Batang"/>
      <w:sz w:val="22"/>
      <w:szCs w:val="20"/>
      <w:lang w:val="en-US"/>
    </w:rPr>
  </w:style>
  <w:style w:type="paragraph" w:styleId="BodyText1" w:customStyle="true">
    <w:name w:val="Body Text1"/>
    <w:basedOn w:val="Normal"/>
    <w:uiPriority w:val="99"/>
    <w:rsid w:val="00EB302B"/>
    <w:pPr>
      <w:spacing w:before="120" w:after="120" w:line="360" w:lineRule="auto"/>
    </w:pPr>
    <w:rPr>
      <w:rFonts w:eastAsia="Batang"/>
      <w:sz w:val="22"/>
      <w:szCs w:val="20"/>
      <w:lang w:val="en-US"/>
    </w:rPr>
  </w:style>
  <w:style w:type="paragraph" w:styleId="xl57" w:customStyle="true">
    <w:name w:val="xl57"/>
    <w:basedOn w:val="Normal"/>
    <w:uiPriority w:val="99"/>
    <w:rsid w:val="00EB302B"/>
    <w:pPr>
      <w:pBdr>
        <w:left w:val="single" w:color="auto" w:sz="4" w:space="0"/>
        <w:bottom w:val="single" w:color="auto" w:sz="4" w:space="0"/>
        <w:right w:val="single" w:color="auto" w:sz="4" w:space="0"/>
      </w:pBdr>
      <w:spacing w:before="100" w:beforeAutospacing="true" w:after="100" w:afterAutospacing="true" w:line="360" w:lineRule="auto"/>
      <w:jc w:val="right"/>
      <w:textAlignment w:val="top"/>
    </w:pPr>
    <w:rPr>
      <w:sz w:val="20"/>
      <w:szCs w:val="18"/>
      <w:lang w:val="en-US"/>
    </w:rPr>
  </w:style>
  <w:style w:type="paragraph" w:styleId="LTot" w:customStyle="true">
    <w:name w:val="LTot"/>
    <w:basedOn w:val="TT"/>
    <w:uiPriority w:val="99"/>
    <w:rsid w:val="00EB302B"/>
    <w:pPr>
      <w:spacing w:line="340" w:lineRule="exact"/>
    </w:pPr>
    <w:rPr>
      <w:sz w:val="18"/>
      <w:lang w:val="en-GB"/>
    </w:rPr>
  </w:style>
  <w:style w:type="paragraph" w:styleId="tb-na16" w:customStyle="true">
    <w:name w:val="tb-na16"/>
    <w:basedOn w:val="Normal"/>
    <w:uiPriority w:val="99"/>
    <w:rsid w:val="00EB302B"/>
    <w:pPr>
      <w:spacing w:before="100" w:beforeAutospacing="true" w:after="100" w:afterAutospacing="true" w:line="360" w:lineRule="auto"/>
      <w:jc w:val="center"/>
    </w:pPr>
    <w:rPr>
      <w:b/>
      <w:bCs/>
      <w:sz w:val="36"/>
      <w:szCs w:val="36"/>
      <w:lang w:eastAsia="hr-HR"/>
    </w:rPr>
  </w:style>
  <w:style w:type="paragraph" w:styleId="Obinitekst">
    <w:name w:val="Plain Text"/>
    <w:basedOn w:val="Normal"/>
    <w:link w:val="ObinitekstChar"/>
    <w:uiPriority w:val="99"/>
    <w:rsid w:val="00EB302B"/>
    <w:pPr>
      <w:spacing w:after="120" w:line="360" w:lineRule="auto"/>
    </w:pPr>
    <w:rPr>
      <w:rFonts w:ascii="Consolas" w:hAnsi="Consolas"/>
      <w:sz w:val="21"/>
      <w:szCs w:val="21"/>
    </w:rPr>
  </w:style>
  <w:style w:type="character" w:styleId="ObinitekstChar" w:customStyle="true">
    <w:name w:val="Obični tekst Char"/>
    <w:basedOn w:val="Zadanifontodlomka"/>
    <w:link w:val="Obinitekst"/>
    <w:uiPriority w:val="99"/>
    <w:rsid w:val="00EB302B"/>
    <w:rPr>
      <w:rFonts w:ascii="Consolas" w:hAnsi="Consolas"/>
      <w:sz w:val="21"/>
      <w:szCs w:val="21"/>
      <w:lang w:eastAsia="en-US"/>
    </w:rPr>
  </w:style>
  <w:style w:type="paragraph" w:styleId="aaaa" w:customStyle="true">
    <w:name w:val="aaaa"/>
    <w:basedOn w:val="Naslov1"/>
    <w:uiPriority w:val="99"/>
    <w:rsid w:val="00EB302B"/>
    <w:pPr>
      <w:tabs>
        <w:tab w:val="num" w:pos="360"/>
      </w:tabs>
      <w:spacing w:before="120" w:after="120"/>
      <w:ind w:left="3905" w:hanging="360"/>
      <w:jc w:val="left"/>
    </w:pPr>
    <w:rPr>
      <w:kern w:val="32"/>
      <w:sz w:val="28"/>
      <w:szCs w:val="32"/>
      <w:lang w:eastAsia="hr-HR"/>
    </w:rPr>
  </w:style>
  <w:style w:type="character" w:styleId="mediumtext1" w:customStyle="true">
    <w:name w:val="medium_text1"/>
    <w:uiPriority w:val="99"/>
    <w:rsid w:val="00EB302B"/>
    <w:rPr>
      <w:sz w:val="24"/>
    </w:rPr>
  </w:style>
  <w:style w:type="paragraph" w:styleId="Style1" w:customStyle="true">
    <w:name w:val="Style1"/>
    <w:basedOn w:val="Sadraj1"/>
    <w:autoRedefine/>
    <w:uiPriority w:val="99"/>
    <w:rsid w:val="00EB302B"/>
    <w:pPr>
      <w:tabs>
        <w:tab w:val="clear" w:pos="400"/>
        <w:tab w:val="left" w:pos="0"/>
        <w:tab w:val="right" w:pos="9000"/>
      </w:tabs>
      <w:spacing w:before="0"/>
      <w:ind w:left="426" w:right="22" w:hanging="426"/>
    </w:pPr>
    <w:rPr>
      <w:rFonts w:ascii="Arial" w:hAnsi="Arial" w:cs="Arial"/>
      <w:color w:val="auto"/>
      <w:kern w:val="0"/>
      <w:szCs w:val="20"/>
      <w:lang w:val="en-GB" w:eastAsia="hr-HR"/>
    </w:rPr>
  </w:style>
  <w:style w:type="paragraph" w:styleId="StyleJustified" w:customStyle="true">
    <w:name w:val="Style Justified"/>
    <w:basedOn w:val="Normal"/>
    <w:autoRedefine/>
    <w:uiPriority w:val="99"/>
    <w:rsid w:val="00EB302B"/>
    <w:pPr>
      <w:spacing w:after="120" w:line="360" w:lineRule="auto"/>
      <w:jc w:val="center"/>
    </w:pPr>
    <w:rPr>
      <w:rFonts w:ascii="Trebuchet MS" w:hAnsi="Trebuchet MS" w:cs="Arial"/>
      <w:bCs/>
      <w:color w:val="000000"/>
      <w:sz w:val="20"/>
      <w:szCs w:val="20"/>
      <w:lang w:eastAsia="hr-HR"/>
    </w:rPr>
  </w:style>
  <w:style w:type="paragraph" w:styleId="StyleJustified1" w:customStyle="true">
    <w:name w:val="Style Justified1"/>
    <w:basedOn w:val="Normal"/>
    <w:autoRedefine/>
    <w:uiPriority w:val="99"/>
    <w:rsid w:val="00EB302B"/>
    <w:pPr>
      <w:spacing w:after="120" w:line="360" w:lineRule="auto"/>
      <w:jc w:val="both"/>
    </w:pPr>
    <w:rPr>
      <w:sz w:val="20"/>
      <w:szCs w:val="20"/>
      <w:lang w:eastAsia="hr-HR"/>
    </w:rPr>
  </w:style>
  <w:style w:type="paragraph" w:styleId="StyleStyleJustifiedNotBold" w:customStyle="true">
    <w:name w:val="Style Style Justified + Not Bold"/>
    <w:basedOn w:val="StyleJustified"/>
    <w:autoRedefine/>
    <w:uiPriority w:val="99"/>
    <w:rsid w:val="00EB302B"/>
    <w:pPr>
      <w:jc w:val="both"/>
    </w:pPr>
    <w:rPr>
      <w:b/>
      <w:bCs w:val="false"/>
    </w:rPr>
  </w:style>
  <w:style w:type="paragraph" w:styleId="StyleStyleJustifiedNotBoldBefore6pt" w:customStyle="true">
    <w:name w:val="Style Style Justified + Not Bold Before:  6 pt"/>
    <w:basedOn w:val="StyleJustified"/>
    <w:autoRedefine/>
    <w:uiPriority w:val="99"/>
    <w:rsid w:val="00EB302B"/>
    <w:pPr>
      <w:spacing w:before="120"/>
    </w:pPr>
    <w:rPr>
      <w:rFonts w:cs="Times New Roman"/>
      <w:b/>
      <w:bCs w:val="false"/>
    </w:rPr>
  </w:style>
  <w:style w:type="paragraph" w:styleId="StyleHeading210pt" w:customStyle="true">
    <w:name w:val="Style Heading 2 + 10 pt"/>
    <w:basedOn w:val="Naslov2"/>
    <w:autoRedefine/>
    <w:uiPriority w:val="99"/>
    <w:rsid w:val="00EB302B"/>
    <w:pPr>
      <w:numPr>
        <w:ilvl w:val="0"/>
      </w:numPr>
      <w:tabs>
        <w:tab w:val="left" w:pos="0"/>
        <w:tab w:val="left" w:pos="142"/>
        <w:tab w:val="num" w:pos="1418"/>
      </w:tabs>
      <w:spacing w:after="120"/>
      <w:ind w:left="709" w:hanging="431"/>
    </w:pPr>
    <w:rPr>
      <w:color w:val="auto"/>
      <w:kern w:val="0"/>
      <w:sz w:val="22"/>
      <w:szCs w:val="22"/>
    </w:rPr>
  </w:style>
  <w:style w:type="paragraph" w:styleId="StyleHeading112ptJustified" w:customStyle="true">
    <w:name w:val="Style Heading 1 + 12 pt Justified"/>
    <w:basedOn w:val="Naslov1"/>
    <w:autoRedefine/>
    <w:uiPriority w:val="99"/>
    <w:rsid w:val="00EB302B"/>
    <w:pPr>
      <w:spacing w:after="60"/>
      <w:jc w:val="both"/>
    </w:pPr>
    <w:rPr>
      <w:rFonts w:ascii="Trebuchet MS" w:hAnsi="Trebuchet MS"/>
      <w:kern w:val="32"/>
      <w:sz w:val="22"/>
      <w:szCs w:val="22"/>
      <w:lang w:eastAsia="hr-HR"/>
    </w:rPr>
  </w:style>
  <w:style w:type="character" w:styleId="StyleArial10pt" w:customStyle="true">
    <w:name w:val="Style Arial 10 pt"/>
    <w:uiPriority w:val="99"/>
    <w:rsid w:val="00EB302B"/>
    <w:rPr>
      <w:rFonts w:ascii="Trebuchet MS" w:hAnsi="Trebuchet MS"/>
      <w:sz w:val="20"/>
    </w:rPr>
  </w:style>
  <w:style w:type="character" w:styleId="hpsatn" w:customStyle="true">
    <w:name w:val="hps atn"/>
    <w:uiPriority w:val="99"/>
    <w:rsid w:val="00EB302B"/>
  </w:style>
  <w:style w:type="character" w:styleId="atn" w:customStyle="true">
    <w:name w:val="atn"/>
    <w:uiPriority w:val="99"/>
    <w:rsid w:val="00EB302B"/>
  </w:style>
  <w:style w:type="character" w:styleId="shorttext" w:customStyle="true">
    <w:name w:val="short_text"/>
    <w:uiPriority w:val="99"/>
    <w:rsid w:val="00EB302B"/>
  </w:style>
  <w:style w:type="character" w:styleId="color-6" w:customStyle="true">
    <w:name w:val="color-6"/>
    <w:uiPriority w:val="99"/>
    <w:rsid w:val="00EB302B"/>
    <w:rPr>
      <w:color w:val="666666"/>
      <w:bdr w:val="single" w:color="E9E9A1" w:sz="6" w:space="0" w:frame="true"/>
      <w:shd w:val="clear" w:color="auto" w:fill="FFFFEE"/>
    </w:rPr>
  </w:style>
  <w:style w:type="paragraph" w:styleId="NormalBold" w:customStyle="true">
    <w:name w:val="Normal + Bold"/>
    <w:basedOn w:val="Normal"/>
    <w:uiPriority w:val="99"/>
    <w:rsid w:val="00EB302B"/>
    <w:pPr>
      <w:overflowPunct w:val="false"/>
      <w:autoSpaceDE w:val="false"/>
      <w:autoSpaceDN w:val="false"/>
      <w:adjustRightInd w:val="false"/>
      <w:spacing w:after="120" w:line="360" w:lineRule="auto"/>
      <w:jc w:val="both"/>
      <w:textAlignment w:val="baseline"/>
    </w:pPr>
    <w:rPr>
      <w:rFonts w:ascii="Arial" w:hAnsi="Arial" w:cs="Arial"/>
      <w:b/>
      <w:sz w:val="20"/>
      <w:szCs w:val="22"/>
      <w:lang w:val="en-GB" w:eastAsia="hr-HR"/>
    </w:rPr>
  </w:style>
  <w:style w:type="paragraph" w:styleId="L" w:customStyle="true">
    <w:name w:val="L"/>
    <w:basedOn w:val="Normal"/>
    <w:uiPriority w:val="99"/>
    <w:rsid w:val="00EB302B"/>
    <w:pPr>
      <w:keepNext/>
      <w:tabs>
        <w:tab w:val="decimal" w:pos="766"/>
        <w:tab w:val="decimal" w:pos="1202"/>
      </w:tabs>
      <w:spacing w:after="120" w:line="100" w:lineRule="exact"/>
    </w:pPr>
    <w:rPr>
      <w:rFonts w:ascii="Arial" w:hAnsi="Arial"/>
      <w:b/>
      <w:position w:val="4"/>
      <w:sz w:val="20"/>
      <w:szCs w:val="20"/>
      <w:lang w:val="en-GB"/>
    </w:rPr>
  </w:style>
  <w:style w:type="paragraph" w:styleId="xl64" w:customStyle="true">
    <w:name w:val="xl64"/>
    <w:basedOn w:val="Normal"/>
    <w:rsid w:val="00EB302B"/>
    <w:pPr>
      <w:shd w:val="clear" w:color="000000" w:fill="FFFFFF"/>
      <w:spacing w:before="100" w:beforeAutospacing="true" w:after="100" w:afterAutospacing="true" w:line="360" w:lineRule="auto"/>
      <w:jc w:val="right"/>
    </w:pPr>
    <w:rPr>
      <w:rFonts w:ascii="Trebuchet MS" w:hAnsi="Trebuchet MS"/>
      <w:color w:val="404040"/>
      <w:sz w:val="16"/>
      <w:szCs w:val="16"/>
      <w:lang w:eastAsia="hr-HR"/>
    </w:rPr>
  </w:style>
  <w:style w:type="paragraph" w:styleId="xl70" w:customStyle="true">
    <w:name w:val="xl70"/>
    <w:basedOn w:val="Normal"/>
    <w:rsid w:val="00EB302B"/>
    <w:pPr>
      <w:shd w:val="clear" w:color="000000" w:fill="FFFFFF"/>
      <w:spacing w:before="100" w:beforeAutospacing="true" w:after="100" w:afterAutospacing="true" w:line="360" w:lineRule="auto"/>
      <w:jc w:val="right"/>
    </w:pPr>
    <w:rPr>
      <w:rFonts w:ascii="Trebuchet MS" w:hAnsi="Trebuchet MS"/>
      <w:color w:val="404040"/>
      <w:sz w:val="16"/>
      <w:szCs w:val="16"/>
      <w:lang w:eastAsia="hr-HR"/>
    </w:rPr>
  </w:style>
  <w:style w:type="paragraph" w:styleId="xl71" w:customStyle="true">
    <w:name w:val="xl71"/>
    <w:basedOn w:val="Normal"/>
    <w:rsid w:val="00EB302B"/>
    <w:pPr>
      <w:shd w:val="clear" w:color="000000" w:fill="B9FB25"/>
      <w:spacing w:before="100" w:beforeAutospacing="true" w:after="100" w:afterAutospacing="true" w:line="360" w:lineRule="auto"/>
      <w:jc w:val="right"/>
    </w:pPr>
    <w:rPr>
      <w:rFonts w:ascii="Trebuchet MS" w:hAnsi="Trebuchet MS"/>
      <w:color w:val="92D050"/>
      <w:sz w:val="16"/>
      <w:szCs w:val="16"/>
      <w:lang w:eastAsia="hr-HR"/>
    </w:rPr>
  </w:style>
  <w:style w:type="paragraph" w:styleId="xl72" w:customStyle="true">
    <w:name w:val="xl72"/>
    <w:basedOn w:val="Normal"/>
    <w:rsid w:val="00EB302B"/>
    <w:pPr>
      <w:shd w:val="clear" w:color="000000" w:fill="C5D9F1"/>
      <w:spacing w:before="100" w:beforeAutospacing="true" w:after="100" w:afterAutospacing="true" w:line="360" w:lineRule="auto"/>
    </w:pPr>
    <w:rPr>
      <w:rFonts w:ascii="Trebuchet MS" w:hAnsi="Trebuchet MS"/>
      <w:sz w:val="16"/>
      <w:szCs w:val="16"/>
      <w:lang w:eastAsia="hr-HR"/>
    </w:rPr>
  </w:style>
  <w:style w:type="paragraph" w:styleId="xl73" w:customStyle="true">
    <w:name w:val="xl73"/>
    <w:basedOn w:val="Normal"/>
    <w:rsid w:val="00EB302B"/>
    <w:pPr>
      <w:shd w:val="clear" w:color="000000" w:fill="C5D9F1"/>
      <w:spacing w:before="100" w:beforeAutospacing="true" w:after="100" w:afterAutospacing="true" w:line="360" w:lineRule="auto"/>
    </w:pPr>
    <w:rPr>
      <w:rFonts w:ascii="Trebuchet MS" w:hAnsi="Trebuchet MS"/>
      <w:sz w:val="16"/>
      <w:szCs w:val="16"/>
      <w:lang w:eastAsia="hr-HR"/>
    </w:rPr>
  </w:style>
  <w:style w:type="paragraph" w:styleId="xl74" w:customStyle="true">
    <w:name w:val="xl74"/>
    <w:basedOn w:val="Normal"/>
    <w:rsid w:val="00EB302B"/>
    <w:pPr>
      <w:shd w:val="clear" w:color="000000" w:fill="C5D9F1"/>
      <w:spacing w:before="100" w:beforeAutospacing="true" w:after="100" w:afterAutospacing="true" w:line="360" w:lineRule="auto"/>
    </w:pPr>
    <w:rPr>
      <w:rFonts w:ascii="Trebuchet MS" w:hAnsi="Trebuchet MS"/>
      <w:color w:val="FF0000"/>
      <w:sz w:val="16"/>
      <w:szCs w:val="16"/>
      <w:lang w:eastAsia="hr-HR"/>
    </w:rPr>
  </w:style>
  <w:style w:type="paragraph" w:styleId="xl75" w:customStyle="true">
    <w:name w:val="xl75"/>
    <w:basedOn w:val="Normal"/>
    <w:rsid w:val="00EB302B"/>
    <w:pPr>
      <w:shd w:val="clear" w:color="000000" w:fill="C5D9F1"/>
      <w:spacing w:before="100" w:beforeAutospacing="true" w:after="100" w:afterAutospacing="true" w:line="360" w:lineRule="auto"/>
    </w:pPr>
    <w:rPr>
      <w:rFonts w:ascii="Tahoma" w:hAnsi="Tahoma" w:cs="Tahoma"/>
      <w:color w:val="444444"/>
      <w:sz w:val="19"/>
      <w:szCs w:val="19"/>
      <w:lang w:eastAsia="hr-HR"/>
    </w:rPr>
  </w:style>
  <w:style w:type="paragraph" w:styleId="xl76" w:customStyle="true">
    <w:name w:val="xl76"/>
    <w:basedOn w:val="Normal"/>
    <w:rsid w:val="00EB302B"/>
    <w:pPr>
      <w:shd w:val="clear" w:color="000000" w:fill="C5D9F1"/>
      <w:spacing w:before="100" w:beforeAutospacing="true" w:after="100" w:afterAutospacing="true" w:line="360" w:lineRule="auto"/>
      <w:jc w:val="right"/>
    </w:pPr>
    <w:rPr>
      <w:rFonts w:ascii="Trebuchet MS" w:hAnsi="Trebuchet MS"/>
      <w:sz w:val="16"/>
      <w:szCs w:val="16"/>
      <w:lang w:eastAsia="hr-HR"/>
    </w:rPr>
  </w:style>
  <w:style w:type="paragraph" w:styleId="xl77" w:customStyle="true">
    <w:name w:val="xl77"/>
    <w:basedOn w:val="Normal"/>
    <w:rsid w:val="00EB302B"/>
    <w:pPr>
      <w:shd w:val="clear" w:color="000000" w:fill="C5D9F1"/>
      <w:spacing w:before="100" w:beforeAutospacing="true" w:after="100" w:afterAutospacing="true" w:line="360" w:lineRule="auto"/>
    </w:pPr>
    <w:rPr>
      <w:rFonts w:ascii="Trebuchet MS" w:hAnsi="Trebuchet MS"/>
      <w:sz w:val="16"/>
      <w:szCs w:val="16"/>
      <w:lang w:eastAsia="hr-HR"/>
    </w:rPr>
  </w:style>
  <w:style w:type="paragraph" w:styleId="xl78" w:customStyle="true">
    <w:name w:val="xl78"/>
    <w:basedOn w:val="Normal"/>
    <w:rsid w:val="00EB302B"/>
    <w:pPr>
      <w:shd w:val="clear" w:color="000000" w:fill="FFD399"/>
      <w:spacing w:before="100" w:beforeAutospacing="true" w:after="100" w:afterAutospacing="true" w:line="360" w:lineRule="auto"/>
      <w:jc w:val="center"/>
      <w:textAlignment w:val="center"/>
    </w:pPr>
    <w:rPr>
      <w:rFonts w:ascii="Trebuchet MS" w:hAnsi="Trebuchet MS"/>
      <w:b/>
      <w:bCs/>
      <w:color w:val="65554D"/>
      <w:sz w:val="16"/>
      <w:szCs w:val="16"/>
      <w:lang w:eastAsia="hr-HR"/>
    </w:rPr>
  </w:style>
  <w:style w:type="paragraph" w:styleId="xl79" w:customStyle="true">
    <w:name w:val="xl79"/>
    <w:basedOn w:val="Normal"/>
    <w:rsid w:val="00EB302B"/>
    <w:pPr>
      <w:shd w:val="clear" w:color="000000" w:fill="FFFFFF"/>
      <w:spacing w:before="100" w:beforeAutospacing="true" w:after="100" w:afterAutospacing="true" w:line="360" w:lineRule="auto"/>
      <w:jc w:val="right"/>
    </w:pPr>
    <w:rPr>
      <w:rFonts w:ascii="Trebuchet MS" w:hAnsi="Trebuchet MS"/>
      <w:color w:val="404040"/>
      <w:sz w:val="14"/>
      <w:szCs w:val="14"/>
      <w:lang w:eastAsia="hr-HR"/>
    </w:rPr>
  </w:style>
  <w:style w:type="paragraph" w:styleId="xl80" w:customStyle="true">
    <w:name w:val="xl80"/>
    <w:basedOn w:val="Normal"/>
    <w:rsid w:val="00EB302B"/>
    <w:pPr>
      <w:shd w:val="clear" w:color="000000" w:fill="FFFFFF"/>
      <w:spacing w:before="100" w:beforeAutospacing="true" w:after="100" w:afterAutospacing="true" w:line="360" w:lineRule="auto"/>
      <w:jc w:val="right"/>
    </w:pPr>
    <w:rPr>
      <w:rFonts w:ascii="Trebuchet MS" w:hAnsi="Trebuchet MS"/>
      <w:color w:val="404040"/>
      <w:sz w:val="14"/>
      <w:szCs w:val="14"/>
      <w:lang w:eastAsia="hr-HR"/>
    </w:rPr>
  </w:style>
  <w:style w:type="paragraph" w:styleId="xl81" w:customStyle="true">
    <w:name w:val="xl81"/>
    <w:basedOn w:val="Normal"/>
    <w:rsid w:val="00EB302B"/>
    <w:pPr>
      <w:shd w:val="clear" w:color="000000" w:fill="FFFFFF"/>
      <w:spacing w:before="100" w:beforeAutospacing="true" w:after="100" w:afterAutospacing="true" w:line="360" w:lineRule="auto"/>
    </w:pPr>
    <w:rPr>
      <w:rFonts w:ascii="Trebuchet MS" w:hAnsi="Trebuchet MS"/>
      <w:color w:val="404040"/>
      <w:sz w:val="14"/>
      <w:szCs w:val="14"/>
      <w:lang w:eastAsia="hr-HR"/>
    </w:rPr>
  </w:style>
  <w:style w:type="paragraph" w:styleId="xl82" w:customStyle="true">
    <w:name w:val="xl82"/>
    <w:basedOn w:val="Normal"/>
    <w:rsid w:val="00EB302B"/>
    <w:pPr>
      <w:shd w:val="clear" w:color="000000" w:fill="FFFFFF"/>
      <w:spacing w:before="100" w:beforeAutospacing="true" w:after="100" w:afterAutospacing="true" w:line="360" w:lineRule="auto"/>
      <w:jc w:val="right"/>
    </w:pPr>
    <w:rPr>
      <w:rFonts w:ascii="Trebuchet MS" w:hAnsi="Trebuchet MS"/>
      <w:color w:val="404040"/>
      <w:sz w:val="14"/>
      <w:szCs w:val="14"/>
      <w:lang w:eastAsia="hr-HR"/>
    </w:rPr>
  </w:style>
  <w:style w:type="paragraph" w:styleId="xl83" w:customStyle="true">
    <w:name w:val="xl83"/>
    <w:basedOn w:val="Normal"/>
    <w:rsid w:val="00EB302B"/>
    <w:pPr>
      <w:shd w:val="clear" w:color="000000" w:fill="C5D9F1"/>
      <w:spacing w:before="100" w:beforeAutospacing="true" w:after="100" w:afterAutospacing="true" w:line="360" w:lineRule="auto"/>
    </w:pPr>
    <w:rPr>
      <w:rFonts w:ascii="Trebuchet MS" w:hAnsi="Trebuchet MS"/>
      <w:color w:val="404040"/>
      <w:sz w:val="14"/>
      <w:szCs w:val="14"/>
      <w:lang w:eastAsia="hr-HR"/>
    </w:rPr>
  </w:style>
  <w:style w:type="paragraph" w:styleId="xl84" w:customStyle="true">
    <w:name w:val="xl84"/>
    <w:basedOn w:val="Normal"/>
    <w:rsid w:val="00EB302B"/>
    <w:pPr>
      <w:shd w:val="clear" w:color="000000" w:fill="98002E"/>
      <w:spacing w:before="100" w:beforeAutospacing="true" w:after="100" w:afterAutospacing="true" w:line="360" w:lineRule="auto"/>
      <w:textAlignment w:val="center"/>
    </w:pPr>
    <w:rPr>
      <w:rFonts w:ascii="Trebuchet MS" w:hAnsi="Trebuchet MS"/>
      <w:b/>
      <w:bCs/>
      <w:color w:val="FFFFFF"/>
      <w:sz w:val="14"/>
      <w:szCs w:val="14"/>
      <w:lang w:eastAsia="hr-HR"/>
    </w:rPr>
  </w:style>
  <w:style w:type="paragraph" w:styleId="xl85" w:customStyle="true">
    <w:name w:val="xl85"/>
    <w:basedOn w:val="Normal"/>
    <w:rsid w:val="00EB302B"/>
    <w:pPr>
      <w:pBdr>
        <w:bottom w:val="single" w:color="C00000" w:sz="4" w:space="0"/>
      </w:pBdr>
      <w:shd w:val="clear" w:color="000000" w:fill="FFFFFF"/>
      <w:spacing w:before="100" w:beforeAutospacing="true" w:after="100" w:afterAutospacing="true" w:line="360" w:lineRule="auto"/>
      <w:jc w:val="right"/>
    </w:pPr>
    <w:rPr>
      <w:rFonts w:ascii="Trebuchet MS" w:hAnsi="Trebuchet MS"/>
      <w:color w:val="404040"/>
      <w:sz w:val="14"/>
      <w:szCs w:val="14"/>
      <w:lang w:eastAsia="hr-HR"/>
    </w:rPr>
  </w:style>
  <w:style w:type="paragraph" w:styleId="xl86" w:customStyle="true">
    <w:name w:val="xl86"/>
    <w:basedOn w:val="Normal"/>
    <w:rsid w:val="00EB302B"/>
    <w:pPr>
      <w:pBdr>
        <w:bottom w:val="single" w:color="C00000" w:sz="4" w:space="0"/>
      </w:pBdr>
      <w:shd w:val="clear" w:color="000000" w:fill="FFFFFF"/>
      <w:spacing w:before="100" w:beforeAutospacing="true" w:after="100" w:afterAutospacing="true" w:line="360" w:lineRule="auto"/>
    </w:pPr>
    <w:rPr>
      <w:rFonts w:ascii="Trebuchet MS" w:hAnsi="Trebuchet MS"/>
      <w:color w:val="404040"/>
      <w:sz w:val="14"/>
      <w:szCs w:val="14"/>
      <w:lang w:eastAsia="hr-HR"/>
    </w:rPr>
  </w:style>
  <w:style w:type="paragraph" w:styleId="xl87" w:customStyle="true">
    <w:name w:val="xl87"/>
    <w:basedOn w:val="Normal"/>
    <w:rsid w:val="00EB302B"/>
    <w:pPr>
      <w:pBdr>
        <w:bottom w:val="single" w:color="C00000" w:sz="4" w:space="0"/>
      </w:pBdr>
      <w:shd w:val="clear" w:color="000000" w:fill="FFFFFF"/>
      <w:spacing w:before="100" w:beforeAutospacing="true" w:after="100" w:afterAutospacing="true" w:line="360" w:lineRule="auto"/>
    </w:pPr>
    <w:rPr>
      <w:rFonts w:ascii="Trebuchet MS" w:hAnsi="Trebuchet MS"/>
      <w:color w:val="404040"/>
      <w:sz w:val="14"/>
      <w:szCs w:val="14"/>
      <w:lang w:eastAsia="hr-HR"/>
    </w:rPr>
  </w:style>
  <w:style w:type="paragraph" w:styleId="xl88" w:customStyle="true">
    <w:name w:val="xl88"/>
    <w:basedOn w:val="Normal"/>
    <w:rsid w:val="00EB302B"/>
    <w:pPr>
      <w:pBdr>
        <w:bottom w:val="single" w:color="C00000" w:sz="4" w:space="0"/>
      </w:pBdr>
      <w:shd w:val="clear" w:color="000000" w:fill="FFFFFF"/>
      <w:spacing w:before="100" w:beforeAutospacing="true" w:after="100" w:afterAutospacing="true" w:line="360" w:lineRule="auto"/>
      <w:jc w:val="right"/>
    </w:pPr>
    <w:rPr>
      <w:rFonts w:ascii="Trebuchet MS" w:hAnsi="Trebuchet MS"/>
      <w:color w:val="404040"/>
      <w:sz w:val="14"/>
      <w:szCs w:val="14"/>
      <w:lang w:eastAsia="hr-HR"/>
    </w:rPr>
  </w:style>
  <w:style w:type="paragraph" w:styleId="xl89" w:customStyle="true">
    <w:name w:val="xl89"/>
    <w:basedOn w:val="Normal"/>
    <w:rsid w:val="00EB302B"/>
    <w:pPr>
      <w:pBdr>
        <w:bottom w:val="single" w:color="C00000" w:sz="4" w:space="0"/>
      </w:pBdr>
      <w:shd w:val="clear" w:color="000000" w:fill="FFFFFF"/>
      <w:spacing w:before="100" w:beforeAutospacing="true" w:after="100" w:afterAutospacing="true" w:line="360" w:lineRule="auto"/>
      <w:jc w:val="right"/>
    </w:pPr>
    <w:rPr>
      <w:rFonts w:ascii="Trebuchet MS" w:hAnsi="Trebuchet MS"/>
      <w:color w:val="404040"/>
      <w:sz w:val="14"/>
      <w:szCs w:val="14"/>
      <w:lang w:eastAsia="hr-HR"/>
    </w:rPr>
  </w:style>
  <w:style w:type="paragraph" w:styleId="xl90" w:customStyle="true">
    <w:name w:val="xl90"/>
    <w:basedOn w:val="Normal"/>
    <w:rsid w:val="00EB302B"/>
    <w:pPr>
      <w:pBdr>
        <w:top w:val="single" w:color="C00000" w:sz="4" w:space="0"/>
        <w:bottom w:val="single" w:color="C00000" w:sz="4" w:space="0"/>
      </w:pBdr>
      <w:shd w:val="clear" w:color="000000" w:fill="FFFFFF"/>
      <w:spacing w:before="100" w:beforeAutospacing="true" w:after="100" w:afterAutospacing="true" w:line="360" w:lineRule="auto"/>
    </w:pPr>
    <w:rPr>
      <w:rFonts w:ascii="Trebuchet MS" w:hAnsi="Trebuchet MS"/>
      <w:color w:val="404040"/>
      <w:sz w:val="14"/>
      <w:szCs w:val="14"/>
      <w:lang w:eastAsia="hr-HR"/>
    </w:rPr>
  </w:style>
  <w:style w:type="paragraph" w:styleId="xl91" w:customStyle="true">
    <w:name w:val="xl91"/>
    <w:basedOn w:val="Normal"/>
    <w:rsid w:val="00EB302B"/>
    <w:pPr>
      <w:pBdr>
        <w:top w:val="single" w:color="C00000" w:sz="4" w:space="0"/>
        <w:bottom w:val="single" w:color="C00000" w:sz="4" w:space="0"/>
      </w:pBdr>
      <w:shd w:val="clear" w:color="000000" w:fill="FFFFFF"/>
      <w:spacing w:before="100" w:beforeAutospacing="true" w:after="100" w:afterAutospacing="true" w:line="360" w:lineRule="auto"/>
    </w:pPr>
    <w:rPr>
      <w:rFonts w:ascii="Trebuchet MS" w:hAnsi="Trebuchet MS"/>
      <w:color w:val="404040"/>
      <w:sz w:val="14"/>
      <w:szCs w:val="14"/>
      <w:lang w:eastAsia="hr-HR"/>
    </w:rPr>
  </w:style>
  <w:style w:type="paragraph" w:styleId="xl92" w:customStyle="true">
    <w:name w:val="xl92"/>
    <w:basedOn w:val="Normal"/>
    <w:rsid w:val="00EB302B"/>
    <w:pPr>
      <w:pBdr>
        <w:top w:val="single" w:color="C00000" w:sz="4" w:space="0"/>
        <w:bottom w:val="single" w:color="C00000" w:sz="4" w:space="0"/>
      </w:pBdr>
      <w:shd w:val="clear" w:color="000000" w:fill="FFFFFF"/>
      <w:spacing w:before="100" w:beforeAutospacing="true" w:after="100" w:afterAutospacing="true" w:line="360" w:lineRule="auto"/>
      <w:jc w:val="right"/>
    </w:pPr>
    <w:rPr>
      <w:rFonts w:ascii="Trebuchet MS" w:hAnsi="Trebuchet MS"/>
      <w:color w:val="404040"/>
      <w:sz w:val="14"/>
      <w:szCs w:val="14"/>
      <w:lang w:eastAsia="hr-HR"/>
    </w:rPr>
  </w:style>
  <w:style w:type="paragraph" w:styleId="xl93" w:customStyle="true">
    <w:name w:val="xl93"/>
    <w:basedOn w:val="Normal"/>
    <w:rsid w:val="00EB302B"/>
    <w:pPr>
      <w:pBdr>
        <w:top w:val="single" w:color="C00000" w:sz="4" w:space="0"/>
        <w:bottom w:val="single" w:color="C00000" w:sz="4" w:space="0"/>
      </w:pBdr>
      <w:shd w:val="clear" w:color="000000" w:fill="FFFFFF"/>
      <w:spacing w:before="100" w:beforeAutospacing="true" w:after="100" w:afterAutospacing="true" w:line="360" w:lineRule="auto"/>
      <w:jc w:val="right"/>
    </w:pPr>
    <w:rPr>
      <w:rFonts w:ascii="Trebuchet MS" w:hAnsi="Trebuchet MS"/>
      <w:color w:val="404040"/>
      <w:sz w:val="14"/>
      <w:szCs w:val="14"/>
      <w:lang w:eastAsia="hr-HR"/>
    </w:rPr>
  </w:style>
  <w:style w:type="paragraph" w:styleId="xl94" w:customStyle="true">
    <w:name w:val="xl94"/>
    <w:basedOn w:val="Normal"/>
    <w:rsid w:val="00EB302B"/>
    <w:pPr>
      <w:pBdr>
        <w:top w:val="single" w:color="C00000" w:sz="4" w:space="0"/>
        <w:bottom w:val="single" w:color="C00000" w:sz="4" w:space="0"/>
      </w:pBdr>
      <w:shd w:val="clear" w:color="000000" w:fill="FFFFFF"/>
      <w:spacing w:before="100" w:beforeAutospacing="true" w:after="100" w:afterAutospacing="true" w:line="360" w:lineRule="auto"/>
      <w:jc w:val="right"/>
    </w:pPr>
    <w:rPr>
      <w:rFonts w:ascii="Trebuchet MS" w:hAnsi="Trebuchet MS"/>
      <w:color w:val="404040"/>
      <w:sz w:val="14"/>
      <w:szCs w:val="14"/>
      <w:lang w:eastAsia="hr-HR"/>
    </w:rPr>
  </w:style>
  <w:style w:type="paragraph" w:styleId="xl95" w:customStyle="true">
    <w:name w:val="xl95"/>
    <w:basedOn w:val="Normal"/>
    <w:rsid w:val="00EB302B"/>
    <w:pPr>
      <w:shd w:val="clear" w:color="000000" w:fill="98002E"/>
      <w:spacing w:before="100" w:beforeAutospacing="true" w:after="100" w:afterAutospacing="true" w:line="360" w:lineRule="auto"/>
      <w:textAlignment w:val="center"/>
    </w:pPr>
    <w:rPr>
      <w:rFonts w:ascii="Trebuchet MS" w:hAnsi="Trebuchet MS"/>
      <w:b/>
      <w:bCs/>
      <w:color w:val="FFFFFF"/>
      <w:sz w:val="14"/>
      <w:szCs w:val="14"/>
      <w:lang w:eastAsia="hr-HR"/>
    </w:rPr>
  </w:style>
  <w:style w:type="paragraph" w:styleId="xl96" w:customStyle="true">
    <w:name w:val="xl96"/>
    <w:basedOn w:val="Normal"/>
    <w:rsid w:val="00EB302B"/>
    <w:pPr>
      <w:shd w:val="clear" w:color="000000" w:fill="FFFFFF"/>
      <w:spacing w:before="100" w:beforeAutospacing="true" w:after="100" w:afterAutospacing="true" w:line="360" w:lineRule="auto"/>
      <w:textAlignment w:val="center"/>
    </w:pPr>
    <w:rPr>
      <w:rFonts w:ascii="Trebuchet MS" w:hAnsi="Trebuchet MS"/>
      <w:color w:val="404040"/>
      <w:sz w:val="14"/>
      <w:szCs w:val="14"/>
      <w:lang w:eastAsia="hr-HR"/>
    </w:rPr>
  </w:style>
  <w:style w:type="paragraph" w:styleId="xl97" w:customStyle="true">
    <w:name w:val="xl97"/>
    <w:basedOn w:val="Normal"/>
    <w:rsid w:val="00EB302B"/>
    <w:pPr>
      <w:pBdr>
        <w:bottom w:val="single" w:color="C00000" w:sz="4" w:space="0"/>
      </w:pBdr>
      <w:shd w:val="clear" w:color="000000" w:fill="FFFFFF"/>
      <w:spacing w:before="100" w:beforeAutospacing="true" w:after="100" w:afterAutospacing="true" w:line="360" w:lineRule="auto"/>
      <w:textAlignment w:val="center"/>
    </w:pPr>
    <w:rPr>
      <w:rFonts w:ascii="Trebuchet MS" w:hAnsi="Trebuchet MS"/>
      <w:color w:val="404040"/>
      <w:sz w:val="14"/>
      <w:szCs w:val="14"/>
      <w:lang w:eastAsia="hr-HR"/>
    </w:rPr>
  </w:style>
  <w:style w:type="paragraph" w:styleId="xl98" w:customStyle="true">
    <w:name w:val="xl98"/>
    <w:basedOn w:val="Normal"/>
    <w:rsid w:val="00EB302B"/>
    <w:pPr>
      <w:pBdr>
        <w:top w:val="single" w:color="C00000" w:sz="4" w:space="0"/>
      </w:pBdr>
      <w:shd w:val="clear" w:color="000000" w:fill="FFFFFF"/>
      <w:spacing w:before="100" w:beforeAutospacing="true" w:after="100" w:afterAutospacing="true" w:line="360" w:lineRule="auto"/>
      <w:textAlignment w:val="center"/>
    </w:pPr>
    <w:rPr>
      <w:rFonts w:ascii="Trebuchet MS" w:hAnsi="Trebuchet MS"/>
      <w:color w:val="404040"/>
      <w:sz w:val="14"/>
      <w:szCs w:val="14"/>
      <w:lang w:eastAsia="hr-HR"/>
    </w:rPr>
  </w:style>
  <w:style w:type="paragraph" w:styleId="xl99" w:customStyle="true">
    <w:name w:val="xl99"/>
    <w:basedOn w:val="Normal"/>
    <w:rsid w:val="00EB302B"/>
    <w:pPr>
      <w:pBdr>
        <w:top w:val="single" w:color="C00000" w:sz="4" w:space="0"/>
        <w:bottom w:val="single" w:color="C00000" w:sz="4" w:space="0"/>
      </w:pBdr>
      <w:shd w:val="clear" w:color="000000" w:fill="FFFFFF"/>
      <w:spacing w:before="100" w:beforeAutospacing="true" w:after="100" w:afterAutospacing="true" w:line="360" w:lineRule="auto"/>
    </w:pPr>
    <w:rPr>
      <w:rFonts w:ascii="Trebuchet MS" w:hAnsi="Trebuchet MS"/>
      <w:color w:val="404040"/>
      <w:sz w:val="14"/>
      <w:szCs w:val="14"/>
      <w:lang w:eastAsia="hr-HR"/>
    </w:rPr>
  </w:style>
  <w:style w:type="paragraph" w:styleId="xl100" w:customStyle="true">
    <w:name w:val="xl100"/>
    <w:basedOn w:val="Normal"/>
    <w:rsid w:val="00EB302B"/>
    <w:pPr>
      <w:pBdr>
        <w:bottom w:val="single" w:color="C00000" w:sz="4" w:space="0"/>
      </w:pBdr>
      <w:shd w:val="clear" w:color="000000" w:fill="FFFFFF"/>
      <w:spacing w:before="100" w:beforeAutospacing="true" w:after="100" w:afterAutospacing="true" w:line="360" w:lineRule="auto"/>
    </w:pPr>
    <w:rPr>
      <w:rFonts w:ascii="Trebuchet MS" w:hAnsi="Trebuchet MS"/>
      <w:color w:val="404040"/>
      <w:sz w:val="14"/>
      <w:szCs w:val="14"/>
      <w:lang w:eastAsia="hr-HR"/>
    </w:rPr>
  </w:style>
  <w:style w:type="paragraph" w:styleId="xl101" w:customStyle="true">
    <w:name w:val="xl101"/>
    <w:basedOn w:val="Normal"/>
    <w:rsid w:val="00EB302B"/>
    <w:pPr>
      <w:pBdr>
        <w:top w:val="single" w:color="C00000" w:sz="4" w:space="0"/>
        <w:bottom w:val="single" w:color="C00000" w:sz="4" w:space="0"/>
      </w:pBdr>
      <w:shd w:val="clear" w:color="000000" w:fill="FFFFFF"/>
      <w:spacing w:before="100" w:beforeAutospacing="true" w:after="100" w:afterAutospacing="true" w:line="360" w:lineRule="auto"/>
    </w:pPr>
    <w:rPr>
      <w:rFonts w:ascii="Trebuchet MS" w:hAnsi="Trebuchet MS"/>
      <w:color w:val="404040"/>
      <w:sz w:val="14"/>
      <w:szCs w:val="14"/>
      <w:lang w:eastAsia="hr-HR"/>
    </w:rPr>
  </w:style>
  <w:style w:type="paragraph" w:styleId="xl102" w:customStyle="true">
    <w:name w:val="xl102"/>
    <w:basedOn w:val="Normal"/>
    <w:rsid w:val="00EB302B"/>
    <w:pPr>
      <w:pBdr>
        <w:top w:val="single" w:color="C00000" w:sz="4" w:space="0"/>
      </w:pBdr>
      <w:shd w:val="clear" w:color="000000" w:fill="FFFFFF"/>
      <w:spacing w:before="100" w:beforeAutospacing="true" w:after="100" w:afterAutospacing="true" w:line="360" w:lineRule="auto"/>
    </w:pPr>
    <w:rPr>
      <w:rFonts w:ascii="Trebuchet MS" w:hAnsi="Trebuchet MS"/>
      <w:color w:val="404040"/>
      <w:sz w:val="14"/>
      <w:szCs w:val="14"/>
      <w:lang w:eastAsia="hr-HR"/>
    </w:rPr>
  </w:style>
  <w:style w:type="paragraph" w:styleId="xl103" w:customStyle="true">
    <w:name w:val="xl103"/>
    <w:basedOn w:val="Normal"/>
    <w:rsid w:val="00EB302B"/>
    <w:pPr>
      <w:pBdr>
        <w:top w:val="single" w:color="C00000" w:sz="4" w:space="0"/>
      </w:pBdr>
      <w:shd w:val="clear" w:color="000000" w:fill="FFFFFF"/>
      <w:spacing w:before="100" w:beforeAutospacing="true" w:after="100" w:afterAutospacing="true" w:line="360" w:lineRule="auto"/>
      <w:textAlignment w:val="center"/>
    </w:pPr>
    <w:rPr>
      <w:rFonts w:ascii="Trebuchet MS" w:hAnsi="Trebuchet MS"/>
      <w:color w:val="404040"/>
      <w:sz w:val="14"/>
      <w:szCs w:val="14"/>
      <w:lang w:eastAsia="hr-HR"/>
    </w:rPr>
  </w:style>
  <w:style w:type="paragraph" w:styleId="xl104" w:customStyle="true">
    <w:name w:val="xl104"/>
    <w:basedOn w:val="Normal"/>
    <w:rsid w:val="00EB302B"/>
    <w:pPr>
      <w:shd w:val="clear" w:color="000000" w:fill="FFFFFF"/>
      <w:spacing w:before="100" w:beforeAutospacing="true" w:after="100" w:afterAutospacing="true" w:line="360" w:lineRule="auto"/>
      <w:textAlignment w:val="center"/>
    </w:pPr>
    <w:rPr>
      <w:rFonts w:ascii="Trebuchet MS" w:hAnsi="Trebuchet MS"/>
      <w:color w:val="404040"/>
      <w:sz w:val="14"/>
      <w:szCs w:val="14"/>
      <w:lang w:eastAsia="hr-HR"/>
    </w:rPr>
  </w:style>
  <w:style w:type="paragraph" w:styleId="xl105" w:customStyle="true">
    <w:name w:val="xl105"/>
    <w:basedOn w:val="Normal"/>
    <w:rsid w:val="00EB302B"/>
    <w:pPr>
      <w:pBdr>
        <w:bottom w:val="single" w:color="C00000" w:sz="4" w:space="0"/>
      </w:pBdr>
      <w:shd w:val="clear" w:color="000000" w:fill="FFFFFF"/>
      <w:spacing w:before="100" w:beforeAutospacing="true" w:after="100" w:afterAutospacing="true" w:line="360" w:lineRule="auto"/>
      <w:textAlignment w:val="center"/>
    </w:pPr>
    <w:rPr>
      <w:rFonts w:ascii="Trebuchet MS" w:hAnsi="Trebuchet MS"/>
      <w:color w:val="404040"/>
      <w:sz w:val="14"/>
      <w:szCs w:val="14"/>
      <w:lang w:eastAsia="hr-HR"/>
    </w:rPr>
  </w:style>
  <w:style w:type="paragraph" w:styleId="xl106" w:customStyle="true">
    <w:name w:val="xl106"/>
    <w:basedOn w:val="Normal"/>
    <w:rsid w:val="00EB302B"/>
    <w:pPr>
      <w:pBdr>
        <w:top w:val="single" w:color="C00000" w:sz="4" w:space="0"/>
      </w:pBdr>
      <w:shd w:val="clear" w:color="000000" w:fill="FFFFFF"/>
      <w:spacing w:before="100" w:beforeAutospacing="true" w:after="100" w:afterAutospacing="true" w:line="360" w:lineRule="auto"/>
      <w:textAlignment w:val="center"/>
    </w:pPr>
    <w:rPr>
      <w:rFonts w:ascii="Trebuchet MS" w:hAnsi="Trebuchet MS"/>
      <w:color w:val="404040"/>
      <w:sz w:val="14"/>
      <w:szCs w:val="14"/>
      <w:lang w:eastAsia="hr-HR"/>
    </w:rPr>
  </w:style>
  <w:style w:type="paragraph" w:styleId="xl107" w:customStyle="true">
    <w:name w:val="xl107"/>
    <w:basedOn w:val="Normal"/>
    <w:rsid w:val="00EB302B"/>
    <w:pPr>
      <w:pBdr>
        <w:top w:val="single" w:color="C00000" w:sz="4" w:space="0"/>
      </w:pBdr>
      <w:shd w:val="clear" w:color="000000" w:fill="FFFFFF"/>
      <w:spacing w:before="100" w:beforeAutospacing="true" w:after="100" w:afterAutospacing="true" w:line="360" w:lineRule="auto"/>
    </w:pPr>
    <w:rPr>
      <w:rFonts w:ascii="Trebuchet MS" w:hAnsi="Trebuchet MS"/>
      <w:color w:val="404040"/>
      <w:sz w:val="14"/>
      <w:szCs w:val="14"/>
      <w:lang w:eastAsia="hr-HR"/>
    </w:rPr>
  </w:style>
  <w:style w:type="paragraph" w:styleId="xl108" w:customStyle="true">
    <w:name w:val="xl108"/>
    <w:basedOn w:val="Normal"/>
    <w:rsid w:val="00EB302B"/>
    <w:pPr>
      <w:pBdr>
        <w:bottom w:val="single" w:color="C00000" w:sz="4" w:space="0"/>
      </w:pBdr>
      <w:shd w:val="clear" w:color="000000" w:fill="FFFFFF"/>
      <w:spacing w:before="100" w:beforeAutospacing="true" w:after="100" w:afterAutospacing="true" w:line="360" w:lineRule="auto"/>
    </w:pPr>
    <w:rPr>
      <w:rFonts w:ascii="Trebuchet MS" w:hAnsi="Trebuchet MS"/>
      <w:color w:val="404040"/>
      <w:sz w:val="14"/>
      <w:szCs w:val="14"/>
      <w:lang w:eastAsia="hr-HR"/>
    </w:rPr>
  </w:style>
  <w:style w:type="paragraph" w:styleId="xl109" w:customStyle="true">
    <w:name w:val="xl109"/>
    <w:basedOn w:val="Normal"/>
    <w:rsid w:val="00EB302B"/>
    <w:pPr>
      <w:shd w:val="clear" w:color="000000" w:fill="FFFFFF"/>
      <w:spacing w:before="100" w:beforeAutospacing="true" w:after="100" w:afterAutospacing="true" w:line="360" w:lineRule="auto"/>
      <w:textAlignment w:val="center"/>
    </w:pPr>
    <w:rPr>
      <w:rFonts w:ascii="Trebuchet MS" w:hAnsi="Trebuchet MS"/>
      <w:color w:val="404040"/>
      <w:sz w:val="14"/>
      <w:szCs w:val="14"/>
      <w:lang w:eastAsia="hr-HR"/>
    </w:rPr>
  </w:style>
  <w:style w:type="paragraph" w:styleId="xl110" w:customStyle="true">
    <w:name w:val="xl110"/>
    <w:basedOn w:val="Normal"/>
    <w:rsid w:val="00EB302B"/>
    <w:pPr>
      <w:pBdr>
        <w:bottom w:val="single" w:color="C00000" w:sz="4" w:space="0"/>
      </w:pBdr>
      <w:shd w:val="clear" w:color="000000" w:fill="FFFFFF"/>
      <w:spacing w:before="100" w:beforeAutospacing="true" w:after="100" w:afterAutospacing="true" w:line="360" w:lineRule="auto"/>
      <w:textAlignment w:val="center"/>
    </w:pPr>
    <w:rPr>
      <w:rFonts w:ascii="Trebuchet MS" w:hAnsi="Trebuchet MS"/>
      <w:color w:val="404040"/>
      <w:sz w:val="14"/>
      <w:szCs w:val="14"/>
      <w:lang w:eastAsia="hr-HR"/>
    </w:rPr>
  </w:style>
  <w:style w:type="paragraph" w:styleId="xl111" w:customStyle="true">
    <w:name w:val="xl111"/>
    <w:basedOn w:val="Normal"/>
    <w:rsid w:val="00EB302B"/>
    <w:pPr>
      <w:shd w:val="clear" w:color="000000" w:fill="98002E"/>
      <w:spacing w:before="100" w:beforeAutospacing="true" w:after="100" w:afterAutospacing="true" w:line="360" w:lineRule="auto"/>
      <w:textAlignment w:val="center"/>
    </w:pPr>
    <w:rPr>
      <w:rFonts w:ascii="Trebuchet MS" w:hAnsi="Trebuchet MS"/>
      <w:b/>
      <w:bCs/>
      <w:color w:val="FFFFFF"/>
      <w:sz w:val="14"/>
      <w:szCs w:val="14"/>
      <w:lang w:eastAsia="hr-HR"/>
    </w:rPr>
  </w:style>
  <w:style w:type="paragraph" w:styleId="xl112" w:customStyle="true">
    <w:name w:val="xl112"/>
    <w:basedOn w:val="Normal"/>
    <w:rsid w:val="00EB302B"/>
    <w:pPr>
      <w:shd w:val="clear" w:color="000000" w:fill="FFFFFF"/>
      <w:spacing w:before="100" w:beforeAutospacing="true" w:after="100" w:afterAutospacing="true" w:line="360" w:lineRule="auto"/>
    </w:pPr>
    <w:rPr>
      <w:rFonts w:ascii="Trebuchet MS" w:hAnsi="Trebuchet MS"/>
      <w:color w:val="404040"/>
      <w:sz w:val="14"/>
      <w:szCs w:val="14"/>
      <w:lang w:eastAsia="hr-HR"/>
    </w:rPr>
  </w:style>
  <w:style w:type="paragraph" w:styleId="xl113" w:customStyle="true">
    <w:name w:val="xl113"/>
    <w:basedOn w:val="Normal"/>
    <w:rsid w:val="00EB302B"/>
    <w:pPr>
      <w:pBdr>
        <w:top w:val="single" w:color="C00000" w:sz="4" w:space="0"/>
        <w:bottom w:val="single" w:color="C00000" w:sz="4" w:space="0"/>
      </w:pBdr>
      <w:shd w:val="clear" w:color="000000" w:fill="FFFFFF"/>
      <w:spacing w:before="100" w:beforeAutospacing="true" w:after="100" w:afterAutospacing="true" w:line="360" w:lineRule="auto"/>
      <w:textAlignment w:val="center"/>
    </w:pPr>
    <w:rPr>
      <w:rFonts w:ascii="Trebuchet MS" w:hAnsi="Trebuchet MS"/>
      <w:color w:val="404040"/>
      <w:sz w:val="14"/>
      <w:szCs w:val="14"/>
      <w:lang w:eastAsia="hr-HR"/>
    </w:rPr>
  </w:style>
  <w:style w:type="paragraph" w:styleId="Revizija">
    <w:name w:val="Revision"/>
    <w:hidden/>
    <w:uiPriority w:val="99"/>
    <w:semiHidden/>
    <w:rsid w:val="00EB302B"/>
    <w:rPr>
      <w:rFonts w:ascii="Trebuchet MS" w:hAnsi="Trebuchet MS"/>
      <w:color w:val="404040"/>
      <w:kern w:val="16"/>
      <w:szCs w:val="22"/>
      <w:lang w:eastAsia="en-US"/>
    </w:rPr>
  </w:style>
  <w:style w:type="paragraph" w:styleId="Citat">
    <w:name w:val="Quote"/>
    <w:basedOn w:val="Normal"/>
    <w:next w:val="Normal"/>
    <w:link w:val="CitatChar"/>
    <w:uiPriority w:val="99"/>
    <w:qFormat/>
    <w:rsid w:val="00EB302B"/>
    <w:pPr>
      <w:spacing w:before="120" w:after="120" w:line="360" w:lineRule="auto"/>
      <w:jc w:val="both"/>
    </w:pPr>
    <w:rPr>
      <w:rFonts w:ascii="Trebuchet MS" w:hAnsi="Trebuchet MS"/>
      <w:i/>
      <w:iCs/>
      <w:color w:val="000000"/>
      <w:kern w:val="16"/>
      <w:sz w:val="20"/>
      <w:szCs w:val="22"/>
    </w:rPr>
  </w:style>
  <w:style w:type="character" w:styleId="CitatChar" w:customStyle="true">
    <w:name w:val="Citat Char"/>
    <w:basedOn w:val="Zadanifontodlomka"/>
    <w:link w:val="Citat"/>
    <w:uiPriority w:val="99"/>
    <w:rsid w:val="00EB302B"/>
    <w:rPr>
      <w:rFonts w:ascii="Trebuchet MS" w:hAnsi="Trebuchet MS"/>
      <w:i/>
      <w:iCs/>
      <w:color w:val="000000"/>
      <w:kern w:val="16"/>
      <w:szCs w:val="22"/>
      <w:lang w:eastAsia="en-US"/>
    </w:rPr>
  </w:style>
  <w:style w:type="paragraph" w:styleId="Naglaencitat1" w:customStyle="true">
    <w:name w:val="Naglašen citat1"/>
    <w:basedOn w:val="Normal"/>
    <w:next w:val="Normal"/>
    <w:uiPriority w:val="30"/>
    <w:qFormat/>
    <w:rsid w:val="00EB302B"/>
    <w:pPr>
      <w:pBdr>
        <w:top w:val="single" w:color="4F81BD" w:sz="4" w:space="10"/>
        <w:bottom w:val="single" w:color="4F81BD" w:sz="4" w:space="10"/>
      </w:pBdr>
      <w:spacing w:before="360" w:after="360"/>
      <w:ind w:left="864" w:right="864"/>
      <w:jc w:val="center"/>
    </w:pPr>
    <w:rPr>
      <w:i/>
      <w:iCs/>
      <w:color w:val="4F81BD"/>
    </w:rPr>
  </w:style>
  <w:style w:type="character" w:styleId="NaglaencitatChar" w:customStyle="true">
    <w:name w:val="Naglašen citat Char"/>
    <w:basedOn w:val="Zadanifontodlomka"/>
    <w:link w:val="Naglaencitat"/>
    <w:uiPriority w:val="30"/>
    <w:rsid w:val="00EB302B"/>
    <w:rPr>
      <w:i/>
      <w:iCs/>
      <w:color w:val="4F81BD"/>
      <w:sz w:val="24"/>
      <w:szCs w:val="24"/>
      <w:lang w:eastAsia="en-US"/>
    </w:rPr>
  </w:style>
  <w:style w:type="character" w:styleId="Tekstrezerviranogmjesta">
    <w:name w:val="Placeholder Text"/>
    <w:basedOn w:val="Zadanifontodlomka"/>
    <w:uiPriority w:val="99"/>
    <w:semiHidden/>
    <w:rsid w:val="00EB302B"/>
    <w:rPr>
      <w:color w:val="808080"/>
      <w:bdr w:val="none" w:color="auto" w:sz="0" w:space="0"/>
      <w:shd w:val="clear" w:color="auto" w:fill="auto"/>
    </w:rPr>
  </w:style>
  <w:style w:type="character" w:styleId="eSPISCCParagraphDefaultFont" w:customStyle="true">
    <w:name w:val="eSPIS_CC_Paragraph Default Font"/>
    <w:basedOn w:val="Zadanifontodlomka"/>
    <w:rsid w:val="00EB302B"/>
    <w:rPr>
      <w:rFonts w:ascii="Times New Roman" w:hAnsi="Times New Roman" w:cs="Times New Roman"/>
      <w:b/>
      <w:bCs/>
      <w:sz w:val="24"/>
      <w:szCs w:val="28"/>
      <w:bdr w:val="none" w:color="auto" w:sz="0" w:space="0"/>
      <w:shd w:val="clear" w:color="auto" w:fill="auto"/>
      <w:lang w:val="hr-HR"/>
    </w:rPr>
  </w:style>
  <w:style w:type="character" w:styleId="PozadinaSvijetloZuta" w:customStyle="true">
    <w:name w:val="Pozadina_SvijetloZuta"/>
    <w:basedOn w:val="Zadanifontodlomka"/>
    <w:rsid w:val="00EB302B"/>
    <w:rPr>
      <w:rFonts w:ascii="Trebuchet MS" w:hAnsi="Trebuchet MS" w:cs="Arial"/>
      <w:b/>
      <w:bCs/>
      <w:sz w:val="28"/>
      <w:szCs w:val="28"/>
      <w:bdr w:val="none" w:color="auto" w:sz="0" w:space="0"/>
      <w:shd w:val="clear" w:color="auto" w:fill="FFFFCC"/>
      <w:lang w:val="hr-HR"/>
    </w:rPr>
  </w:style>
  <w:style w:type="character" w:styleId="PozadinaSvijetloCrvena" w:customStyle="true">
    <w:name w:val="Pozadina_SvijetloCrvena"/>
    <w:basedOn w:val="eSPISCCParagraphDefaultFont"/>
    <w:rsid w:val="00EB302B"/>
    <w:rPr>
      <w:rFonts w:ascii="Trebuchet MS" w:hAnsi="Trebuchet MS" w:cs="Arial"/>
      <w:b w:val="false"/>
      <w:bCs w:val="false"/>
      <w:sz w:val="28"/>
      <w:szCs w:val="28"/>
      <w:bdr w:val="none" w:color="auto" w:sz="0" w:space="0"/>
      <w:shd w:val="clear" w:color="auto" w:fill="FFCCCC"/>
      <w:lang w:val="hr-HR"/>
    </w:rPr>
  </w:style>
  <w:style w:type="character" w:styleId="PozadinaSvijetloZelena" w:customStyle="true">
    <w:name w:val="Pozadina_SvijetloZelena"/>
    <w:basedOn w:val="eSPISCCParagraphDefaultFont"/>
    <w:rsid w:val="00EB302B"/>
    <w:rPr>
      <w:rFonts w:ascii="Trebuchet MS" w:hAnsi="Trebuchet MS" w:cs="Arial"/>
      <w:b w:val="false"/>
      <w:bCs w:val="false"/>
      <w:sz w:val="28"/>
      <w:szCs w:val="28"/>
      <w:bdr w:val="none" w:color="auto" w:sz="0" w:space="0"/>
      <w:shd w:val="clear" w:color="auto" w:fill="CCFFCC"/>
      <w:lang w:val="hr-HR"/>
    </w:rPr>
  </w:style>
  <w:style w:type="paragraph" w:styleId="Naglaencitat">
    <w:name w:val="Intense Quote"/>
    <w:basedOn w:val="Normal"/>
    <w:next w:val="Normal"/>
    <w:link w:val="NaglaencitatChar"/>
    <w:uiPriority w:val="30"/>
    <w:qFormat/>
    <w:rsid w:val="00EB302B"/>
    <w:pPr>
      <w:pBdr>
        <w:bottom w:val="single" w:color="4F81BD" w:themeColor="accent1" w:sz="4" w:space="4"/>
      </w:pBdr>
      <w:spacing w:before="200" w:after="280"/>
      <w:ind w:left="936" w:right="936"/>
    </w:pPr>
    <w:rPr>
      <w:i/>
      <w:iCs/>
      <w:color w:val="4F81BD"/>
    </w:rPr>
  </w:style>
  <w:style w:type="character" w:styleId="NaglaencitatChar1" w:customStyle="true">
    <w:name w:val="Naglašen citat Char1"/>
    <w:basedOn w:val="Zadanifontodlomka"/>
    <w:uiPriority w:val="30"/>
    <w:rsid w:val="00EB302B"/>
    <w:rPr>
      <w:b/>
      <w:bCs/>
      <w:i/>
      <w:iCs/>
      <w:color w:val="4F81BD" w:themeColor="accent1"/>
      <w:sz w:val="24"/>
      <w:szCs w:val="24"/>
      <w:lang w:eastAsia="en-US"/>
    </w:rPr>
  </w:style>
  <w:style w:type="numbering" w:styleId="Bezpopisa1" w:customStyle="true">
    <w:name w:val="Bez popisa1"/>
    <w:next w:val="Bezpopisa"/>
    <w:uiPriority w:val="99"/>
    <w:semiHidden/>
    <w:unhideWhenUsed/>
    <w:rsid w:val="007D3F7F"/>
  </w:style>
  <w:style w:type="character" w:styleId="TekstfusnoteChar1" w:customStyle="true">
    <w:name w:val="Tekst fusnote Char1"/>
    <w:basedOn w:val="Zadanifontodlomka"/>
    <w:uiPriority w:val="99"/>
    <w:semiHidden/>
    <w:rsid w:val="007D3F7F"/>
    <w:rPr>
      <w:sz w:val="20"/>
      <w:szCs w:val="20"/>
    </w:rPr>
  </w:style>
  <w:style w:type="character" w:styleId="ObinitekstChar1" w:customStyle="true">
    <w:name w:val="Obični tekst Char1"/>
    <w:basedOn w:val="Zadanifontodlomka"/>
    <w:uiPriority w:val="99"/>
    <w:semiHidden/>
    <w:rsid w:val="007D3F7F"/>
    <w:rPr>
      <w:rFonts w:ascii="Consolas" w:hAnsi="Consolas" w:cs="Consolas"/>
      <w:sz w:val="21"/>
      <w:szCs w:val="21"/>
    </w:rPr>
  </w:style>
  <w:style w:type="numbering" w:styleId="Bezpopisa2" w:customStyle="true">
    <w:name w:val="Bez popisa2"/>
    <w:next w:val="Bezpopisa"/>
    <w:uiPriority w:val="99"/>
    <w:semiHidden/>
    <w:unhideWhenUsed/>
    <w:rsid w:val="0013215F"/>
  </w:style>
  <w:style w:type="numbering" w:styleId="Bezpopisa3" w:customStyle="true">
    <w:name w:val="Bez popisa3"/>
    <w:next w:val="Bezpopisa"/>
    <w:uiPriority w:val="99"/>
    <w:semiHidden/>
    <w:unhideWhenUsed/>
    <w:rsid w:val="00C026F0"/>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uiPriority="99"/>
    <w:lsdException w:name="heading 2" w:qFormat="1" w:semiHidden="1" w:uiPriority="99" w:unhideWhenUsed="1"/>
    <w:lsdException w:name="heading 3" w:qFormat="1" w:semiHidden="1" w:uiPriority="99" w:unhideWhenUsed="1"/>
    <w:lsdException w:name="heading 4" w:qFormat="1" w:semiHidden="1" w:uiPriority="99" w:unhideWhenUsed="1"/>
    <w:lsdException w:name="heading 5" w:qFormat="1" w:semiHidden="1" w:uiPriority="99" w:unhideWhenUsed="1"/>
    <w:lsdException w:name="heading 6" w:qFormat="1" w:semiHidden="1" w:uiPriority="99" w:unhideWhenUsed="1"/>
    <w:lsdException w:name="heading 7" w:qFormat="1" w:semiHidden="1" w:uiPriority="99" w:unhideWhenUsed="1"/>
    <w:lsdException w:name="heading 8" w:qFormat="1" w:semiHidden="1" w:uiPriority="99" w:unhideWhenUsed="1"/>
    <w:lsdException w:name="heading 9" w:qFormat="1" w:semiHidden="1" w:uiPriority="99" w:unhideWhenUsed="1"/>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footnote text" w:uiPriority="99"/>
    <w:lsdException w:name="annotation text" w:uiPriority="99"/>
    <w:lsdException w:name="header" w:uiPriority="99"/>
    <w:lsdException w:name="footer" w:uiPriority="99"/>
    <w:lsdException w:name="caption" w:qFormat="1" w:semiHidden="1" w:uiPriority="99" w:unhideWhenUsed="1"/>
    <w:lsdException w:name="table of figures" w:uiPriority="99"/>
    <w:lsdException w:name="footnote reference" w:uiPriority="99"/>
    <w:lsdException w:name="annotation reference" w:uiPriority="99"/>
    <w:lsdException w:name="page number" w:uiPriority="99"/>
    <w:lsdException w:name="List Number" w:uiPriority="99"/>
    <w:lsdException w:name="List 2" w:uiPriority="99"/>
    <w:lsdException w:name="Title" w:qFormat="1" w:uiPriority="99"/>
    <w:lsdException w:name="Body Text" w:uiPriority="99"/>
    <w:lsdException w:name="Body Text Indent" w:uiPriority="99"/>
    <w:lsdException w:name="Subtitle" w:qFormat="1"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uiPriority="99"/>
    <w:lsdException w:name="Emphasis" w:qFormat="1" w:uiPriority="99"/>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99"/>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9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99"/>
    <w:lsdException w:name="Light List Accent 2" w:uiPriority="99"/>
    <w:lsdException w:name="Light Grid Accent 2" w:uiPriority="99"/>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99"/>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99"/>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99"/>
    <w:lsdException w:name="Intense Emphasis" w:qFormat="1" w:uiPriority="99"/>
    <w:lsdException w:name="Subtle Reference" w:qFormat="1" w:uiPriority="31"/>
    <w:lsdException w:name="Intense Reference" w:qFormat="1" w:uiPriority="32"/>
    <w:lsdException w:name="Book Title" w:qFormat="1" w:uiPriority="99"/>
    <w:lsdException w:name="Bibliography" w:semiHidden="1" w:uiPriority="37" w:unhideWhenUsed="1"/>
    <w:lsdException w:name="TOC Heading" w:qFormat="1" w:semiHidden="1" w:uiPriority="99" w:unhideWhenUsed="1"/>
  </w:latentStyles>
  <w:style w:default="1" w:styleId="Normal" w:type="paragraph">
    <w:name w:val="Normal"/>
    <w:qFormat/>
    <w:rsid w:val="00D86FCE"/>
    <w:rPr>
      <w:sz w:val="24"/>
      <w:szCs w:val="24"/>
      <w:lang w:eastAsia="en-US"/>
    </w:rPr>
  </w:style>
  <w:style w:styleId="Naslov1" w:type="paragraph">
    <w:name w:val="heading 1"/>
    <w:basedOn w:val="Normal"/>
    <w:next w:val="Normal"/>
    <w:link w:val="Naslov1Char"/>
    <w:uiPriority w:val="99"/>
    <w:qFormat/>
    <w:rsid w:val="002B30D2"/>
    <w:pPr>
      <w:keepNext/>
      <w:jc w:val="center"/>
      <w:outlineLvl w:val="0"/>
    </w:pPr>
    <w:rPr>
      <w:b/>
      <w:bCs/>
    </w:rPr>
  </w:style>
  <w:style w:styleId="Naslov2" w:type="paragraph">
    <w:name w:val="heading 2"/>
    <w:basedOn w:val="Naslov1"/>
    <w:next w:val="Obinouvueno"/>
    <w:link w:val="Naslov2Char"/>
    <w:autoRedefine/>
    <w:uiPriority w:val="99"/>
    <w:qFormat/>
    <w:rsid w:val="00EB302B"/>
    <w:pPr>
      <w:numPr>
        <w:ilvl w:val="1"/>
      </w:numPr>
      <w:tabs>
        <w:tab w:pos="567" w:val="left"/>
        <w:tab w:pos="1418" w:val="num"/>
        <w:tab w:pos="4609" w:val="num"/>
      </w:tabs>
      <w:spacing w:after="60" w:before="240"/>
      <w:ind w:hanging="431" w:left="1140"/>
      <w:jc w:val="left"/>
      <w:outlineLvl w:val="1"/>
    </w:pPr>
    <w:rPr>
      <w:rFonts w:ascii="Trebuchet MS" w:hAnsi="Trebuchet MS"/>
      <w:bCs w:val="0"/>
      <w:color w:val="C00000"/>
      <w:kern w:val="16"/>
      <w:sz w:val="20"/>
      <w:szCs w:val="20"/>
    </w:rPr>
  </w:style>
  <w:style w:styleId="Naslov3" w:type="paragraph">
    <w:name w:val="heading 3"/>
    <w:basedOn w:val="Normal"/>
    <w:next w:val="Normal"/>
    <w:link w:val="Naslov3Char"/>
    <w:uiPriority w:val="99"/>
    <w:qFormat/>
    <w:rsid w:val="00EB302B"/>
    <w:pPr>
      <w:keepNext/>
      <w:outlineLvl w:val="2"/>
    </w:pPr>
    <w:rPr>
      <w:b/>
      <w:bCs/>
    </w:rPr>
  </w:style>
  <w:style w:styleId="Naslov4" w:type="paragraph">
    <w:name w:val="heading 4"/>
    <w:basedOn w:val="Naslov3"/>
    <w:link w:val="Naslov4Char"/>
    <w:uiPriority w:val="99"/>
    <w:qFormat/>
    <w:rsid w:val="00EB302B"/>
    <w:pPr>
      <w:keepNext w:val="0"/>
      <w:keepLines/>
      <w:widowControl w:val="0"/>
      <w:numPr>
        <w:ilvl w:val="3"/>
      </w:numPr>
      <w:tabs>
        <w:tab w:pos="567" w:val="left"/>
        <w:tab w:pos="1418" w:val="num"/>
      </w:tabs>
      <w:spacing w:before="240" w:line="360" w:lineRule="auto"/>
      <w:ind w:hanging="648" w:left="1728"/>
      <w:outlineLvl w:val="3"/>
    </w:pPr>
    <w:rPr>
      <w:rFonts w:ascii="Trebuchet MS" w:hAnsi="Trebuchet MS"/>
      <w:bCs w:val="0"/>
      <w:iCs/>
      <w:color w:val="404040"/>
      <w:kern w:val="16"/>
      <w:sz w:val="20"/>
      <w:szCs w:val="20"/>
      <w:u w:val="single"/>
      <w:lang w:bidi="he-IL"/>
    </w:rPr>
  </w:style>
  <w:style w:styleId="Naslov5" w:type="paragraph">
    <w:name w:val="heading 5"/>
    <w:basedOn w:val="Naslov4"/>
    <w:link w:val="Naslov5Char"/>
    <w:uiPriority w:val="99"/>
    <w:qFormat/>
    <w:rsid w:val="00EB302B"/>
    <w:pPr>
      <w:keepNext/>
      <w:numPr>
        <w:ilvl w:val="4"/>
      </w:numPr>
      <w:tabs>
        <w:tab w:pos="1418" w:val="num"/>
      </w:tabs>
      <w:ind w:hanging="792" w:left="2232"/>
      <w:outlineLvl w:val="4"/>
    </w:pPr>
    <w:rPr>
      <w:b w:val="0"/>
      <w:color w:val="auto"/>
    </w:rPr>
  </w:style>
  <w:style w:styleId="Naslov6" w:type="paragraph">
    <w:name w:val="heading 6"/>
    <w:basedOn w:val="Normal"/>
    <w:next w:val="Normal"/>
    <w:link w:val="Naslov6Char"/>
    <w:uiPriority w:val="99"/>
    <w:qFormat/>
    <w:rsid w:val="00EB302B"/>
    <w:pPr>
      <w:keepNext/>
      <w:keepLines/>
      <w:spacing w:after="120" w:before="200" w:line="360" w:lineRule="auto"/>
      <w:ind w:hanging="1152" w:left="1152"/>
      <w:jc w:val="both"/>
      <w:outlineLvl w:val="5"/>
    </w:pPr>
    <w:rPr>
      <w:rFonts w:ascii="Cambria" w:hAnsi="Cambria"/>
      <w:i/>
      <w:iCs/>
      <w:color w:val="79091A"/>
      <w:kern w:val="16"/>
      <w:sz w:val="20"/>
      <w:szCs w:val="22"/>
    </w:rPr>
  </w:style>
  <w:style w:styleId="Naslov7" w:type="paragraph">
    <w:name w:val="heading 7"/>
    <w:basedOn w:val="Normal"/>
    <w:next w:val="Normal"/>
    <w:link w:val="Naslov7Char"/>
    <w:uiPriority w:val="99"/>
    <w:qFormat/>
    <w:rsid w:val="00EB302B"/>
    <w:pPr>
      <w:keepNext/>
      <w:keepLines/>
      <w:spacing w:after="120" w:before="200" w:line="360" w:lineRule="auto"/>
      <w:ind w:hanging="1296" w:left="1296"/>
      <w:jc w:val="both"/>
      <w:outlineLvl w:val="6"/>
    </w:pPr>
    <w:rPr>
      <w:rFonts w:ascii="Cambria" w:hAnsi="Cambria"/>
      <w:i/>
      <w:iCs/>
      <w:color w:val="404040"/>
      <w:kern w:val="16"/>
      <w:sz w:val="20"/>
      <w:szCs w:val="22"/>
    </w:rPr>
  </w:style>
  <w:style w:styleId="Naslov8" w:type="paragraph">
    <w:name w:val="heading 8"/>
    <w:basedOn w:val="Normal"/>
    <w:next w:val="Normal"/>
    <w:link w:val="Naslov8Char"/>
    <w:uiPriority w:val="99"/>
    <w:qFormat/>
    <w:rsid w:val="00EB302B"/>
    <w:pPr>
      <w:keepNext/>
      <w:keepLines/>
      <w:spacing w:after="120" w:before="200" w:line="360" w:lineRule="auto"/>
      <w:ind w:hanging="1440" w:left="1440"/>
      <w:jc w:val="both"/>
      <w:outlineLvl w:val="7"/>
    </w:pPr>
    <w:rPr>
      <w:rFonts w:ascii="Cambria" w:hAnsi="Cambria"/>
      <w:color w:val="404040"/>
      <w:kern w:val="16"/>
      <w:sz w:val="20"/>
      <w:szCs w:val="20"/>
    </w:rPr>
  </w:style>
  <w:style w:styleId="Naslov9" w:type="paragraph">
    <w:name w:val="heading 9"/>
    <w:basedOn w:val="Normal"/>
    <w:next w:val="Normal"/>
    <w:link w:val="Naslov9Char"/>
    <w:uiPriority w:val="99"/>
    <w:qFormat/>
    <w:rsid w:val="00EB302B"/>
    <w:pPr>
      <w:spacing w:after="60" w:before="240"/>
      <w:outlineLvl w:val="8"/>
    </w:pPr>
    <w:rPr>
      <w:rFonts w:ascii="Arial" w:cs="Arial" w:hAnsi="Arial"/>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B30D2"/>
    <w:pPr>
      <w:tabs>
        <w:tab w:pos="4536" w:val="center"/>
        <w:tab w:pos="9072" w:val="right"/>
      </w:tabs>
    </w:pPr>
  </w:style>
  <w:style w:styleId="Brojstranice" w:type="character">
    <w:name w:val="page number"/>
    <w:basedOn w:val="Zadanifontodlomka"/>
    <w:uiPriority w:val="99"/>
    <w:rsid w:val="002B30D2"/>
  </w:style>
  <w:style w:styleId="Podnoje" w:type="paragraph">
    <w:name w:val="footer"/>
    <w:basedOn w:val="Normal"/>
    <w:link w:val="PodnojeChar"/>
    <w:uiPriority w:val="99"/>
    <w:rsid w:val="005A3D47"/>
    <w:pPr>
      <w:tabs>
        <w:tab w:pos="4536" w:val="center"/>
        <w:tab w:pos="9072" w:val="right"/>
      </w:tabs>
    </w:pPr>
  </w:style>
  <w:style w:customStyle="1" w:styleId="PodnojeChar" w:type="character">
    <w:name w:val="Podnožje Char"/>
    <w:link w:val="Podnoje"/>
    <w:uiPriority w:val="99"/>
    <w:rsid w:val="005A3D47"/>
    <w:rPr>
      <w:sz w:val="24"/>
      <w:szCs w:val="24"/>
      <w:lang w:eastAsia="en-US" w:val="en-GB"/>
    </w:rPr>
  </w:style>
  <w:style w:styleId="Tekstbalonia" w:type="paragraph">
    <w:name w:val="Balloon Text"/>
    <w:basedOn w:val="Normal"/>
    <w:link w:val="TekstbaloniaChar"/>
    <w:uiPriority w:val="99"/>
    <w:rsid w:val="005750FB"/>
    <w:rPr>
      <w:rFonts w:ascii="Tahoma" w:cs="Tahoma" w:hAnsi="Tahoma"/>
      <w:sz w:val="16"/>
      <w:szCs w:val="16"/>
    </w:rPr>
  </w:style>
  <w:style w:customStyle="1" w:styleId="TekstbaloniaChar" w:type="character">
    <w:name w:val="Tekst balončića Char"/>
    <w:link w:val="Tekstbalonia"/>
    <w:uiPriority w:val="99"/>
    <w:rsid w:val="005750FB"/>
    <w:rPr>
      <w:rFonts w:ascii="Tahoma" w:cs="Tahoma" w:hAnsi="Tahoma"/>
      <w:sz w:val="16"/>
      <w:szCs w:val="16"/>
      <w:lang w:eastAsia="en-US" w:val="en-GB"/>
    </w:rPr>
  </w:style>
  <w:style w:styleId="Odlomakpopisa" w:type="paragraph">
    <w:name w:val="List Paragraph"/>
    <w:basedOn w:val="Normal"/>
    <w:link w:val="OdlomakpopisaChar"/>
    <w:uiPriority w:val="34"/>
    <w:qFormat/>
    <w:rsid w:val="00C953A4"/>
    <w:pPr>
      <w:ind w:left="708"/>
    </w:pPr>
  </w:style>
  <w:style w:customStyle="1" w:styleId="Naslov1Char" w:type="character">
    <w:name w:val="Naslov 1 Char"/>
    <w:basedOn w:val="Zadanifontodlomka"/>
    <w:link w:val="Naslov1"/>
    <w:uiPriority w:val="99"/>
    <w:rsid w:val="00007F45"/>
    <w:rPr>
      <w:b/>
      <w:bCs/>
      <w:sz w:val="24"/>
      <w:szCs w:val="24"/>
      <w:lang w:eastAsia="en-US"/>
    </w:rPr>
  </w:style>
  <w:style w:customStyle="1" w:styleId="ZaglavljeChar" w:type="character">
    <w:name w:val="Zaglavlje Char"/>
    <w:basedOn w:val="Zadanifontodlomka"/>
    <w:link w:val="Zaglavlje"/>
    <w:uiPriority w:val="99"/>
    <w:rsid w:val="00007F45"/>
    <w:rPr>
      <w:sz w:val="24"/>
      <w:szCs w:val="24"/>
      <w:lang w:eastAsia="en-US"/>
    </w:rPr>
  </w:style>
  <w:style w:styleId="Tijeloteksta" w:type="paragraph">
    <w:name w:val="Body Text"/>
    <w:aliases w:val="uvlaka 3,uvlaka 2, uvlaka 3,  uvlaka 2,uvlaka 21"/>
    <w:basedOn w:val="Normal"/>
    <w:link w:val="TijelotekstaChar"/>
    <w:uiPriority w:val="99"/>
    <w:rsid w:val="00350DB3"/>
    <w:pPr>
      <w:jc w:val="both"/>
    </w:pPr>
    <w:rPr>
      <w:szCs w:val="20"/>
      <w:lang w:eastAsia="hr-HR" w:val="en-AU"/>
    </w:rPr>
  </w:style>
  <w:style w:customStyle="1" w:styleId="TijelotekstaChar" w:type="character">
    <w:name w:val="Tijelo teksta Char"/>
    <w:aliases w:val="uvlaka 3 Char,uvlaka 2 Char, uvlaka 3 Char,  uvlaka 2 Char,uvlaka 21 Char"/>
    <w:basedOn w:val="Zadanifontodlomka"/>
    <w:link w:val="Tijeloteksta"/>
    <w:uiPriority w:val="99"/>
    <w:rsid w:val="00350DB3"/>
    <w:rPr>
      <w:sz w:val="24"/>
      <w:lang w:val="en-AU"/>
    </w:rPr>
  </w:style>
  <w:style w:customStyle="1" w:styleId="m8186609492584817922gmail-m-6090901437564816719gmail-msolistparagraph" w:type="paragraph">
    <w:name w:val="m_8186609492584817922gmail-m-6090901437564816719gmail-msolistparagraph"/>
    <w:basedOn w:val="Normal"/>
    <w:rsid w:val="00D94826"/>
    <w:pPr>
      <w:spacing w:after="100" w:afterAutospacing="1" w:before="100" w:beforeAutospacing="1"/>
    </w:pPr>
    <w:rPr>
      <w:rFonts w:eastAsiaTheme="minorHAnsi"/>
      <w:lang w:eastAsia="hr-HR"/>
    </w:rPr>
  </w:style>
  <w:style w:styleId="Reetkatablice" w:type="table">
    <w:name w:val="Table Grid"/>
    <w:basedOn w:val="Obinatablica"/>
    <w:uiPriority w:val="99"/>
    <w:rsid w:val="00431C6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Naslov2Char" w:type="character">
    <w:name w:val="Naslov 2 Char"/>
    <w:basedOn w:val="Zadanifontodlomka"/>
    <w:link w:val="Naslov2"/>
    <w:uiPriority w:val="99"/>
    <w:rsid w:val="00EB302B"/>
    <w:rPr>
      <w:rFonts w:ascii="Trebuchet MS" w:hAnsi="Trebuchet MS"/>
      <w:b/>
      <w:color w:val="C00000"/>
      <w:kern w:val="16"/>
      <w:lang w:eastAsia="en-US"/>
    </w:rPr>
  </w:style>
  <w:style w:customStyle="1" w:styleId="Naslov3Char" w:type="character">
    <w:name w:val="Naslov 3 Char"/>
    <w:basedOn w:val="Zadanifontodlomka"/>
    <w:link w:val="Naslov3"/>
    <w:uiPriority w:val="99"/>
    <w:rsid w:val="00EB302B"/>
    <w:rPr>
      <w:b/>
      <w:bCs/>
      <w:sz w:val="24"/>
      <w:szCs w:val="24"/>
      <w:lang w:eastAsia="en-US"/>
    </w:rPr>
  </w:style>
  <w:style w:customStyle="1" w:styleId="Naslov4Char" w:type="character">
    <w:name w:val="Naslov 4 Char"/>
    <w:basedOn w:val="Zadanifontodlomka"/>
    <w:link w:val="Naslov4"/>
    <w:uiPriority w:val="99"/>
    <w:rsid w:val="00EB302B"/>
    <w:rPr>
      <w:rFonts w:ascii="Trebuchet MS" w:hAnsi="Trebuchet MS"/>
      <w:b/>
      <w:iCs/>
      <w:color w:val="404040"/>
      <w:kern w:val="16"/>
      <w:u w:val="single"/>
      <w:lang w:bidi="he-IL" w:eastAsia="en-US"/>
    </w:rPr>
  </w:style>
  <w:style w:customStyle="1" w:styleId="Naslov5Char" w:type="character">
    <w:name w:val="Naslov 5 Char"/>
    <w:basedOn w:val="Zadanifontodlomka"/>
    <w:link w:val="Naslov5"/>
    <w:uiPriority w:val="99"/>
    <w:rsid w:val="00EB302B"/>
    <w:rPr>
      <w:rFonts w:ascii="Trebuchet MS" w:hAnsi="Trebuchet MS"/>
      <w:iCs/>
      <w:kern w:val="16"/>
      <w:u w:val="single"/>
      <w:lang w:bidi="he-IL" w:eastAsia="en-US"/>
    </w:rPr>
  </w:style>
  <w:style w:customStyle="1" w:styleId="Naslov6Char" w:type="character">
    <w:name w:val="Naslov 6 Char"/>
    <w:basedOn w:val="Zadanifontodlomka"/>
    <w:link w:val="Naslov6"/>
    <w:uiPriority w:val="99"/>
    <w:rsid w:val="00EB302B"/>
    <w:rPr>
      <w:rFonts w:ascii="Cambria" w:hAnsi="Cambria"/>
      <w:i/>
      <w:iCs/>
      <w:color w:val="79091A"/>
      <w:kern w:val="16"/>
      <w:szCs w:val="22"/>
      <w:lang w:eastAsia="en-US"/>
    </w:rPr>
  </w:style>
  <w:style w:customStyle="1" w:styleId="Naslov7Char" w:type="character">
    <w:name w:val="Naslov 7 Char"/>
    <w:basedOn w:val="Zadanifontodlomka"/>
    <w:link w:val="Naslov7"/>
    <w:uiPriority w:val="99"/>
    <w:rsid w:val="00EB302B"/>
    <w:rPr>
      <w:rFonts w:ascii="Cambria" w:hAnsi="Cambria"/>
      <w:i/>
      <w:iCs/>
      <w:color w:val="404040"/>
      <w:kern w:val="16"/>
      <w:szCs w:val="22"/>
      <w:lang w:eastAsia="en-US"/>
    </w:rPr>
  </w:style>
  <w:style w:customStyle="1" w:styleId="Naslov8Char" w:type="character">
    <w:name w:val="Naslov 8 Char"/>
    <w:basedOn w:val="Zadanifontodlomka"/>
    <w:link w:val="Naslov8"/>
    <w:uiPriority w:val="99"/>
    <w:rsid w:val="00EB302B"/>
    <w:rPr>
      <w:rFonts w:ascii="Cambria" w:hAnsi="Cambria"/>
      <w:color w:val="404040"/>
      <w:kern w:val="16"/>
      <w:lang w:eastAsia="en-US"/>
    </w:rPr>
  </w:style>
  <w:style w:customStyle="1" w:styleId="Naslov9Char" w:type="character">
    <w:name w:val="Naslov 9 Char"/>
    <w:basedOn w:val="Zadanifontodlomka"/>
    <w:link w:val="Naslov9"/>
    <w:uiPriority w:val="99"/>
    <w:rsid w:val="00EB302B"/>
    <w:rPr>
      <w:rFonts w:ascii="Arial" w:cs="Arial" w:hAnsi="Arial"/>
      <w:sz w:val="22"/>
      <w:szCs w:val="22"/>
      <w:lang w:eastAsia="en-US"/>
    </w:rPr>
  </w:style>
  <w:style w:styleId="Obinouvueno" w:type="paragraph">
    <w:name w:val="Normal Indent"/>
    <w:basedOn w:val="Normal"/>
    <w:link w:val="ObinouvuenoChar"/>
    <w:uiPriority w:val="99"/>
    <w:rsid w:val="00EB302B"/>
    <w:pPr>
      <w:spacing w:after="240" w:before="120" w:line="360" w:lineRule="auto"/>
      <w:ind w:left="709"/>
      <w:jc w:val="both"/>
    </w:pPr>
    <w:rPr>
      <w:rFonts w:ascii="Trebuchet MS" w:hAnsi="Trebuchet MS"/>
      <w:color w:val="404040"/>
      <w:kern w:val="16"/>
      <w:sz w:val="20"/>
      <w:szCs w:val="22"/>
    </w:rPr>
  </w:style>
  <w:style w:customStyle="1" w:styleId="ObinouvuenoChar" w:type="character">
    <w:name w:val="Obično uvučeno Char"/>
    <w:basedOn w:val="Zadanifontodlomka"/>
    <w:link w:val="Obinouvueno"/>
    <w:uiPriority w:val="99"/>
    <w:locked/>
    <w:rsid w:val="00EB302B"/>
    <w:rPr>
      <w:rFonts w:ascii="Trebuchet MS" w:hAnsi="Trebuchet MS"/>
      <w:color w:val="404040"/>
      <w:kern w:val="16"/>
      <w:szCs w:val="22"/>
      <w:lang w:eastAsia="en-US"/>
    </w:rPr>
  </w:style>
  <w:style w:customStyle="1" w:styleId="Bezproreda1" w:type="paragraph">
    <w:name w:val="Bez proreda1"/>
    <w:link w:val="BezproredaChar"/>
    <w:uiPriority w:val="99"/>
    <w:rsid w:val="00EB302B"/>
    <w:rPr>
      <w:rFonts w:ascii="Calibri" w:hAnsi="Calibri"/>
      <w:sz w:val="22"/>
      <w:szCs w:val="22"/>
      <w:lang w:eastAsia="en-US"/>
    </w:rPr>
  </w:style>
  <w:style w:customStyle="1" w:styleId="BezproredaChar" w:type="character">
    <w:name w:val="Bez proreda Char"/>
    <w:link w:val="Bezproreda1"/>
    <w:uiPriority w:val="99"/>
    <w:locked/>
    <w:rsid w:val="00EB302B"/>
    <w:rPr>
      <w:rFonts w:ascii="Calibri" w:hAnsi="Calibri"/>
      <w:sz w:val="22"/>
      <w:szCs w:val="22"/>
      <w:lang w:eastAsia="en-US"/>
    </w:rPr>
  </w:style>
  <w:style w:styleId="Tekstfusnote" w:type="paragraph">
    <w:name w:val="footnote text"/>
    <w:aliases w:val="Footnote Text AG,Footnote Text AG Char,Footnote Text Char1 Char,Footnote Text Char Char Char,Footnote Text AG Char Char Char,Footnote Text AG Char1 Char,Footnote Text Char1,Footnote Text Char Char,Footnote Text AG Char1,ft,fn,FT,f"/>
    <w:basedOn w:val="Normal"/>
    <w:link w:val="TekstfusnoteChar"/>
    <w:uiPriority w:val="99"/>
    <w:rsid w:val="00EB302B"/>
    <w:rPr>
      <w:sz w:val="20"/>
      <w:szCs w:val="20"/>
      <w:lang w:eastAsia="hr-HR"/>
    </w:rPr>
  </w:style>
  <w:style w:customStyle="1" w:styleId="TekstfusnoteChar" w:type="character">
    <w:name w:val="Tekst fusnote Char"/>
    <w:aliases w:val="Footnote Text AG Char2,Footnote Text AG Char Char,Footnote Text Char1 Char Char,Footnote Text Char Char Char Char,Footnote Text AG Char Char Char Char,Footnote Text AG Char1 Char Char,Footnote Text Char1 Char1,ft Char,fn Char,FT Char"/>
    <w:basedOn w:val="Zadanifontodlomka"/>
    <w:link w:val="Tekstfusnote"/>
    <w:uiPriority w:val="99"/>
    <w:rsid w:val="00EB302B"/>
  </w:style>
  <w:style w:styleId="Referencafusnote" w:type="character">
    <w:name w:val="footnote reference"/>
    <w:aliases w:val="fr,fr + Arial,12 pt,Bold,Blue,Blue + Times New Roman,Blue + Tim...,Style 49,Style 18"/>
    <w:basedOn w:val="Zadanifontodlomka"/>
    <w:uiPriority w:val="99"/>
    <w:rsid w:val="00EB302B"/>
    <w:rPr>
      <w:rFonts w:cs="Times New Roman"/>
      <w:vertAlign w:val="superscript"/>
    </w:rPr>
  </w:style>
  <w:style w:styleId="Istaknuto" w:type="character">
    <w:name w:val="Emphasis"/>
    <w:basedOn w:val="Zadanifontodlomka"/>
    <w:uiPriority w:val="99"/>
    <w:qFormat/>
    <w:rsid w:val="00EB302B"/>
    <w:rPr>
      <w:rFonts w:cs="Times New Roman"/>
      <w:i/>
    </w:rPr>
  </w:style>
  <w:style w:customStyle="1" w:styleId="Default" w:type="paragraph">
    <w:name w:val="Default"/>
    <w:uiPriority w:val="99"/>
    <w:rsid w:val="00EB302B"/>
    <w:pPr>
      <w:autoSpaceDE w:val="0"/>
      <w:autoSpaceDN w:val="0"/>
      <w:adjustRightInd w:val="0"/>
    </w:pPr>
    <w:rPr>
      <w:rFonts w:ascii="Arial" w:cs="Arial" w:hAnsi="Arial"/>
      <w:color w:val="000000"/>
      <w:sz w:val="24"/>
      <w:szCs w:val="24"/>
      <w:lang w:eastAsia="en-US" w:val="en-US"/>
    </w:rPr>
  </w:style>
  <w:style w:styleId="Tijeloteksta-uvlaka2" w:type="paragraph">
    <w:name w:val="Body Text Indent 2"/>
    <w:basedOn w:val="Normal"/>
    <w:link w:val="Tijeloteksta-uvlaka2Char"/>
    <w:uiPriority w:val="99"/>
    <w:rsid w:val="00EB302B"/>
    <w:pPr>
      <w:spacing w:after="120" w:line="480" w:lineRule="auto"/>
      <w:ind w:left="283"/>
    </w:pPr>
  </w:style>
  <w:style w:customStyle="1" w:styleId="Tijeloteksta-uvlaka2Char" w:type="character">
    <w:name w:val="Tijelo teksta - uvlaka 2 Char"/>
    <w:basedOn w:val="Zadanifontodlomka"/>
    <w:link w:val="Tijeloteksta-uvlaka2"/>
    <w:uiPriority w:val="99"/>
    <w:rsid w:val="00EB302B"/>
    <w:rPr>
      <w:sz w:val="24"/>
      <w:szCs w:val="24"/>
      <w:lang w:eastAsia="en-US"/>
    </w:rPr>
  </w:style>
  <w:style w:customStyle="1" w:styleId="xl62" w:type="paragraph">
    <w:name w:val="xl62"/>
    <w:basedOn w:val="Normal"/>
    <w:uiPriority w:val="99"/>
    <w:rsid w:val="00EB302B"/>
    <w:pPr>
      <w:spacing w:after="100" w:afterAutospacing="1" w:before="100" w:beforeAutospacing="1"/>
      <w:jc w:val="both"/>
    </w:pPr>
    <w:rPr>
      <w:rFonts w:ascii="Arial" w:cs="Arial" w:eastAsia="Arial Unicode MS" w:hAnsi="Arial"/>
    </w:rPr>
  </w:style>
  <w:style w:styleId="Bezproreda" w:type="paragraph">
    <w:name w:val="No Spacing"/>
    <w:link w:val="BezproredaChar1"/>
    <w:uiPriority w:val="99"/>
    <w:qFormat/>
    <w:rsid w:val="00EB302B"/>
    <w:rPr>
      <w:rFonts w:ascii="Calibri" w:hAnsi="Calibri"/>
      <w:sz w:val="22"/>
      <w:szCs w:val="22"/>
      <w:lang w:eastAsia="en-US"/>
    </w:rPr>
  </w:style>
  <w:style w:customStyle="1" w:styleId="BezproredaChar1" w:type="character">
    <w:name w:val="Bez proreda Char1"/>
    <w:basedOn w:val="Zadanifontodlomka"/>
    <w:link w:val="Bezproreda"/>
    <w:uiPriority w:val="99"/>
    <w:locked/>
    <w:rsid w:val="00EB302B"/>
    <w:rPr>
      <w:rFonts w:ascii="Calibri" w:hAnsi="Calibri"/>
      <w:sz w:val="22"/>
      <w:szCs w:val="22"/>
      <w:lang w:eastAsia="en-US"/>
    </w:rPr>
  </w:style>
  <w:style w:styleId="Referencakomentara" w:type="character">
    <w:name w:val="annotation reference"/>
    <w:basedOn w:val="Zadanifontodlomka"/>
    <w:uiPriority w:val="99"/>
    <w:rsid w:val="00EB302B"/>
    <w:rPr>
      <w:rFonts w:cs="Times New Roman"/>
      <w:sz w:val="16"/>
    </w:rPr>
  </w:style>
  <w:style w:styleId="Tekstkomentara" w:type="paragraph">
    <w:name w:val="annotation text"/>
    <w:basedOn w:val="Normal"/>
    <w:link w:val="TekstkomentaraChar"/>
    <w:uiPriority w:val="99"/>
    <w:rsid w:val="00EB302B"/>
    <w:rPr>
      <w:sz w:val="20"/>
      <w:szCs w:val="20"/>
    </w:rPr>
  </w:style>
  <w:style w:customStyle="1" w:styleId="TekstkomentaraChar" w:type="character">
    <w:name w:val="Tekst komentara Char"/>
    <w:basedOn w:val="Zadanifontodlomka"/>
    <w:link w:val="Tekstkomentara"/>
    <w:uiPriority w:val="99"/>
    <w:rsid w:val="00EB302B"/>
    <w:rPr>
      <w:lang w:eastAsia="en-US"/>
    </w:rPr>
  </w:style>
  <w:style w:styleId="Predmetkomentara" w:type="paragraph">
    <w:name w:val="annotation subject"/>
    <w:basedOn w:val="Tekstkomentara"/>
    <w:next w:val="Tekstkomentara"/>
    <w:link w:val="PredmetkomentaraChar"/>
    <w:uiPriority w:val="99"/>
    <w:rsid w:val="00EB302B"/>
    <w:rPr>
      <w:b/>
      <w:bCs/>
    </w:rPr>
  </w:style>
  <w:style w:customStyle="1" w:styleId="PredmetkomentaraChar" w:type="character">
    <w:name w:val="Predmet komentara Char"/>
    <w:basedOn w:val="TekstkomentaraChar"/>
    <w:link w:val="Predmetkomentara"/>
    <w:uiPriority w:val="99"/>
    <w:rsid w:val="00EB302B"/>
    <w:rPr>
      <w:b/>
      <w:bCs/>
      <w:lang w:eastAsia="en-US"/>
    </w:rPr>
  </w:style>
  <w:style w:customStyle="1" w:styleId="OdlomakpopisaChar" w:type="character">
    <w:name w:val="Odlomak popisa Char"/>
    <w:basedOn w:val="Zadanifontodlomka"/>
    <w:link w:val="Odlomakpopisa"/>
    <w:uiPriority w:val="34"/>
    <w:locked/>
    <w:rsid w:val="00EB302B"/>
    <w:rPr>
      <w:sz w:val="24"/>
      <w:szCs w:val="24"/>
      <w:lang w:eastAsia="en-US"/>
    </w:rPr>
  </w:style>
  <w:style w:customStyle="1" w:styleId="TPHeading2" w:type="paragraph">
    <w:name w:val="TP Heading 2"/>
    <w:basedOn w:val="Normal"/>
    <w:next w:val="Normal"/>
    <w:link w:val="TPHeading2Char"/>
    <w:uiPriority w:val="99"/>
    <w:rsid w:val="00EB302B"/>
    <w:pPr>
      <w:keepNext/>
      <w:spacing w:after="240" w:before="480" w:line="360" w:lineRule="auto"/>
      <w:ind w:hanging="360" w:left="1440"/>
      <w:jc w:val="both"/>
      <w:outlineLvl w:val="1"/>
    </w:pPr>
    <w:rPr>
      <w:rFonts w:ascii="Trebuchet MS" w:hAnsi="Trebuchet MS"/>
      <w:b/>
      <w:color w:val="ED1A3B"/>
      <w:kern w:val="16"/>
      <w:sz w:val="20"/>
    </w:rPr>
  </w:style>
  <w:style w:customStyle="1" w:styleId="TPHeading2Char" w:type="character">
    <w:name w:val="TP Heading 2 Char"/>
    <w:basedOn w:val="Zadanifontodlomka"/>
    <w:link w:val="TPHeading2"/>
    <w:uiPriority w:val="99"/>
    <w:locked/>
    <w:rsid w:val="00EB302B"/>
    <w:rPr>
      <w:rFonts w:ascii="Trebuchet MS" w:hAnsi="Trebuchet MS"/>
      <w:b/>
      <w:color w:val="ED1A3B"/>
      <w:kern w:val="16"/>
      <w:szCs w:val="24"/>
      <w:lang w:eastAsia="en-US"/>
    </w:rPr>
  </w:style>
  <w:style w:customStyle="1" w:styleId="TPHeadingnolistnumber" w:type="paragraph">
    <w:name w:val="TP Heading (no list number)"/>
    <w:basedOn w:val="Normal"/>
    <w:next w:val="Normal"/>
    <w:link w:val="TPHeadingnolistnumberChar"/>
    <w:uiPriority w:val="99"/>
    <w:rsid w:val="00EB302B"/>
    <w:pPr>
      <w:spacing w:after="280" w:line="360" w:lineRule="auto"/>
      <w:jc w:val="both"/>
      <w:outlineLvl w:val="0"/>
    </w:pPr>
    <w:rPr>
      <w:rFonts w:ascii="Trebuchet MS" w:hAnsi="Trebuchet MS"/>
      <w:caps/>
      <w:color w:val="ED1A3B"/>
      <w:kern w:val="16"/>
      <w:sz w:val="56"/>
      <w:szCs w:val="56"/>
    </w:rPr>
  </w:style>
  <w:style w:customStyle="1" w:styleId="TPHeadingnolistnumberChar" w:type="character">
    <w:name w:val="TP Heading (no list number) Char"/>
    <w:basedOn w:val="Zadanifontodlomka"/>
    <w:link w:val="TPHeadingnolistnumber"/>
    <w:uiPriority w:val="99"/>
    <w:locked/>
    <w:rsid w:val="00EB302B"/>
    <w:rPr>
      <w:rFonts w:ascii="Trebuchet MS" w:hAnsi="Trebuchet MS"/>
      <w:caps/>
      <w:color w:val="ED1A3B"/>
      <w:kern w:val="16"/>
      <w:sz w:val="56"/>
      <w:szCs w:val="56"/>
      <w:lang w:eastAsia="en-US"/>
    </w:rPr>
  </w:style>
  <w:style w:styleId="Naslovknjige" w:type="character">
    <w:name w:val="Book Title"/>
    <w:basedOn w:val="Zadanifontodlomka"/>
    <w:uiPriority w:val="99"/>
    <w:qFormat/>
    <w:rsid w:val="00EB302B"/>
    <w:rPr>
      <w:rFonts w:cs="Times New Roman"/>
      <w:b/>
      <w:bCs/>
      <w:smallCaps/>
      <w:spacing w:val="5"/>
    </w:rPr>
  </w:style>
  <w:style w:styleId="Opisslike" w:type="paragraph">
    <w:name w:val="caption"/>
    <w:basedOn w:val="Normal"/>
    <w:next w:val="Normal"/>
    <w:autoRedefine/>
    <w:uiPriority w:val="99"/>
    <w:qFormat/>
    <w:rsid w:val="00EB302B"/>
    <w:pPr>
      <w:keepNext/>
      <w:spacing w:after="120" w:before="120" w:line="360" w:lineRule="auto"/>
    </w:pPr>
    <w:rPr>
      <w:rFonts w:ascii="Trebuchet MS" w:hAnsi="Trebuchet MS"/>
      <w:b/>
      <w:bCs/>
      <w:color w:val="FF0000"/>
      <w:sz w:val="22"/>
      <w:szCs w:val="22"/>
      <w:lang w:eastAsia="de-DE"/>
    </w:rPr>
  </w:style>
  <w:style w:customStyle="1" w:styleId="TPBullet1" w:type="paragraph">
    <w:name w:val="TP Bullet 1"/>
    <w:basedOn w:val="Odlomakpopisa"/>
    <w:link w:val="TPBullet1Char"/>
    <w:uiPriority w:val="99"/>
    <w:rsid w:val="00EB302B"/>
    <w:pPr>
      <w:tabs>
        <w:tab w:pos="720" w:val="num"/>
      </w:tabs>
      <w:spacing w:after="120" w:before="120"/>
      <w:ind w:hanging="360" w:left="720"/>
      <w:jc w:val="both"/>
    </w:pPr>
    <w:rPr>
      <w:rFonts w:ascii="Trebuchet MS" w:hAnsi="Trebuchet MS"/>
      <w:color w:val="685040"/>
      <w:kern w:val="16"/>
    </w:rPr>
  </w:style>
  <w:style w:customStyle="1" w:styleId="TPBullet1Char" w:type="character">
    <w:name w:val="TP Bullet 1 Char"/>
    <w:basedOn w:val="OdlomakpopisaChar"/>
    <w:link w:val="TPBullet1"/>
    <w:uiPriority w:val="99"/>
    <w:locked/>
    <w:rsid w:val="00EB302B"/>
    <w:rPr>
      <w:rFonts w:ascii="Trebuchet MS" w:hAnsi="Trebuchet MS"/>
      <w:color w:val="685040"/>
      <w:kern w:val="16"/>
      <w:sz w:val="24"/>
      <w:szCs w:val="24"/>
      <w:lang w:eastAsia="en-US"/>
    </w:rPr>
  </w:style>
  <w:style w:styleId="StandardWeb" w:type="paragraph">
    <w:name w:val="Normal (Web)"/>
    <w:basedOn w:val="Normal"/>
    <w:uiPriority w:val="99"/>
    <w:rsid w:val="00EB302B"/>
    <w:pPr>
      <w:spacing w:after="100" w:afterAutospacing="1" w:before="100" w:beforeAutospacing="1"/>
      <w:jc w:val="both"/>
    </w:pPr>
    <w:rPr>
      <w:color w:val="685040"/>
      <w:lang w:eastAsia="hr-HR"/>
    </w:rPr>
  </w:style>
  <w:style w:styleId="TOCNaslov" w:type="paragraph">
    <w:name w:val="TOC Heading"/>
    <w:basedOn w:val="Naslov1"/>
    <w:next w:val="Normal"/>
    <w:uiPriority w:val="99"/>
    <w:qFormat/>
    <w:rsid w:val="00EB302B"/>
    <w:pPr>
      <w:keepLines/>
      <w:spacing w:before="480" w:line="276" w:lineRule="auto"/>
      <w:ind w:hanging="360" w:left="3905"/>
      <w:jc w:val="both"/>
      <w:outlineLvl w:val="9"/>
    </w:pPr>
    <w:rPr>
      <w:rFonts w:ascii="Cambria" w:hAnsi="Cambria"/>
      <w:color w:val="365F91"/>
      <w:sz w:val="28"/>
      <w:szCs w:val="40"/>
      <w:lang w:val="en-US"/>
    </w:rPr>
  </w:style>
  <w:style w:styleId="Sadraj2" w:type="paragraph">
    <w:name w:val="toc 2"/>
    <w:basedOn w:val="Normal"/>
    <w:next w:val="Normal"/>
    <w:autoRedefine/>
    <w:uiPriority w:val="99"/>
    <w:rsid w:val="00EB302B"/>
    <w:pPr>
      <w:tabs>
        <w:tab w:pos="851" w:val="left"/>
        <w:tab w:leader="dot" w:pos="9060" w:val="right"/>
      </w:tabs>
      <w:spacing w:after="120" w:before="120" w:line="360" w:lineRule="auto"/>
      <w:ind w:left="200"/>
      <w:jc w:val="both"/>
    </w:pPr>
    <w:rPr>
      <w:rFonts w:ascii="Trebuchet MS" w:hAnsi="Trebuchet MS"/>
      <w:color w:val="404040"/>
      <w:kern w:val="16"/>
      <w:sz w:val="20"/>
      <w:szCs w:val="22"/>
    </w:rPr>
  </w:style>
  <w:style w:styleId="Sadraj1" w:type="paragraph">
    <w:name w:val="toc 1"/>
    <w:basedOn w:val="Normal"/>
    <w:next w:val="Normal"/>
    <w:autoRedefine/>
    <w:uiPriority w:val="99"/>
    <w:rsid w:val="00EB302B"/>
    <w:pPr>
      <w:tabs>
        <w:tab w:pos="400" w:val="left"/>
        <w:tab w:leader="dot" w:pos="9072" w:val="right"/>
      </w:tabs>
      <w:spacing w:after="120" w:before="120" w:line="360" w:lineRule="auto"/>
      <w:jc w:val="both"/>
    </w:pPr>
    <w:rPr>
      <w:rFonts w:ascii="Trebuchet MS" w:hAnsi="Trebuchet MS"/>
      <w:color w:val="404040"/>
      <w:kern w:val="16"/>
      <w:sz w:val="20"/>
      <w:szCs w:val="22"/>
    </w:rPr>
  </w:style>
  <w:style w:styleId="Hiperveza" w:type="character">
    <w:name w:val="Hyperlink"/>
    <w:basedOn w:val="Zadanifontodlomka"/>
    <w:uiPriority w:val="99"/>
    <w:rsid w:val="00EB302B"/>
    <w:rPr>
      <w:rFonts w:cs="Times New Roman"/>
      <w:color w:val="0000FF"/>
      <w:u w:val="single"/>
    </w:rPr>
  </w:style>
  <w:style w:customStyle="1" w:styleId="TPHeading1" w:type="paragraph">
    <w:name w:val="TP Heading 1"/>
    <w:basedOn w:val="Normal"/>
    <w:next w:val="Normal"/>
    <w:link w:val="TPHeading1Char"/>
    <w:uiPriority w:val="99"/>
    <w:rsid w:val="00EB302B"/>
    <w:pPr>
      <w:spacing w:after="280" w:line="360" w:lineRule="auto"/>
      <w:ind w:hanging="851" w:left="851"/>
      <w:jc w:val="both"/>
      <w:outlineLvl w:val="0"/>
    </w:pPr>
    <w:rPr>
      <w:rFonts w:ascii="Trebuchet MS" w:hAnsi="Trebuchet MS"/>
      <w:caps/>
      <w:color w:val="ED1A3B"/>
      <w:kern w:val="16"/>
      <w:sz w:val="56"/>
      <w:szCs w:val="56"/>
    </w:rPr>
  </w:style>
  <w:style w:customStyle="1" w:styleId="TPHeading1Char" w:type="character">
    <w:name w:val="TP Heading 1 Char"/>
    <w:basedOn w:val="Zadanifontodlomka"/>
    <w:link w:val="TPHeading1"/>
    <w:uiPriority w:val="99"/>
    <w:locked/>
    <w:rsid w:val="00EB302B"/>
    <w:rPr>
      <w:rFonts w:ascii="Trebuchet MS" w:hAnsi="Trebuchet MS"/>
      <w:caps/>
      <w:color w:val="ED1A3B"/>
      <w:kern w:val="16"/>
      <w:sz w:val="56"/>
      <w:szCs w:val="56"/>
      <w:lang w:eastAsia="en-US"/>
    </w:rPr>
  </w:style>
  <w:style w:customStyle="1" w:styleId="TPHeading3" w:type="paragraph">
    <w:name w:val="TP Heading 3"/>
    <w:basedOn w:val="Normal"/>
    <w:next w:val="Normal"/>
    <w:link w:val="TPHeading3Zchn"/>
    <w:uiPriority w:val="99"/>
    <w:rsid w:val="00EB302B"/>
    <w:pPr>
      <w:keepNext/>
      <w:spacing w:after="240" w:before="360" w:line="360" w:lineRule="auto"/>
      <w:jc w:val="both"/>
      <w:outlineLvl w:val="1"/>
    </w:pPr>
    <w:rPr>
      <w:rFonts w:ascii="Trebuchet MS" w:hAnsi="Trebuchet MS"/>
      <w:b/>
      <w:color w:val="ED1A3B"/>
      <w:kern w:val="16"/>
      <w:sz w:val="20"/>
    </w:rPr>
  </w:style>
  <w:style w:customStyle="1" w:styleId="TPHeading3Zchn" w:type="character">
    <w:name w:val="TP Heading 3 Zchn"/>
    <w:basedOn w:val="Zadanifontodlomka"/>
    <w:link w:val="TPHeading3"/>
    <w:uiPriority w:val="99"/>
    <w:locked/>
    <w:rsid w:val="00EB302B"/>
    <w:rPr>
      <w:rFonts w:ascii="Trebuchet MS" w:hAnsi="Trebuchet MS"/>
      <w:b/>
      <w:color w:val="ED1A3B"/>
      <w:kern w:val="16"/>
      <w:szCs w:val="24"/>
      <w:lang w:eastAsia="en-US"/>
    </w:rPr>
  </w:style>
  <w:style w:customStyle="1" w:styleId="TPpreheading" w:type="paragraph">
    <w:name w:val="TP preheading"/>
    <w:basedOn w:val="Normal"/>
    <w:next w:val="TPHeading1"/>
    <w:uiPriority w:val="99"/>
    <w:rsid w:val="00EB302B"/>
    <w:pPr>
      <w:spacing w:after="120" w:line="360" w:lineRule="auto"/>
      <w:jc w:val="both"/>
    </w:pPr>
    <w:rPr>
      <w:rFonts w:ascii="Trebuchet MS" w:hAnsi="Trebuchet MS"/>
      <w:color w:val="404040"/>
      <w:kern w:val="16"/>
      <w:sz w:val="2"/>
      <w:szCs w:val="22"/>
    </w:rPr>
  </w:style>
  <w:style w:customStyle="1" w:styleId="TPFrontPage1" w:type="paragraph">
    <w:name w:val="TP Front Page 1"/>
    <w:basedOn w:val="Normal"/>
    <w:next w:val="TPFrontPage2"/>
    <w:link w:val="TPFrontPage1Char"/>
    <w:uiPriority w:val="99"/>
    <w:rsid w:val="00EB302B"/>
    <w:pPr>
      <w:spacing w:after="120" w:before="120" w:line="360" w:lineRule="auto"/>
      <w:ind w:left="567"/>
      <w:jc w:val="both"/>
    </w:pPr>
    <w:rPr>
      <w:rFonts w:ascii="Trebuchet MS" w:hAnsi="Trebuchet MS"/>
      <w:caps/>
      <w:color w:val="404040"/>
      <w:kern w:val="16"/>
      <w:sz w:val="64"/>
      <w:szCs w:val="64"/>
    </w:rPr>
  </w:style>
  <w:style w:customStyle="1" w:styleId="TPFrontPage2" w:type="paragraph">
    <w:name w:val="TP Front Page 2"/>
    <w:basedOn w:val="TPFrontPage1"/>
    <w:link w:val="TPFrontPage2Char"/>
    <w:uiPriority w:val="99"/>
    <w:rsid w:val="00EB302B"/>
    <w:rPr>
      <w:b/>
      <w:caps w:val="0"/>
      <w:sz w:val="40"/>
      <w:szCs w:val="40"/>
    </w:rPr>
  </w:style>
  <w:style w:customStyle="1" w:styleId="TPFrontPage2Char" w:type="character">
    <w:name w:val="TP Front Page 2 Char"/>
    <w:basedOn w:val="Zadanifontodlomka"/>
    <w:link w:val="TPFrontPage2"/>
    <w:uiPriority w:val="99"/>
    <w:locked/>
    <w:rsid w:val="00EB302B"/>
    <w:rPr>
      <w:rFonts w:ascii="Trebuchet MS" w:hAnsi="Trebuchet MS"/>
      <w:b/>
      <w:color w:val="404040"/>
      <w:kern w:val="16"/>
      <w:sz w:val="40"/>
      <w:szCs w:val="40"/>
      <w:lang w:eastAsia="en-US"/>
    </w:rPr>
  </w:style>
  <w:style w:customStyle="1" w:styleId="TPFrontPage1Char" w:type="character">
    <w:name w:val="TP Front Page 1 Char"/>
    <w:basedOn w:val="Zadanifontodlomka"/>
    <w:link w:val="TPFrontPage1"/>
    <w:uiPriority w:val="99"/>
    <w:locked/>
    <w:rsid w:val="00EB302B"/>
    <w:rPr>
      <w:rFonts w:ascii="Trebuchet MS" w:hAnsi="Trebuchet MS"/>
      <w:caps/>
      <w:color w:val="404040"/>
      <w:kern w:val="16"/>
      <w:sz w:val="64"/>
      <w:szCs w:val="64"/>
      <w:lang w:eastAsia="en-US"/>
    </w:rPr>
  </w:style>
  <w:style w:customStyle="1" w:styleId="TPFrontPage3" w:type="paragraph">
    <w:name w:val="TP Front Page 3"/>
    <w:basedOn w:val="TPFrontPage2"/>
    <w:link w:val="TPFrontPage3Char"/>
    <w:uiPriority w:val="99"/>
    <w:rsid w:val="00EB302B"/>
  </w:style>
  <w:style w:customStyle="1" w:styleId="TPFrontPage3Char" w:type="character">
    <w:name w:val="TP Front Page 3 Char"/>
    <w:basedOn w:val="Zadanifontodlomka"/>
    <w:link w:val="TPFrontPage3"/>
    <w:uiPriority w:val="99"/>
    <w:locked/>
    <w:rsid w:val="00EB302B"/>
    <w:rPr>
      <w:rFonts w:ascii="Trebuchet MS" w:hAnsi="Trebuchet MS"/>
      <w:b/>
      <w:color w:val="404040"/>
      <w:kern w:val="16"/>
      <w:sz w:val="40"/>
      <w:szCs w:val="40"/>
      <w:lang w:eastAsia="en-US"/>
    </w:rPr>
  </w:style>
  <w:style w:styleId="Svijetlosjenanje-Isticanje2" w:type="table">
    <w:name w:val="Light Shading Accent 2"/>
    <w:basedOn w:val="Obinatablica"/>
    <w:uiPriority w:val="99"/>
    <w:rsid w:val="00EB302B"/>
    <w:rPr>
      <w:rFonts w:ascii="Trebuchet MS" w:hAnsi="Trebuchet MS"/>
      <w:color w:val="943634"/>
    </w:rPr>
    <w:tblPr>
      <w:tblStyleRowBandSize w:val="1"/>
      <w:tblStyleColBandSize w:val="1"/>
      <w:tblBorders>
        <w:top w:color="C0504D" w:space="0" w:sz="8" w:val="single"/>
        <w:bottom w:color="C0504D" w:space="0" w:sz="8" w:val="single"/>
      </w:tblBorders>
    </w:tblPr>
    <w:tblStylePr w:type="firstRow">
      <w:pPr>
        <w:spacing w:after="0" w:before="0"/>
      </w:pPr>
      <w:rPr>
        <w:rFonts w:cs="Times New Roman"/>
        <w:b/>
        <w:bCs/>
      </w:rPr>
      <w:tblPr/>
      <w:tcPr>
        <w:tcBorders>
          <w:top w:color="C0504D" w:space="0" w:sz="8" w:val="single"/>
          <w:left w:val="nil"/>
          <w:bottom w:color="C0504D" w:space="0" w:sz="8" w:val="single"/>
          <w:right w:val="nil"/>
          <w:insideH w:val="nil"/>
          <w:insideV w:val="nil"/>
        </w:tcBorders>
      </w:tcPr>
    </w:tblStylePr>
    <w:tblStylePr w:type="lastRow">
      <w:pPr>
        <w:spacing w:after="0" w:before="0"/>
      </w:pPr>
      <w:rPr>
        <w:rFonts w:cs="Times New Roman"/>
        <w:b/>
        <w:bCs/>
      </w:rPr>
      <w:tblPr/>
      <w:tcPr>
        <w:tcBorders>
          <w:top w:color="C0504D" w:space="0" w:sz="8" w:val="single"/>
          <w:left w:val="nil"/>
          <w:bottom w:color="C0504D" w:space="0" w:sz="8" w:val="single"/>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color="auto" w:fill="EFD3D2" w:val="clear"/>
      </w:tcPr>
    </w:tblStylePr>
    <w:tblStylePr w:type="band1Horz">
      <w:rPr>
        <w:rFonts w:cs="Times New Roman"/>
      </w:rPr>
      <w:tblPr/>
      <w:tcPr>
        <w:tcBorders>
          <w:left w:val="nil"/>
          <w:right w:val="nil"/>
          <w:insideH w:val="nil"/>
          <w:insideV w:val="nil"/>
        </w:tcBorders>
        <w:shd w:color="auto" w:fill="EFD3D2" w:val="clear"/>
      </w:tcPr>
    </w:tblStylePr>
  </w:style>
  <w:style w:customStyle="1" w:styleId="TPHeading4" w:type="paragraph">
    <w:name w:val="TP Heading 4"/>
    <w:basedOn w:val="Normal"/>
    <w:next w:val="Normal"/>
    <w:link w:val="TPHeading4Char"/>
    <w:uiPriority w:val="99"/>
    <w:rsid w:val="00EB302B"/>
    <w:pPr>
      <w:spacing w:after="120" w:before="120" w:line="360" w:lineRule="auto"/>
      <w:jc w:val="both"/>
    </w:pPr>
    <w:rPr>
      <w:rFonts w:ascii="Trebuchet MS" w:hAnsi="Trebuchet MS"/>
      <w:b/>
      <w:color w:val="404040"/>
      <w:kern w:val="16"/>
      <w:sz w:val="20"/>
      <w:szCs w:val="22"/>
    </w:rPr>
  </w:style>
  <w:style w:customStyle="1" w:styleId="TPHeading4Char" w:type="character">
    <w:name w:val="TP Heading 4 Char"/>
    <w:basedOn w:val="Zadanifontodlomka"/>
    <w:link w:val="TPHeading4"/>
    <w:uiPriority w:val="99"/>
    <w:locked/>
    <w:rsid w:val="00EB302B"/>
    <w:rPr>
      <w:rFonts w:ascii="Trebuchet MS" w:hAnsi="Trebuchet MS"/>
      <w:b/>
      <w:color w:val="404040"/>
      <w:kern w:val="16"/>
      <w:szCs w:val="22"/>
      <w:lang w:eastAsia="en-US"/>
    </w:rPr>
  </w:style>
  <w:style w:customStyle="1" w:styleId="AbbildungTitel" w:type="paragraph">
    <w:name w:val="Abbildung Titel"/>
    <w:basedOn w:val="Normal"/>
    <w:link w:val="AbbildungTitelChar"/>
    <w:uiPriority w:val="99"/>
    <w:rsid w:val="00EB302B"/>
    <w:pPr>
      <w:spacing w:after="120" w:before="60" w:line="360" w:lineRule="auto"/>
      <w:ind w:hanging="851" w:left="851"/>
      <w:jc w:val="both"/>
    </w:pPr>
    <w:rPr>
      <w:rFonts w:ascii="Arial" w:hAnsi="Arial"/>
      <w:i/>
      <w:szCs w:val="20"/>
      <w:lang w:eastAsia="de-DE" w:val="de-DE"/>
    </w:rPr>
  </w:style>
  <w:style w:customStyle="1" w:styleId="AbbildungTitelChar" w:type="character">
    <w:name w:val="Abbildung Titel Char"/>
    <w:link w:val="AbbildungTitel"/>
    <w:uiPriority w:val="99"/>
    <w:locked/>
    <w:rsid w:val="00EB302B"/>
    <w:rPr>
      <w:rFonts w:ascii="Arial" w:hAnsi="Arial"/>
      <w:i/>
      <w:sz w:val="24"/>
      <w:lang w:eastAsia="de-DE" w:val="de-DE"/>
    </w:rPr>
  </w:style>
  <w:style w:customStyle="1" w:styleId="FormatvorlageBlockZeilenabstandMindestens18pt" w:type="paragraph">
    <w:name w:val="Formatvorlage Block Zeilenabstand:  Mindestens 18 pt"/>
    <w:basedOn w:val="Normal"/>
    <w:next w:val="Normal"/>
    <w:uiPriority w:val="99"/>
    <w:rsid w:val="00EB302B"/>
    <w:pPr>
      <w:spacing w:after="120" w:line="360" w:lineRule="atLeast"/>
      <w:jc w:val="both"/>
    </w:pPr>
    <w:rPr>
      <w:rFonts w:ascii="Arial" w:hAnsi="Arial"/>
      <w:color w:val="404040"/>
      <w:sz w:val="22"/>
      <w:szCs w:val="20"/>
      <w:lang w:val="de-CH"/>
    </w:rPr>
  </w:style>
  <w:style w:customStyle="1" w:styleId="ReportListBulleted" w:type="paragraph">
    <w:name w:val="Report List Bulleted"/>
    <w:basedOn w:val="Obinouvueno"/>
    <w:autoRedefine/>
    <w:uiPriority w:val="99"/>
    <w:rsid w:val="00EB302B"/>
    <w:pPr>
      <w:numPr>
        <w:numId w:val="2"/>
      </w:numPr>
      <w:tabs>
        <w:tab w:pos="720" w:val="num"/>
      </w:tabs>
      <w:spacing w:before="0"/>
      <w:ind w:left="720"/>
    </w:pPr>
    <w:rPr>
      <w:szCs w:val="20"/>
      <w:lang w:eastAsia="en-GB"/>
    </w:rPr>
  </w:style>
  <w:style w:customStyle="1" w:styleId="Tabelle" w:type="paragraph">
    <w:name w:val="Tabelle"/>
    <w:basedOn w:val="Normal"/>
    <w:uiPriority w:val="99"/>
    <w:rsid w:val="00EB302B"/>
    <w:pPr>
      <w:spacing w:after="120" w:line="290" w:lineRule="atLeast"/>
      <w:jc w:val="both"/>
    </w:pPr>
    <w:rPr>
      <w:rFonts w:ascii="Trebuchet MS" w:hAnsi="Trebuchet MS"/>
      <w:color w:val="404040"/>
      <w:sz w:val="20"/>
      <w:szCs w:val="20"/>
      <w:lang w:val="de-DE"/>
    </w:rPr>
  </w:style>
  <w:style w:customStyle="1" w:styleId="VP-BerichtTabText1" w:type="paragraph">
    <w:name w:val="VP-Bericht TabText 1"/>
    <w:basedOn w:val="Normal"/>
    <w:next w:val="Normal"/>
    <w:uiPriority w:val="99"/>
    <w:rsid w:val="00EB302B"/>
    <w:pPr>
      <w:spacing w:after="60" w:before="120" w:line="360" w:lineRule="auto"/>
      <w:jc w:val="both"/>
    </w:pPr>
    <w:rPr>
      <w:rFonts w:ascii="Arial" w:cs="Arial" w:hAnsi="Arial"/>
      <w:color w:val="404040"/>
      <w:sz w:val="20"/>
      <w:szCs w:val="20"/>
      <w:lang w:eastAsia="de-DE" w:val="de-DE"/>
    </w:rPr>
  </w:style>
  <w:style w:customStyle="1" w:styleId="VP-BerichtTabText2" w:type="paragraph">
    <w:name w:val="VP-Bericht TabText 2"/>
    <w:basedOn w:val="Normal"/>
    <w:uiPriority w:val="99"/>
    <w:rsid w:val="00EB302B"/>
    <w:pPr>
      <w:spacing w:after="60" w:before="60" w:line="360" w:lineRule="auto"/>
      <w:jc w:val="both"/>
    </w:pPr>
    <w:rPr>
      <w:rFonts w:ascii="Arial" w:cs="Arial" w:hAnsi="Arial"/>
      <w:color w:val="404040"/>
      <w:sz w:val="20"/>
      <w:szCs w:val="20"/>
      <w:lang w:eastAsia="de-DE" w:val="de-DE"/>
    </w:rPr>
  </w:style>
  <w:style w:customStyle="1" w:styleId="VP-BerichtTabText3" w:type="paragraph">
    <w:name w:val="VP-Bericht TabText 3"/>
    <w:basedOn w:val="Normal"/>
    <w:uiPriority w:val="99"/>
    <w:rsid w:val="00EB302B"/>
    <w:pPr>
      <w:spacing w:after="120" w:before="60" w:line="360" w:lineRule="auto"/>
      <w:jc w:val="both"/>
    </w:pPr>
    <w:rPr>
      <w:rFonts w:ascii="Arial" w:cs="Arial" w:hAnsi="Arial"/>
      <w:color w:val="404040"/>
      <w:sz w:val="20"/>
      <w:szCs w:val="20"/>
      <w:lang w:eastAsia="de-DE" w:val="de-DE"/>
    </w:rPr>
  </w:style>
  <w:style w:customStyle="1" w:styleId="VP-BerichtTabTextTitel" w:type="paragraph">
    <w:name w:val="VP-Bericht TabText Titel"/>
    <w:basedOn w:val="Normal"/>
    <w:uiPriority w:val="99"/>
    <w:rsid w:val="00EB302B"/>
    <w:pPr>
      <w:spacing w:after="120" w:before="120" w:line="360" w:lineRule="auto"/>
      <w:jc w:val="both"/>
    </w:pPr>
    <w:rPr>
      <w:rFonts w:ascii="Arial" w:cs="Arial" w:hAnsi="Arial"/>
      <w:b/>
      <w:color w:val="404040"/>
      <w:sz w:val="20"/>
      <w:szCs w:val="20"/>
      <w:lang w:eastAsia="de-DE" w:val="de-DE"/>
    </w:rPr>
  </w:style>
  <w:style w:styleId="Srednjesjenanje1-Isticanje5" w:type="table">
    <w:name w:val="Medium Shading 1 Accent 5"/>
    <w:basedOn w:val="Obinatablica"/>
    <w:uiPriority w:val="99"/>
    <w:rsid w:val="00EB302B"/>
    <w:rPr>
      <w:rFonts w:ascii="Trebuchet MS" w:hAnsi="Trebuchet MS"/>
    </w:rPr>
    <w:tblPr>
      <w:tblStyleRowBandSize w:val="1"/>
      <w:tblStyleColBandSize w:val="1"/>
      <w:tblBorders>
        <w:top w:color="EF38AD" w:space="0" w:sz="8" w:val="single"/>
        <w:left w:color="EF38AD" w:space="0" w:sz="8" w:val="single"/>
        <w:bottom w:color="EF38AD" w:space="0" w:sz="8" w:val="single"/>
        <w:right w:color="EF38AD" w:space="0" w:sz="8" w:val="single"/>
        <w:insideH w:color="EF38AD" w:space="0" w:sz="8" w:val="single"/>
      </w:tblBorders>
    </w:tblPr>
    <w:tblStylePr w:type="firstRow">
      <w:pPr>
        <w:spacing w:after="0" w:before="0"/>
      </w:pPr>
      <w:rPr>
        <w:rFonts w:cs="Times New Roman"/>
        <w:b/>
        <w:bCs/>
        <w:color w:val="FFFFFF"/>
      </w:rPr>
      <w:tblPr/>
      <w:tcPr>
        <w:tcBorders>
          <w:top w:color="EF38AD" w:space="0" w:sz="8" w:val="single"/>
          <w:left w:color="EF38AD" w:space="0" w:sz="8" w:val="single"/>
          <w:bottom w:color="EF38AD" w:space="0" w:sz="8" w:val="single"/>
          <w:right w:color="EF38AD" w:space="0" w:sz="8" w:val="single"/>
          <w:insideH w:val="nil"/>
          <w:insideV w:val="nil"/>
        </w:tcBorders>
        <w:shd w:color="auto" w:fill="D1108C" w:val="clear"/>
      </w:tcPr>
    </w:tblStylePr>
    <w:tblStylePr w:type="lastRow">
      <w:pPr>
        <w:spacing w:after="0" w:before="0"/>
      </w:pPr>
      <w:rPr>
        <w:rFonts w:cs="Times New Roman"/>
        <w:b/>
        <w:bCs/>
      </w:rPr>
      <w:tblPr/>
      <w:tcPr>
        <w:tcBorders>
          <w:top w:color="EF38AD" w:space="0" w:sz="6" w:val="double"/>
          <w:left w:color="EF38AD" w:space="0" w:sz="8" w:val="single"/>
          <w:bottom w:color="EF38AD" w:space="0" w:sz="8" w:val="single"/>
          <w:right w:color="EF38AD" w:space="0" w:sz="8" w:val="single"/>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color="auto" w:fill="FABDE4" w:val="clear"/>
      </w:tcPr>
    </w:tblStylePr>
    <w:tblStylePr w:type="band1Horz">
      <w:rPr>
        <w:rFonts w:cs="Times New Roman"/>
      </w:rPr>
      <w:tblPr/>
      <w:tcPr>
        <w:tcBorders>
          <w:insideH w:val="nil"/>
          <w:insideV w:val="nil"/>
        </w:tcBorders>
        <w:shd w:color="auto" w:fill="FABDE4" w:val="clear"/>
      </w:tcPr>
    </w:tblStylePr>
    <w:tblStylePr w:type="band2Horz">
      <w:rPr>
        <w:rFonts w:cs="Times New Roman"/>
      </w:rPr>
      <w:tblPr/>
      <w:tcPr>
        <w:tcBorders>
          <w:insideH w:val="nil"/>
          <w:insideV w:val="nil"/>
        </w:tcBorders>
      </w:tcPr>
    </w:tblStylePr>
  </w:style>
  <w:style w:styleId="Srednjesjenanje1-Isticanje3" w:type="table">
    <w:name w:val="Medium Shading 1 Accent 3"/>
    <w:basedOn w:val="Obinatablica"/>
    <w:uiPriority w:val="99"/>
    <w:rsid w:val="00EB302B"/>
    <w:rPr>
      <w:rFonts w:ascii="Trebuchet MS" w:hAnsi="Trebuchet MS"/>
    </w:rPr>
    <w:tblPr>
      <w:tblStyleRowBandSize w:val="1"/>
      <w:tblStyleColBandSize w:val="1"/>
      <w:tblBorders>
        <w:top w:color="F10048" w:space="0" w:sz="8" w:val="single"/>
        <w:left w:color="F10048" w:space="0" w:sz="8" w:val="single"/>
        <w:bottom w:color="F10048" w:space="0" w:sz="8" w:val="single"/>
        <w:right w:color="F10048" w:space="0" w:sz="8" w:val="single"/>
        <w:insideH w:color="F10048" w:space="0" w:sz="8" w:val="single"/>
      </w:tblBorders>
    </w:tblPr>
    <w:tblStylePr w:type="firstRow">
      <w:pPr>
        <w:spacing w:after="0" w:before="0"/>
      </w:pPr>
      <w:rPr>
        <w:rFonts w:cs="Times New Roman"/>
        <w:b/>
        <w:bCs/>
        <w:color w:val="FFFFFF"/>
      </w:rPr>
      <w:tblPr/>
      <w:tcPr>
        <w:tcBorders>
          <w:top w:color="F10048" w:space="0" w:sz="8" w:val="single"/>
          <w:left w:color="F10048" w:space="0" w:sz="8" w:val="single"/>
          <w:bottom w:color="F10048" w:space="0" w:sz="8" w:val="single"/>
          <w:right w:color="F10048" w:space="0" w:sz="8" w:val="single"/>
          <w:insideH w:val="nil"/>
          <w:insideV w:val="nil"/>
        </w:tcBorders>
        <w:shd w:color="auto" w:fill="98002E" w:val="clear"/>
      </w:tcPr>
    </w:tblStylePr>
    <w:tblStylePr w:type="lastRow">
      <w:pPr>
        <w:spacing w:after="0" w:before="0"/>
      </w:pPr>
      <w:rPr>
        <w:rFonts w:cs="Times New Roman"/>
        <w:b/>
        <w:bCs/>
      </w:rPr>
      <w:tblPr/>
      <w:tcPr>
        <w:tcBorders>
          <w:top w:color="F10048" w:space="0" w:sz="6" w:val="double"/>
          <w:left w:color="F10048" w:space="0" w:sz="8" w:val="single"/>
          <w:bottom w:color="F10048" w:space="0" w:sz="8" w:val="single"/>
          <w:right w:color="F10048" w:space="0" w:sz="8" w:val="single"/>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color="auto" w:fill="FFA6C1" w:val="clear"/>
      </w:tcPr>
    </w:tblStylePr>
    <w:tblStylePr w:type="band1Horz">
      <w:rPr>
        <w:rFonts w:cs="Times New Roman"/>
      </w:rPr>
      <w:tblPr/>
      <w:tcPr>
        <w:tcBorders>
          <w:insideH w:val="nil"/>
          <w:insideV w:val="nil"/>
        </w:tcBorders>
        <w:shd w:color="auto" w:fill="FFA6C1" w:val="clear"/>
      </w:tcPr>
    </w:tblStylePr>
    <w:tblStylePr w:type="band2Horz">
      <w:rPr>
        <w:rFonts w:cs="Times New Roman"/>
      </w:rPr>
      <w:tblPr/>
      <w:tcPr>
        <w:tcBorders>
          <w:insideH w:val="nil"/>
          <w:insideV w:val="nil"/>
        </w:tcBorders>
      </w:tcPr>
    </w:tblStylePr>
  </w:style>
  <w:style w:customStyle="1" w:styleId="VP-BerichtStandardTXTChar" w:type="paragraph">
    <w:name w:val="VP-Bericht StandardTXT Char"/>
    <w:basedOn w:val="Normal"/>
    <w:link w:val="VP-BerichtStandardTXTCharChar"/>
    <w:uiPriority w:val="99"/>
    <w:rsid w:val="00EB302B"/>
    <w:pPr>
      <w:spacing w:after="240" w:line="360" w:lineRule="auto"/>
      <w:jc w:val="both"/>
    </w:pPr>
    <w:rPr>
      <w:rFonts w:ascii="Arial" w:hAnsi="Arial"/>
      <w:sz w:val="22"/>
      <w:szCs w:val="20"/>
      <w:lang w:eastAsia="de-DE" w:val="de-DE"/>
    </w:rPr>
  </w:style>
  <w:style w:customStyle="1" w:styleId="VP-BerichtStandardTXTCharChar" w:type="character">
    <w:name w:val="VP-Bericht StandardTXT Char Char"/>
    <w:link w:val="VP-BerichtStandardTXTChar"/>
    <w:uiPriority w:val="99"/>
    <w:locked/>
    <w:rsid w:val="00EB302B"/>
    <w:rPr>
      <w:rFonts w:ascii="Arial" w:hAnsi="Arial"/>
      <w:sz w:val="22"/>
      <w:lang w:eastAsia="de-DE" w:val="de-DE"/>
    </w:rPr>
  </w:style>
  <w:style w:styleId="Kartadokumenta" w:type="paragraph">
    <w:name w:val="Document Map"/>
    <w:basedOn w:val="Normal"/>
    <w:link w:val="KartadokumentaChar"/>
    <w:uiPriority w:val="99"/>
    <w:rsid w:val="00EB302B"/>
    <w:pPr>
      <w:spacing w:after="120" w:line="360" w:lineRule="auto"/>
      <w:jc w:val="both"/>
    </w:pPr>
    <w:rPr>
      <w:rFonts w:ascii="Tahoma" w:cs="Tahoma" w:hAnsi="Tahoma"/>
      <w:color w:val="404040"/>
      <w:kern w:val="16"/>
      <w:sz w:val="16"/>
      <w:szCs w:val="16"/>
    </w:rPr>
  </w:style>
  <w:style w:customStyle="1" w:styleId="KartadokumentaChar" w:type="character">
    <w:name w:val="Karta dokumenta Char"/>
    <w:basedOn w:val="Zadanifontodlomka"/>
    <w:link w:val="Kartadokumenta"/>
    <w:uiPriority w:val="99"/>
    <w:rsid w:val="00EB302B"/>
    <w:rPr>
      <w:rFonts w:ascii="Tahoma" w:cs="Tahoma" w:hAnsi="Tahoma"/>
      <w:color w:val="404040"/>
      <w:kern w:val="16"/>
      <w:sz w:val="16"/>
      <w:szCs w:val="16"/>
      <w:lang w:eastAsia="en-US"/>
    </w:rPr>
  </w:style>
  <w:style w:customStyle="1" w:styleId="MediumShading1-Accent11" w:type="table">
    <w:name w:val="Medium Shading 1 - Accent 11"/>
    <w:uiPriority w:val="99"/>
    <w:rsid w:val="00EB302B"/>
    <w:rPr>
      <w:rFonts w:ascii="Trebuchet MS" w:hAnsi="Trebuchet MS"/>
    </w:rPr>
    <w:tblPr>
      <w:tblStyleRowBandSize w:val="1"/>
      <w:tblStyleColBandSize w:val="1"/>
      <w:tblInd w:type="dxa" w:w="0"/>
      <w:tblBorders>
        <w:top w:color="F1536B" w:space="0" w:sz="8" w:val="single"/>
        <w:left w:color="F1536B" w:space="0" w:sz="8" w:val="single"/>
        <w:bottom w:color="F1536B" w:space="0" w:sz="8" w:val="single"/>
        <w:right w:color="F1536B" w:space="0" w:sz="8" w:val="single"/>
        <w:insideH w:color="F1536B" w:space="0" w:sz="8" w:val="single"/>
      </w:tblBorders>
      <w:tblCellMar>
        <w:top w:type="dxa" w:w="0"/>
        <w:left w:type="dxa" w:w="108"/>
        <w:bottom w:type="dxa" w:w="0"/>
        <w:right w:type="dxa" w:w="108"/>
      </w:tblCellMar>
    </w:tblPr>
  </w:style>
  <w:style w:customStyle="1" w:styleId="VP-BerichtStandardTXT" w:type="paragraph">
    <w:name w:val="VP-Bericht StandardTXT"/>
    <w:basedOn w:val="Normal"/>
    <w:uiPriority w:val="99"/>
    <w:rsid w:val="00EB302B"/>
    <w:pPr>
      <w:spacing w:after="240" w:line="360" w:lineRule="auto"/>
      <w:jc w:val="both"/>
    </w:pPr>
    <w:rPr>
      <w:rFonts w:ascii="Arial" w:hAnsi="Arial"/>
      <w:color w:val="404040"/>
      <w:sz w:val="22"/>
      <w:szCs w:val="20"/>
      <w:lang w:eastAsia="de-DE" w:val="de-DE"/>
    </w:rPr>
  </w:style>
  <w:style w:styleId="Sadraj3" w:type="paragraph">
    <w:name w:val="toc 3"/>
    <w:basedOn w:val="Normal"/>
    <w:next w:val="Normal"/>
    <w:autoRedefine/>
    <w:uiPriority w:val="99"/>
    <w:rsid w:val="00EB302B"/>
    <w:pPr>
      <w:spacing w:after="100" w:before="120" w:line="360" w:lineRule="auto"/>
      <w:ind w:left="400"/>
      <w:jc w:val="both"/>
    </w:pPr>
    <w:rPr>
      <w:rFonts w:ascii="Trebuchet MS" w:hAnsi="Trebuchet MS"/>
      <w:color w:val="404040"/>
      <w:kern w:val="16"/>
      <w:sz w:val="20"/>
      <w:szCs w:val="22"/>
    </w:rPr>
  </w:style>
  <w:style w:styleId="Sadraj4" w:type="paragraph">
    <w:name w:val="toc 4"/>
    <w:basedOn w:val="Normal"/>
    <w:next w:val="Normal"/>
    <w:autoRedefine/>
    <w:uiPriority w:val="99"/>
    <w:rsid w:val="00EB302B"/>
    <w:pPr>
      <w:spacing w:after="100" w:line="276" w:lineRule="auto"/>
      <w:ind w:left="660"/>
      <w:jc w:val="both"/>
    </w:pPr>
    <w:rPr>
      <w:rFonts w:ascii="Calibri" w:hAnsi="Calibri"/>
      <w:color w:val="404040"/>
      <w:sz w:val="22"/>
      <w:szCs w:val="22"/>
      <w:lang w:eastAsia="en-GB"/>
    </w:rPr>
  </w:style>
  <w:style w:styleId="Sadraj5" w:type="paragraph">
    <w:name w:val="toc 5"/>
    <w:basedOn w:val="Normal"/>
    <w:next w:val="Normal"/>
    <w:autoRedefine/>
    <w:uiPriority w:val="99"/>
    <w:rsid w:val="00EB302B"/>
    <w:pPr>
      <w:spacing w:after="100" w:line="276" w:lineRule="auto"/>
      <w:ind w:left="880"/>
      <w:jc w:val="both"/>
    </w:pPr>
    <w:rPr>
      <w:rFonts w:ascii="Calibri" w:hAnsi="Calibri"/>
      <w:color w:val="404040"/>
      <w:sz w:val="22"/>
      <w:szCs w:val="22"/>
      <w:lang w:eastAsia="en-GB"/>
    </w:rPr>
  </w:style>
  <w:style w:styleId="Sadraj6" w:type="paragraph">
    <w:name w:val="toc 6"/>
    <w:basedOn w:val="Normal"/>
    <w:next w:val="Normal"/>
    <w:autoRedefine/>
    <w:uiPriority w:val="99"/>
    <w:rsid w:val="00EB302B"/>
    <w:pPr>
      <w:spacing w:after="100" w:line="276" w:lineRule="auto"/>
      <w:ind w:left="1100"/>
      <w:jc w:val="both"/>
    </w:pPr>
    <w:rPr>
      <w:rFonts w:ascii="Calibri" w:hAnsi="Calibri"/>
      <w:color w:val="404040"/>
      <w:sz w:val="22"/>
      <w:szCs w:val="22"/>
      <w:lang w:eastAsia="en-GB"/>
    </w:rPr>
  </w:style>
  <w:style w:styleId="Sadraj7" w:type="paragraph">
    <w:name w:val="toc 7"/>
    <w:basedOn w:val="Normal"/>
    <w:next w:val="Normal"/>
    <w:autoRedefine/>
    <w:uiPriority w:val="99"/>
    <w:rsid w:val="00EB302B"/>
    <w:pPr>
      <w:spacing w:after="100" w:line="276" w:lineRule="auto"/>
      <w:ind w:left="1320"/>
      <w:jc w:val="both"/>
    </w:pPr>
    <w:rPr>
      <w:rFonts w:ascii="Calibri" w:hAnsi="Calibri"/>
      <w:color w:val="404040"/>
      <w:sz w:val="22"/>
      <w:szCs w:val="22"/>
      <w:lang w:eastAsia="en-GB"/>
    </w:rPr>
  </w:style>
  <w:style w:styleId="Sadraj8" w:type="paragraph">
    <w:name w:val="toc 8"/>
    <w:basedOn w:val="Normal"/>
    <w:next w:val="Normal"/>
    <w:autoRedefine/>
    <w:uiPriority w:val="99"/>
    <w:rsid w:val="00EB302B"/>
    <w:pPr>
      <w:spacing w:after="100" w:line="276" w:lineRule="auto"/>
      <w:ind w:left="1540"/>
      <w:jc w:val="both"/>
    </w:pPr>
    <w:rPr>
      <w:rFonts w:ascii="Calibri" w:hAnsi="Calibri"/>
      <w:color w:val="404040"/>
      <w:sz w:val="22"/>
      <w:szCs w:val="22"/>
      <w:lang w:eastAsia="en-GB"/>
    </w:rPr>
  </w:style>
  <w:style w:styleId="Sadraj9" w:type="paragraph">
    <w:name w:val="toc 9"/>
    <w:basedOn w:val="Normal"/>
    <w:next w:val="Normal"/>
    <w:autoRedefine/>
    <w:uiPriority w:val="99"/>
    <w:rsid w:val="00EB302B"/>
    <w:pPr>
      <w:spacing w:after="100" w:line="276" w:lineRule="auto"/>
      <w:ind w:left="1760"/>
      <w:jc w:val="both"/>
    </w:pPr>
    <w:rPr>
      <w:rFonts w:ascii="Calibri" w:hAnsi="Calibri"/>
      <w:color w:val="404040"/>
      <w:sz w:val="22"/>
      <w:szCs w:val="22"/>
      <w:lang w:eastAsia="en-GB"/>
    </w:rPr>
  </w:style>
  <w:style w:customStyle="1" w:styleId="MediumShading2-Accent11" w:type="table">
    <w:name w:val="Medium Shading 2 - Accent 11"/>
    <w:uiPriority w:val="99"/>
    <w:rsid w:val="00EB302B"/>
    <w:rPr>
      <w:rFonts w:ascii="Trebuchet MS" w:hAnsi="Trebuchet MS"/>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style>
  <w:style w:customStyle="1" w:styleId="TPAppendixHeading2" w:type="paragraph">
    <w:name w:val="TP Appendix Heading 2"/>
    <w:basedOn w:val="TPHeading3"/>
    <w:link w:val="TPAppendixHeading2Char"/>
    <w:uiPriority w:val="99"/>
    <w:rsid w:val="00EB302B"/>
    <w:pPr>
      <w:numPr>
        <w:numId w:val="3"/>
      </w:numPr>
    </w:pPr>
  </w:style>
  <w:style w:customStyle="1" w:styleId="TPAppendixHeading2Char" w:type="character">
    <w:name w:val="TP Appendix Heading 2 Char"/>
    <w:basedOn w:val="TPHeading3Zchn"/>
    <w:link w:val="TPAppendixHeading2"/>
    <w:uiPriority w:val="99"/>
    <w:locked/>
    <w:rsid w:val="00EB302B"/>
    <w:rPr>
      <w:rFonts w:ascii="Trebuchet MS" w:hAnsi="Trebuchet MS"/>
      <w:b/>
      <w:color w:val="ED1A3B"/>
      <w:kern w:val="16"/>
      <w:szCs w:val="24"/>
      <w:lang w:eastAsia="en-US"/>
    </w:rPr>
  </w:style>
  <w:style w:customStyle="1" w:styleId="TPAppendixHeading3" w:type="paragraph">
    <w:name w:val="TP Appendix Heading 3"/>
    <w:basedOn w:val="TPAppendixHeading2"/>
    <w:link w:val="TPAppendixHeading3Char"/>
    <w:uiPriority w:val="99"/>
    <w:rsid w:val="00EB302B"/>
    <w:pPr>
      <w:numPr>
        <w:numId w:val="0"/>
      </w:numPr>
      <w:ind w:hanging="720" w:left="720"/>
    </w:pPr>
  </w:style>
  <w:style w:customStyle="1" w:styleId="TPAppendixHeading3Char" w:type="character">
    <w:name w:val="TP Appendix Heading 3 Char"/>
    <w:basedOn w:val="TPAppendixHeading2Char"/>
    <w:link w:val="TPAppendixHeading3"/>
    <w:uiPriority w:val="99"/>
    <w:locked/>
    <w:rsid w:val="00EB302B"/>
    <w:rPr>
      <w:rFonts w:ascii="Trebuchet MS" w:hAnsi="Trebuchet MS"/>
      <w:b/>
      <w:color w:val="ED1A3B"/>
      <w:kern w:val="16"/>
      <w:szCs w:val="24"/>
      <w:lang w:eastAsia="en-US"/>
    </w:rPr>
  </w:style>
  <w:style w:styleId="Jakoisticanje" w:type="character">
    <w:name w:val="Intense Emphasis"/>
    <w:basedOn w:val="Zadanifontodlomka"/>
    <w:uiPriority w:val="99"/>
    <w:qFormat/>
    <w:rsid w:val="00EB302B"/>
    <w:rPr>
      <w:rFonts w:ascii="Trebuchet MS" w:cs="Times New Roman" w:hAnsi="Trebuchet MS"/>
      <w:bCs/>
      <w:iCs/>
      <w:caps/>
      <w:color w:val="ED1A3B"/>
      <w:sz w:val="56"/>
      <w:u w:val="none"/>
      <w:vertAlign w:val="baseline"/>
    </w:rPr>
  </w:style>
  <w:style w:styleId="Tablicaslika" w:type="paragraph">
    <w:name w:val="table of figures"/>
    <w:basedOn w:val="Normal"/>
    <w:next w:val="Normal"/>
    <w:uiPriority w:val="99"/>
    <w:rsid w:val="00EB302B"/>
    <w:pPr>
      <w:spacing w:line="360" w:lineRule="auto"/>
      <w:ind w:hanging="400" w:left="400"/>
    </w:pPr>
    <w:rPr>
      <w:rFonts w:ascii="Calibri" w:hAnsi="Calibri"/>
      <w:smallCaps/>
      <w:color w:val="404040"/>
      <w:kern w:val="16"/>
      <w:sz w:val="20"/>
      <w:szCs w:val="20"/>
    </w:rPr>
  </w:style>
  <w:style w:styleId="Naslov" w:type="paragraph">
    <w:name w:val="Title"/>
    <w:basedOn w:val="Normal"/>
    <w:next w:val="Normal"/>
    <w:link w:val="NaslovChar"/>
    <w:uiPriority w:val="99"/>
    <w:qFormat/>
    <w:rsid w:val="00EB302B"/>
    <w:pPr>
      <w:spacing w:after="300" w:line="360" w:lineRule="auto"/>
      <w:ind w:left="567"/>
      <w:contextualSpacing/>
      <w:jc w:val="both"/>
    </w:pPr>
    <w:rPr>
      <w:rFonts w:ascii="Trebuchet MS" w:hAnsi="Trebuchet MS"/>
      <w:caps/>
      <w:color w:val="404040"/>
      <w:spacing w:val="5"/>
      <w:kern w:val="28"/>
      <w:sz w:val="56"/>
      <w:szCs w:val="52"/>
    </w:rPr>
  </w:style>
  <w:style w:customStyle="1" w:styleId="NaslovChar" w:type="character">
    <w:name w:val="Naslov Char"/>
    <w:basedOn w:val="Zadanifontodlomka"/>
    <w:link w:val="Naslov"/>
    <w:uiPriority w:val="99"/>
    <w:rsid w:val="00EB302B"/>
    <w:rPr>
      <w:rFonts w:ascii="Trebuchet MS" w:hAnsi="Trebuchet MS"/>
      <w:caps/>
      <w:color w:val="404040"/>
      <w:spacing w:val="5"/>
      <w:kern w:val="28"/>
      <w:sz w:val="56"/>
      <w:szCs w:val="52"/>
      <w:lang w:eastAsia="en-US"/>
    </w:rPr>
  </w:style>
  <w:style w:styleId="Podnaslov" w:type="paragraph">
    <w:name w:val="Subtitle"/>
    <w:basedOn w:val="Normal"/>
    <w:next w:val="Normal"/>
    <w:link w:val="PodnaslovChar"/>
    <w:uiPriority w:val="99"/>
    <w:qFormat/>
    <w:rsid w:val="00EB302B"/>
    <w:pPr>
      <w:numPr>
        <w:ilvl w:val="1"/>
      </w:numPr>
      <w:spacing w:after="120" w:before="120" w:line="360" w:lineRule="auto"/>
      <w:ind w:left="567"/>
      <w:jc w:val="both"/>
    </w:pPr>
    <w:rPr>
      <w:rFonts w:ascii="Trebuchet MS" w:hAnsi="Trebuchet MS"/>
      <w:b/>
      <w:iCs/>
      <w:color w:val="404040"/>
      <w:kern w:val="16"/>
      <w:sz w:val="40"/>
    </w:rPr>
  </w:style>
  <w:style w:customStyle="1" w:styleId="PodnaslovChar" w:type="character">
    <w:name w:val="Podnaslov Char"/>
    <w:basedOn w:val="Zadanifontodlomka"/>
    <w:link w:val="Podnaslov"/>
    <w:uiPriority w:val="99"/>
    <w:rsid w:val="00EB302B"/>
    <w:rPr>
      <w:rFonts w:ascii="Trebuchet MS" w:hAnsi="Trebuchet MS"/>
      <w:b/>
      <w:iCs/>
      <w:color w:val="404040"/>
      <w:kern w:val="16"/>
      <w:sz w:val="40"/>
      <w:szCs w:val="24"/>
      <w:lang w:eastAsia="en-US"/>
    </w:rPr>
  </w:style>
  <w:style w:styleId="Neupadljivoisticanje" w:type="character">
    <w:name w:val="Subtle Emphasis"/>
    <w:basedOn w:val="Zadanifontodlomka"/>
    <w:uiPriority w:val="99"/>
    <w:qFormat/>
    <w:rsid w:val="00EB302B"/>
    <w:rPr>
      <w:rFonts w:ascii="Trebuchet MS" w:cs="Times New Roman" w:hAnsi="Trebuchet MS"/>
      <w:iCs/>
      <w:color w:val="auto"/>
      <w:spacing w:val="0"/>
      <w:w w:val="100"/>
      <w:position w:val="0"/>
      <w:sz w:val="40"/>
      <w:vertAlign w:val="baseline"/>
    </w:rPr>
  </w:style>
  <w:style w:styleId="Naglaeno" w:type="character">
    <w:name w:val="Strong"/>
    <w:basedOn w:val="Zadanifontodlomka"/>
    <w:uiPriority w:val="99"/>
    <w:qFormat/>
    <w:rsid w:val="00EB302B"/>
    <w:rPr>
      <w:rFonts w:cs="Times New Roman"/>
      <w:b/>
      <w:bCs/>
      <w:sz w:val="22"/>
    </w:rPr>
  </w:style>
  <w:style w:customStyle="1" w:styleId="apple-converted-space" w:type="character">
    <w:name w:val="apple-converted-space"/>
    <w:basedOn w:val="Zadanifontodlomka"/>
    <w:uiPriority w:val="99"/>
    <w:rsid w:val="00EB302B"/>
    <w:rPr>
      <w:rFonts w:cs="Times New Roman"/>
    </w:rPr>
  </w:style>
  <w:style w:styleId="Svijetlareetka-Isticanje2" w:type="table">
    <w:name w:val="Light Grid Accent 2"/>
    <w:basedOn w:val="Obinatablica"/>
    <w:uiPriority w:val="99"/>
    <w:rsid w:val="00EB302B"/>
    <w:rPr>
      <w:rFonts w:ascii="Trebuchet MS" w:hAnsi="Trebuchet MS"/>
    </w:rPr>
    <w:tblPr>
      <w:tblStyleRowBandSize w:val="1"/>
      <w:tblStyleColBandSize w:val="1"/>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tblStylePr w:type="firstRow">
      <w:pPr>
        <w:spacing w:after="0" w:before="0"/>
      </w:pPr>
      <w:rPr>
        <w:rFonts w:ascii="Cambria" w:cs="Times New Roman" w:eastAsia="Times New Roman" w:hAnsi="Cambria"/>
        <w:b/>
        <w:bCs/>
      </w:rPr>
      <w:tblPr/>
      <w:tcPr>
        <w:tcBorders>
          <w:top w:color="C0504D" w:space="0" w:sz="8" w:val="single"/>
          <w:left w:color="C0504D" w:space="0" w:sz="8" w:val="single"/>
          <w:bottom w:color="C0504D" w:space="0" w:sz="18" w:val="single"/>
          <w:right w:color="C0504D" w:space="0" w:sz="8" w:val="single"/>
          <w:insideH w:val="nil"/>
          <w:insideV w:color="C0504D" w:space="0" w:sz="8" w:val="single"/>
        </w:tcBorders>
      </w:tcPr>
    </w:tblStylePr>
    <w:tblStylePr w:type="lastRow">
      <w:pPr>
        <w:spacing w:after="0" w:before="0"/>
      </w:pPr>
      <w:rPr>
        <w:rFonts w:ascii="Cambria" w:cs="Times New Roman" w:eastAsia="Times New Roman" w:hAnsi="Cambria"/>
        <w:b/>
        <w:bCs/>
      </w:rPr>
      <w:tblPr/>
      <w:tcPr>
        <w:tcBorders>
          <w:top w:color="C0504D" w:space="0" w:sz="6" w:val="double"/>
          <w:left w:color="C0504D" w:space="0" w:sz="8" w:val="single"/>
          <w:bottom w:color="C0504D" w:space="0" w:sz="8" w:val="single"/>
          <w:right w:color="C0504D" w:space="0" w:sz="8" w:val="single"/>
          <w:insideH w:val="nil"/>
          <w:insideV w:color="C0504D" w:space="0" w:sz="8" w:val="single"/>
        </w:tcBorders>
      </w:tcPr>
    </w:tblStylePr>
    <w:tblStylePr w:type="firstCol">
      <w:rPr>
        <w:rFonts w:ascii="Cambria" w:cs="Times New Roman" w:eastAsia="Times New Roman" w:hAnsi="Cambria"/>
        <w:b/>
        <w:bCs/>
      </w:rPr>
    </w:tblStylePr>
    <w:tblStylePr w:type="lastCol">
      <w:rPr>
        <w:rFonts w:ascii="Cambria" w:cs="Times New Roman" w:eastAsia="Times New Roman" w:hAnsi="Cambria"/>
        <w:b/>
        <w:bCs/>
      </w:rPr>
      <w:tblPr/>
      <w:tcPr>
        <w:tcBorders>
          <w:top w:color="C0504D" w:space="0" w:sz="8" w:val="single"/>
          <w:left w:color="C0504D" w:space="0" w:sz="8" w:val="single"/>
          <w:bottom w:color="C0504D" w:space="0" w:sz="8" w:val="single"/>
          <w:right w:color="C0504D" w:space="0" w:sz="8" w:val="single"/>
        </w:tcBorders>
      </w:tcPr>
    </w:tblStylePr>
    <w:tblStylePr w:type="band1Vert">
      <w:rPr>
        <w:rFonts w:cs="Times New Roman"/>
      </w:rPr>
      <w:tblPr/>
      <w:tcPr>
        <w:tcBorders>
          <w:top w:color="C0504D" w:space="0" w:sz="8" w:val="single"/>
          <w:left w:color="C0504D" w:space="0" w:sz="8" w:val="single"/>
          <w:bottom w:color="C0504D" w:space="0" w:sz="8" w:val="single"/>
          <w:right w:color="C0504D" w:space="0" w:sz="8" w:val="single"/>
        </w:tcBorders>
        <w:shd w:color="auto" w:fill="EFD3D2" w:val="clear"/>
      </w:tcPr>
    </w:tblStylePr>
    <w:tblStylePr w:type="band1Horz">
      <w:rPr>
        <w:rFonts w:cs="Times New Roman"/>
      </w:rPr>
      <w:tblPr/>
      <w:tcPr>
        <w:tcBorders>
          <w:top w:color="C0504D" w:space="0" w:sz="8" w:val="single"/>
          <w:left w:color="C0504D" w:space="0" w:sz="8" w:val="single"/>
          <w:bottom w:color="C0504D" w:space="0" w:sz="8" w:val="single"/>
          <w:right w:color="C0504D" w:space="0" w:sz="8" w:val="single"/>
          <w:insideV w:color="C0504D" w:space="0" w:sz="8" w:val="single"/>
        </w:tcBorders>
        <w:shd w:color="auto" w:fill="EFD3D2" w:val="clear"/>
      </w:tcPr>
    </w:tblStylePr>
    <w:tblStylePr w:type="band2Horz">
      <w:rPr>
        <w:rFonts w:cs="Times New Roman"/>
      </w:rPr>
      <w:tblPr/>
      <w:tcPr>
        <w:tcBorders>
          <w:top w:color="C0504D" w:space="0" w:sz="8" w:val="single"/>
          <w:left w:color="C0504D" w:space="0" w:sz="8" w:val="single"/>
          <w:bottom w:color="C0504D" w:space="0" w:sz="8" w:val="single"/>
          <w:right w:color="C0504D" w:space="0" w:sz="8" w:val="single"/>
          <w:insideV w:color="C0504D" w:space="0" w:sz="8" w:val="single"/>
        </w:tcBorders>
      </w:tcPr>
    </w:tblStylePr>
  </w:style>
  <w:style w:styleId="Svijetlipopis-Isticanje2" w:type="table">
    <w:name w:val="Light List Accent 2"/>
    <w:basedOn w:val="Obinatablica"/>
    <w:uiPriority w:val="99"/>
    <w:rsid w:val="00EB302B"/>
    <w:rPr>
      <w:rFonts w:ascii="Trebuchet MS" w:hAnsi="Trebuchet MS"/>
    </w:rPr>
    <w:tblPr>
      <w:tblStyleRowBandSize w:val="1"/>
      <w:tblStyleColBandSize w:val="1"/>
      <w:tblBorders>
        <w:top w:color="C0504D" w:space="0" w:sz="8" w:val="single"/>
        <w:left w:color="C0504D" w:space="0" w:sz="8" w:val="single"/>
        <w:bottom w:color="C0504D" w:space="0" w:sz="8" w:val="single"/>
        <w:right w:color="C0504D" w:space="0" w:sz="8" w:val="single"/>
      </w:tblBorders>
    </w:tblPr>
    <w:tblStylePr w:type="firstRow">
      <w:pPr>
        <w:spacing w:after="0" w:before="0"/>
      </w:pPr>
      <w:rPr>
        <w:rFonts w:cs="Times New Roman"/>
        <w:b/>
        <w:bCs/>
        <w:color w:val="FFFFFF"/>
      </w:rPr>
      <w:tblPr/>
      <w:tcPr>
        <w:shd w:color="auto" w:fill="C0504D" w:val="clear"/>
      </w:tcPr>
    </w:tblStylePr>
    <w:tblStylePr w:type="lastRow">
      <w:pPr>
        <w:spacing w:after="0" w:before="0"/>
      </w:pPr>
      <w:rPr>
        <w:rFonts w:cs="Times New Roman"/>
        <w:b/>
        <w:bCs/>
      </w:rPr>
      <w:tblPr/>
      <w:tcPr>
        <w:tcBorders>
          <w:top w:color="C0504D" w:space="0" w:sz="6" w:val="double"/>
          <w:left w:color="C0504D" w:space="0" w:sz="8" w:val="single"/>
          <w:bottom w:color="C0504D" w:space="0" w:sz="8" w:val="single"/>
          <w:right w:color="C0504D" w:space="0" w:sz="8" w:val="single"/>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color="C0504D" w:space="0" w:sz="8" w:val="single"/>
          <w:left w:color="C0504D" w:space="0" w:sz="8" w:val="single"/>
          <w:bottom w:color="C0504D" w:space="0" w:sz="8" w:val="single"/>
          <w:right w:color="C0504D" w:space="0" w:sz="8" w:val="single"/>
        </w:tcBorders>
      </w:tcPr>
    </w:tblStylePr>
    <w:tblStylePr w:type="band1Horz">
      <w:rPr>
        <w:rFonts w:cs="Times New Roman"/>
      </w:rPr>
      <w:tblPr/>
      <w:tcPr>
        <w:tcBorders>
          <w:top w:color="C0504D" w:space="0" w:sz="8" w:val="single"/>
          <w:left w:color="C0504D" w:space="0" w:sz="8" w:val="single"/>
          <w:bottom w:color="C0504D" w:space="0" w:sz="8" w:val="single"/>
          <w:right w:color="C0504D" w:space="0" w:sz="8" w:val="single"/>
        </w:tcBorders>
      </w:tcPr>
    </w:tblStylePr>
  </w:style>
  <w:style w:customStyle="1" w:styleId="crtitle" w:type="character">
    <w:name w:val="crtitle"/>
    <w:basedOn w:val="Zadanifontodlomka"/>
    <w:uiPriority w:val="99"/>
    <w:rsid w:val="00EB302B"/>
    <w:rPr>
      <w:rFonts w:cs="Times New Roman"/>
    </w:rPr>
  </w:style>
  <w:style w:customStyle="1" w:styleId="Style" w:type="paragraph">
    <w:name w:val="Style"/>
    <w:uiPriority w:val="99"/>
    <w:rsid w:val="00EB302B"/>
    <w:pPr>
      <w:widowControl w:val="0"/>
      <w:autoSpaceDE w:val="0"/>
      <w:autoSpaceDN w:val="0"/>
      <w:adjustRightInd w:val="0"/>
    </w:pPr>
    <w:rPr>
      <w:rFonts w:ascii="Helvetica" w:cs="Helvetica" w:hAnsi="Helvetica"/>
      <w:sz w:val="24"/>
      <w:szCs w:val="24"/>
    </w:rPr>
  </w:style>
  <w:style w:customStyle="1" w:styleId="StyleArial10ptJustified" w:type="paragraph">
    <w:name w:val="Style Arial 10 pt Justified"/>
    <w:basedOn w:val="Normal"/>
    <w:autoRedefine/>
    <w:uiPriority w:val="99"/>
    <w:rsid w:val="00EB302B"/>
    <w:pPr>
      <w:spacing w:after="120" w:line="360" w:lineRule="auto"/>
      <w:jc w:val="both"/>
    </w:pPr>
    <w:rPr>
      <w:rFonts w:ascii="Trebuchet MS" w:hAnsi="Trebuchet MS"/>
      <w:color w:val="404040"/>
      <w:sz w:val="20"/>
      <w:szCs w:val="20"/>
      <w:lang w:eastAsia="hr-HR"/>
    </w:rPr>
  </w:style>
  <w:style w:customStyle="1" w:styleId="BodyTextChar1" w:type="character">
    <w:name w:val="Body Text Char1"/>
    <w:aliases w:val="uvlaka 3 Char1,uvlaka 21 Char1"/>
    <w:basedOn w:val="Zadanifontodlomka"/>
    <w:uiPriority w:val="99"/>
    <w:locked/>
    <w:rsid w:val="00EB302B"/>
    <w:rPr>
      <w:rFonts w:ascii="Times New Roman" w:cs="Times New Roman" w:hAnsi="Times New Roman"/>
      <w:sz w:val="26"/>
      <w:lang w:val="de-DE"/>
    </w:rPr>
  </w:style>
  <w:style w:customStyle="1" w:styleId="xl24" w:type="paragraph">
    <w:name w:val="xl24"/>
    <w:basedOn w:val="Normal"/>
    <w:uiPriority w:val="99"/>
    <w:rsid w:val="00EB302B"/>
    <w:pPr>
      <w:pBdr>
        <w:bottom w:color="auto" w:space="0" w:sz="4" w:val="single"/>
      </w:pBdr>
      <w:spacing w:after="100" w:afterAutospacing="1" w:before="100" w:beforeAutospacing="1" w:line="360" w:lineRule="auto"/>
    </w:pPr>
    <w:rPr>
      <w:color w:val="404040"/>
      <w:sz w:val="20"/>
      <w:lang w:eastAsia="hr-HR"/>
    </w:rPr>
  </w:style>
  <w:style w:styleId="Tijeloteksta2" w:type="paragraph">
    <w:name w:val="Body Text 2"/>
    <w:basedOn w:val="Normal"/>
    <w:link w:val="Tijeloteksta2Char"/>
    <w:uiPriority w:val="99"/>
    <w:rsid w:val="00EB302B"/>
    <w:pPr>
      <w:spacing w:after="120" w:line="360" w:lineRule="auto"/>
      <w:jc w:val="both"/>
    </w:pPr>
    <w:rPr>
      <w:color w:val="404040"/>
      <w:sz w:val="20"/>
      <w:lang w:eastAsia="hr-HR"/>
    </w:rPr>
  </w:style>
  <w:style w:customStyle="1" w:styleId="Tijeloteksta2Char" w:type="character">
    <w:name w:val="Tijelo teksta 2 Char"/>
    <w:basedOn w:val="Zadanifontodlomka"/>
    <w:link w:val="Tijeloteksta2"/>
    <w:uiPriority w:val="99"/>
    <w:rsid w:val="00EB302B"/>
    <w:rPr>
      <w:color w:val="404040"/>
      <w:szCs w:val="24"/>
    </w:rPr>
  </w:style>
  <w:style w:customStyle="1" w:styleId="T-98bezuvl" w:type="paragraph">
    <w:name w:val="T-9/8 bez uvl"/>
    <w:basedOn w:val="Normal"/>
    <w:uiPriority w:val="99"/>
    <w:rsid w:val="00EB302B"/>
    <w:pPr>
      <w:autoSpaceDE w:val="0"/>
      <w:autoSpaceDN w:val="0"/>
      <w:adjustRightInd w:val="0"/>
      <w:spacing w:after="43" w:line="210" w:lineRule="atLeast"/>
      <w:jc w:val="both"/>
      <w:textAlignment w:val="center"/>
    </w:pPr>
    <w:rPr>
      <w:rFonts w:ascii="Minion Pro Cond" w:cs="Minion Pro Cond" w:hAnsi="Minion Pro Cond"/>
      <w:color w:val="000000"/>
      <w:w w:val="95"/>
      <w:sz w:val="20"/>
      <w:szCs w:val="20"/>
      <w:lang w:eastAsia="hr-HR"/>
    </w:rPr>
  </w:style>
  <w:style w:customStyle="1" w:styleId="uvlakaa" w:type="paragraph">
    <w:name w:val="uvlaka (a)"/>
    <w:basedOn w:val="T-98bezuvl"/>
    <w:uiPriority w:val="99"/>
    <w:rsid w:val="00EB302B"/>
    <w:pPr>
      <w:tabs>
        <w:tab w:pos="567" w:val="left"/>
        <w:tab w:pos="964" w:val="left"/>
      </w:tabs>
      <w:ind w:hanging="964" w:left="964"/>
    </w:pPr>
  </w:style>
  <w:style w:customStyle="1" w:styleId="Aaoeeu" w:type="paragraph">
    <w:name w:val="Aaoeeu"/>
    <w:uiPriority w:val="99"/>
    <w:rsid w:val="00EB302B"/>
    <w:pPr>
      <w:widowControl w:val="0"/>
    </w:pPr>
    <w:rPr>
      <w:rFonts w:ascii="Verdana" w:cs="Verdana" w:hAnsi="Verdana"/>
      <w:lang w:val="en-US"/>
    </w:rPr>
  </w:style>
  <w:style w:customStyle="1" w:styleId="Odlomakpopisa1" w:type="paragraph">
    <w:name w:val="Odlomak popisa1"/>
    <w:basedOn w:val="Normal"/>
    <w:uiPriority w:val="99"/>
    <w:rsid w:val="00EB302B"/>
    <w:pPr>
      <w:spacing w:after="200" w:line="276" w:lineRule="auto"/>
      <w:ind w:left="720"/>
    </w:pPr>
    <w:rPr>
      <w:rFonts w:ascii="Calibri" w:cs="Calibri" w:hAnsi="Calibri"/>
      <w:color w:val="404040"/>
      <w:sz w:val="22"/>
      <w:szCs w:val="22"/>
      <w:lang w:eastAsia="hr-HR"/>
    </w:rPr>
  </w:style>
  <w:style w:customStyle="1" w:styleId="Insta" w:type="paragraph">
    <w:name w:val="Insta"/>
    <w:basedOn w:val="Normal"/>
    <w:uiPriority w:val="99"/>
    <w:rsid w:val="00EB302B"/>
    <w:pPr>
      <w:numPr>
        <w:numId w:val="4"/>
      </w:numPr>
      <w:spacing w:after="120" w:line="360" w:lineRule="auto"/>
      <w:jc w:val="both"/>
    </w:pPr>
    <w:rPr>
      <w:rFonts w:ascii="Verdana" w:cs="Verdana" w:hAnsi="Verdana"/>
      <w:sz w:val="20"/>
      <w:szCs w:val="20"/>
    </w:rPr>
  </w:style>
  <w:style w:customStyle="1" w:styleId="StyleBodyText12ptJustified" w:type="paragraph">
    <w:name w:val="Style Body Text + 12 pt Justified"/>
    <w:basedOn w:val="Tijeloteksta"/>
    <w:uiPriority w:val="99"/>
    <w:rsid w:val="00EB302B"/>
    <w:pPr>
      <w:spacing w:after="120" w:line="360" w:lineRule="auto"/>
    </w:pPr>
    <w:rPr>
      <w:rFonts w:ascii="Verdana" w:cs="Verdana" w:hAnsi="Verdana"/>
      <w:sz w:val="20"/>
      <w:lang w:eastAsia="en-US" w:val="hr-HR"/>
    </w:rPr>
  </w:style>
  <w:style w:customStyle="1" w:styleId="StyleTrebuchetMS" w:type="character">
    <w:name w:val="Style Trebuchet MS"/>
    <w:basedOn w:val="Zadanifontodlomka"/>
    <w:uiPriority w:val="99"/>
    <w:rsid w:val="00EB302B"/>
    <w:rPr>
      <w:rFonts w:ascii="Trebuchet MS" w:cs="Trebuchet MS" w:hAnsi="Trebuchet MS"/>
      <w:sz w:val="20"/>
      <w:szCs w:val="20"/>
    </w:rPr>
  </w:style>
  <w:style w:customStyle="1" w:styleId="StyleTrebuchetMSJustified" w:type="paragraph">
    <w:name w:val="Style Trebuchet MS Justified"/>
    <w:basedOn w:val="Normal"/>
    <w:uiPriority w:val="99"/>
    <w:rsid w:val="00EB302B"/>
    <w:pPr>
      <w:spacing w:after="120" w:line="360" w:lineRule="auto"/>
      <w:jc w:val="both"/>
    </w:pPr>
    <w:rPr>
      <w:rFonts w:ascii="Verdana" w:cs="Verdana" w:hAnsi="Verdana"/>
      <w:sz w:val="20"/>
      <w:szCs w:val="20"/>
    </w:rPr>
  </w:style>
  <w:style w:customStyle="1" w:styleId="MessageHeaderLabel" w:type="character">
    <w:name w:val="Message Header Label"/>
    <w:uiPriority w:val="99"/>
    <w:rsid w:val="00EB302B"/>
    <w:rPr>
      <w:rFonts w:ascii="Arial Black" w:hAnsi="Arial Black"/>
      <w:spacing w:val="-10"/>
      <w:sz w:val="18"/>
    </w:rPr>
  </w:style>
  <w:style w:customStyle="1" w:styleId="bodytext" w:type="paragraph">
    <w:name w:val="bodytext"/>
    <w:basedOn w:val="Normal"/>
    <w:uiPriority w:val="99"/>
    <w:rsid w:val="00EB302B"/>
    <w:pPr>
      <w:spacing w:after="45" w:before="60" w:line="360" w:lineRule="auto"/>
      <w:jc w:val="both"/>
    </w:pPr>
    <w:rPr>
      <w:rFonts w:ascii="Arial" w:cs="Arial" w:hAnsi="Arial"/>
      <w:color w:val="333333"/>
      <w:sz w:val="20"/>
      <w:szCs w:val="20"/>
      <w:lang w:eastAsia="hr-HR"/>
    </w:rPr>
  </w:style>
  <w:style w:styleId="SlijeenaHiperveza" w:type="character">
    <w:name w:val="FollowedHyperlink"/>
    <w:basedOn w:val="Zadanifontodlomka"/>
    <w:uiPriority w:val="99"/>
    <w:rsid w:val="00EB302B"/>
    <w:rPr>
      <w:rFonts w:cs="Times New Roman"/>
      <w:color w:val="800080"/>
      <w:u w:val="single"/>
    </w:rPr>
  </w:style>
  <w:style w:customStyle="1" w:styleId="xl65" w:type="paragraph">
    <w:name w:val="xl65"/>
    <w:basedOn w:val="Normal"/>
    <w:rsid w:val="00EB302B"/>
    <w:pPr>
      <w:pBdr>
        <w:top w:color="auto" w:space="0" w:sz="4" w:val="single"/>
        <w:left w:color="auto" w:space="0" w:sz="4" w:val="single"/>
        <w:bottom w:color="auto" w:space="0" w:sz="4" w:val="single"/>
        <w:right w:color="auto" w:space="0" w:sz="4" w:val="single"/>
      </w:pBdr>
      <w:spacing w:after="100" w:afterAutospacing="1" w:before="100" w:beforeAutospacing="1" w:line="360" w:lineRule="auto"/>
    </w:pPr>
    <w:rPr>
      <w:rFonts w:ascii="Verdana" w:hAnsi="Verdana"/>
      <w:sz w:val="20"/>
      <w:szCs w:val="18"/>
      <w:lang w:eastAsia="hr-HR"/>
    </w:rPr>
  </w:style>
  <w:style w:customStyle="1" w:styleId="xl66" w:type="paragraph">
    <w:name w:val="xl66"/>
    <w:basedOn w:val="Normal"/>
    <w:rsid w:val="00EB302B"/>
    <w:pPr>
      <w:pBdr>
        <w:top w:color="auto" w:space="0" w:sz="4" w:val="single"/>
        <w:left w:color="auto" w:space="0" w:sz="4" w:val="single"/>
        <w:bottom w:color="auto" w:space="0" w:sz="4" w:val="single"/>
        <w:right w:color="auto" w:space="0" w:sz="4" w:val="single"/>
      </w:pBdr>
      <w:shd w:color="000000" w:fill="FFFF00" w:val="clear"/>
      <w:spacing w:after="100" w:afterAutospacing="1" w:before="100" w:beforeAutospacing="1" w:line="360" w:lineRule="auto"/>
    </w:pPr>
    <w:rPr>
      <w:rFonts w:ascii="Verdana" w:hAnsi="Verdana"/>
      <w:sz w:val="20"/>
      <w:szCs w:val="18"/>
      <w:lang w:eastAsia="hr-HR"/>
    </w:rPr>
  </w:style>
  <w:style w:customStyle="1" w:styleId="xl67" w:type="paragraph">
    <w:name w:val="xl67"/>
    <w:basedOn w:val="Normal"/>
    <w:rsid w:val="00EB302B"/>
    <w:pPr>
      <w:pBdr>
        <w:top w:color="auto" w:space="0" w:sz="4" w:val="single"/>
        <w:left w:color="auto" w:space="0" w:sz="4" w:val="single"/>
        <w:bottom w:color="auto" w:space="0" w:sz="4" w:val="single"/>
        <w:right w:color="auto" w:space="0" w:sz="4" w:val="single"/>
      </w:pBdr>
      <w:shd w:color="000000" w:fill="FFFF00" w:val="clear"/>
      <w:spacing w:after="100" w:afterAutospacing="1" w:before="100" w:beforeAutospacing="1" w:line="360" w:lineRule="auto"/>
    </w:pPr>
    <w:rPr>
      <w:rFonts w:ascii="Verdana" w:hAnsi="Verdana"/>
      <w:sz w:val="20"/>
      <w:szCs w:val="18"/>
      <w:lang w:eastAsia="hr-HR"/>
    </w:rPr>
  </w:style>
  <w:style w:customStyle="1" w:styleId="xl68" w:type="paragraph">
    <w:name w:val="xl68"/>
    <w:basedOn w:val="Normal"/>
    <w:rsid w:val="00EB302B"/>
    <w:pPr>
      <w:pBdr>
        <w:top w:color="auto" w:space="0" w:sz="4" w:val="single"/>
        <w:left w:color="auto" w:space="0" w:sz="4" w:val="single"/>
        <w:bottom w:color="auto" w:space="0" w:sz="4" w:val="single"/>
        <w:right w:color="auto" w:space="0" w:sz="4" w:val="single"/>
      </w:pBdr>
      <w:spacing w:after="100" w:afterAutospacing="1" w:before="100" w:beforeAutospacing="1" w:line="360" w:lineRule="auto"/>
    </w:pPr>
    <w:rPr>
      <w:rFonts w:ascii="Verdana" w:hAnsi="Verdana"/>
      <w:b/>
      <w:bCs/>
      <w:sz w:val="20"/>
      <w:szCs w:val="18"/>
      <w:lang w:eastAsia="hr-HR"/>
    </w:rPr>
  </w:style>
  <w:style w:customStyle="1" w:styleId="xl69" w:type="paragraph">
    <w:name w:val="xl69"/>
    <w:basedOn w:val="Normal"/>
    <w:rsid w:val="00EB302B"/>
    <w:pPr>
      <w:pBdr>
        <w:top w:color="auto" w:space="0" w:sz="4" w:val="single"/>
        <w:left w:color="auto" w:space="0" w:sz="4" w:val="single"/>
        <w:bottom w:color="auto" w:space="0" w:sz="4" w:val="single"/>
        <w:right w:color="auto" w:space="0" w:sz="4" w:val="single"/>
      </w:pBdr>
      <w:spacing w:after="100" w:afterAutospacing="1" w:before="100" w:beforeAutospacing="1" w:line="360" w:lineRule="auto"/>
    </w:pPr>
    <w:rPr>
      <w:rFonts w:ascii="Verdana" w:hAnsi="Verdana"/>
      <w:b/>
      <w:bCs/>
      <w:sz w:val="20"/>
      <w:szCs w:val="18"/>
      <w:lang w:eastAsia="hr-HR"/>
    </w:rPr>
  </w:style>
  <w:style w:customStyle="1" w:styleId="Odlomakpopisa11" w:type="paragraph">
    <w:name w:val="Odlomak popisa11"/>
    <w:basedOn w:val="Normal"/>
    <w:uiPriority w:val="99"/>
    <w:rsid w:val="00EB302B"/>
    <w:pPr>
      <w:spacing w:after="120" w:line="360" w:lineRule="auto"/>
      <w:ind w:left="708"/>
    </w:pPr>
    <w:rPr>
      <w:rFonts w:ascii="Verdana" w:cs="Verdana" w:hAnsi="Verdana"/>
      <w:sz w:val="20"/>
      <w:szCs w:val="20"/>
    </w:rPr>
  </w:style>
  <w:style w:customStyle="1" w:styleId="CharChar4" w:type="character">
    <w:name w:val="Char Char4"/>
    <w:basedOn w:val="Zadanifontodlomka"/>
    <w:uiPriority w:val="99"/>
    <w:locked/>
    <w:rsid w:val="00EB302B"/>
    <w:rPr>
      <w:rFonts w:ascii="Verdana" w:cs="Verdana" w:hAnsi="Verdana"/>
      <w:sz w:val="24"/>
      <w:szCs w:val="24"/>
      <w:lang w:eastAsia="en-US"/>
    </w:rPr>
  </w:style>
  <w:style w:customStyle="1" w:styleId="65F3C4AF18B84E6AB43E5BF959250F01" w:type="paragraph">
    <w:name w:val="65F3C4AF18B84E6AB43E5BF959250F01"/>
    <w:uiPriority w:val="99"/>
    <w:rsid w:val="00EB302B"/>
    <w:pPr>
      <w:spacing w:after="200" w:line="276" w:lineRule="auto"/>
    </w:pPr>
    <w:rPr>
      <w:rFonts w:ascii="Calibri" w:cs="Calibri" w:hAnsi="Calibri"/>
      <w:sz w:val="22"/>
      <w:szCs w:val="22"/>
      <w:lang w:eastAsia="en-US" w:val="en-US"/>
    </w:rPr>
  </w:style>
  <w:style w:customStyle="1" w:styleId="Odlomakpopisa2" w:type="paragraph">
    <w:name w:val="Odlomak popisa2"/>
    <w:basedOn w:val="Normal"/>
    <w:uiPriority w:val="99"/>
    <w:rsid w:val="00EB302B"/>
    <w:pPr>
      <w:spacing w:after="120" w:line="360" w:lineRule="auto"/>
      <w:ind w:left="708"/>
    </w:pPr>
    <w:rPr>
      <w:rFonts w:ascii="Verdana" w:cs="Verdana" w:hAnsi="Verdana"/>
      <w:sz w:val="20"/>
      <w:szCs w:val="20"/>
    </w:rPr>
  </w:style>
  <w:style w:customStyle="1" w:styleId="AAAAA-podnaslov" w:type="paragraph">
    <w:name w:val="AAAAA-podnaslov"/>
    <w:basedOn w:val="Normal"/>
    <w:link w:val="AAAAA-podnaslovChar"/>
    <w:autoRedefine/>
    <w:uiPriority w:val="99"/>
    <w:rsid w:val="00EB302B"/>
    <w:pPr>
      <w:keepNext/>
      <w:spacing w:after="60" w:line="360" w:lineRule="auto"/>
      <w:outlineLvl w:val="0"/>
    </w:pPr>
    <w:rPr>
      <w:rFonts w:ascii="Arial" w:cs="Arial" w:hAnsi="Arial"/>
      <w:b/>
      <w:bCs/>
      <w:kern w:val="32"/>
      <w:sz w:val="26"/>
      <w:szCs w:val="26"/>
      <w:lang w:eastAsia="hr-HR"/>
    </w:rPr>
  </w:style>
  <w:style w:customStyle="1" w:styleId="AAAAA-podnaslovChar" w:type="character">
    <w:name w:val="AAAAA-podnaslov Char"/>
    <w:basedOn w:val="Zadanifontodlomka"/>
    <w:link w:val="AAAAA-podnaslov"/>
    <w:uiPriority w:val="99"/>
    <w:locked/>
    <w:rsid w:val="00EB302B"/>
    <w:rPr>
      <w:rFonts w:ascii="Arial" w:cs="Arial" w:hAnsi="Arial"/>
      <w:b/>
      <w:bCs/>
      <w:kern w:val="32"/>
      <w:sz w:val="26"/>
      <w:szCs w:val="26"/>
    </w:rPr>
  </w:style>
  <w:style w:customStyle="1" w:styleId="ListParagraph1" w:type="paragraph">
    <w:name w:val="List Paragraph1"/>
    <w:basedOn w:val="Normal"/>
    <w:uiPriority w:val="99"/>
    <w:rsid w:val="00EB302B"/>
    <w:pPr>
      <w:spacing w:after="200" w:line="276" w:lineRule="auto"/>
      <w:ind w:left="720"/>
    </w:pPr>
    <w:rPr>
      <w:rFonts w:ascii="Calibri" w:cs="Calibri" w:hAnsi="Calibri"/>
      <w:sz w:val="22"/>
      <w:szCs w:val="22"/>
      <w:lang w:eastAsia="hr-HR"/>
    </w:rPr>
  </w:style>
  <w:style w:styleId="Popis2" w:type="paragraph">
    <w:name w:val="List 2"/>
    <w:basedOn w:val="Normal"/>
    <w:uiPriority w:val="99"/>
    <w:rsid w:val="00EB302B"/>
    <w:pPr>
      <w:spacing w:after="120" w:line="360" w:lineRule="auto"/>
      <w:ind w:hanging="283" w:left="566"/>
    </w:pPr>
    <w:rPr>
      <w:sz w:val="20"/>
      <w:lang w:eastAsia="hr-HR"/>
    </w:rPr>
  </w:style>
  <w:style w:customStyle="1" w:styleId="hps" w:type="character">
    <w:name w:val="hps"/>
    <w:basedOn w:val="Zadanifontodlomka"/>
    <w:uiPriority w:val="99"/>
    <w:rsid w:val="00EB302B"/>
    <w:rPr>
      <w:rFonts w:cs="Times New Roman"/>
    </w:rPr>
  </w:style>
  <w:style w:customStyle="1" w:styleId="IMEfirme" w:type="paragraph">
    <w:name w:val="IME_firme"/>
    <w:basedOn w:val="Normal"/>
    <w:uiPriority w:val="99"/>
    <w:rsid w:val="00EB302B"/>
    <w:pPr>
      <w:keepNext/>
      <w:pageBreakBefore/>
      <w:overflowPunct w:val="0"/>
      <w:autoSpaceDE w:val="0"/>
      <w:autoSpaceDN w:val="0"/>
      <w:adjustRightInd w:val="0"/>
      <w:spacing w:after="240" w:line="360" w:lineRule="auto"/>
      <w:jc w:val="center"/>
      <w:textAlignment w:val="baseline"/>
    </w:pPr>
    <w:rPr>
      <w:rFonts w:ascii="CRO_Bookman-Normal" w:hAnsi="CRO_Bookman-Normal"/>
      <w:sz w:val="36"/>
      <w:szCs w:val="20"/>
      <w:lang w:eastAsia="hr-HR" w:val="en-US"/>
    </w:rPr>
  </w:style>
  <w:style w:customStyle="1" w:styleId="GLAVNINASLOV" w:type="paragraph">
    <w:name w:val="GLAVNI_NASLOV"/>
    <w:basedOn w:val="Normal"/>
    <w:uiPriority w:val="99"/>
    <w:rsid w:val="00EB302B"/>
    <w:pPr>
      <w:pageBreakBefore/>
      <w:overflowPunct w:val="0"/>
      <w:autoSpaceDE w:val="0"/>
      <w:autoSpaceDN w:val="0"/>
      <w:adjustRightInd w:val="0"/>
      <w:spacing w:after="120" w:line="360" w:lineRule="auto"/>
      <w:jc w:val="center"/>
      <w:textAlignment w:val="baseline"/>
    </w:pPr>
    <w:rPr>
      <w:rFonts w:ascii="Arial" w:hAnsi="Arial"/>
      <w:sz w:val="32"/>
      <w:szCs w:val="20"/>
      <w:lang w:eastAsia="hr-HR" w:val="en-US"/>
    </w:rPr>
  </w:style>
  <w:style w:customStyle="1" w:styleId="Sadrzaj" w:type="paragraph">
    <w:name w:val="Sadrzaj"/>
    <w:basedOn w:val="Normal"/>
    <w:uiPriority w:val="99"/>
    <w:rsid w:val="00EB302B"/>
    <w:pPr>
      <w:overflowPunct w:val="0"/>
      <w:autoSpaceDE w:val="0"/>
      <w:autoSpaceDN w:val="0"/>
      <w:adjustRightInd w:val="0"/>
      <w:spacing w:after="480" w:before="120" w:line="360" w:lineRule="auto"/>
      <w:jc w:val="center"/>
      <w:textAlignment w:val="baseline"/>
    </w:pPr>
    <w:rPr>
      <w:rFonts w:ascii="Arial" w:hAnsi="Arial"/>
      <w:sz w:val="28"/>
      <w:szCs w:val="20"/>
      <w:lang w:eastAsia="hr-HR" w:val="en-US"/>
    </w:rPr>
  </w:style>
  <w:style w:customStyle="1" w:styleId="revizor" w:type="paragraph">
    <w:name w:val="revizor"/>
    <w:basedOn w:val="Normal"/>
    <w:uiPriority w:val="99"/>
    <w:rsid w:val="00EB302B"/>
    <w:pPr>
      <w:overflowPunct w:val="0"/>
      <w:autoSpaceDE w:val="0"/>
      <w:autoSpaceDN w:val="0"/>
      <w:adjustRightInd w:val="0"/>
      <w:spacing w:after="120" w:line="360" w:lineRule="auto"/>
      <w:jc w:val="right"/>
      <w:textAlignment w:val="baseline"/>
    </w:pPr>
    <w:rPr>
      <w:rFonts w:ascii="Arial" w:hAnsi="Arial"/>
      <w:sz w:val="20"/>
      <w:szCs w:val="20"/>
      <w:lang w:eastAsia="hr-HR" w:val="en-US"/>
    </w:rPr>
  </w:style>
  <w:style w:customStyle="1" w:styleId="Utabeli" w:type="paragraph">
    <w:name w:val="U tabeli"/>
    <w:basedOn w:val="Normal"/>
    <w:uiPriority w:val="99"/>
    <w:rsid w:val="00EB302B"/>
    <w:pPr>
      <w:overflowPunct w:val="0"/>
      <w:autoSpaceDE w:val="0"/>
      <w:autoSpaceDN w:val="0"/>
      <w:adjustRightInd w:val="0"/>
      <w:spacing w:after="120" w:line="360" w:lineRule="auto"/>
      <w:textAlignment w:val="baseline"/>
    </w:pPr>
    <w:rPr>
      <w:rFonts w:ascii="CRO_Swiss_Compressed-Bold" w:hAnsi="CRO_Swiss_Compressed-Bold"/>
      <w:sz w:val="16"/>
      <w:szCs w:val="20"/>
      <w:lang w:eastAsia="hr-HR" w:val="en-US"/>
    </w:rPr>
  </w:style>
  <w:style w:customStyle="1" w:styleId="Utabelinormalnaslova" w:type="paragraph">
    <w:name w:val="U tabeli normalna slova"/>
    <w:basedOn w:val="Normal"/>
    <w:uiPriority w:val="99"/>
    <w:rsid w:val="00EB302B"/>
    <w:pPr>
      <w:overflowPunct w:val="0"/>
      <w:autoSpaceDE w:val="0"/>
      <w:autoSpaceDN w:val="0"/>
      <w:adjustRightInd w:val="0"/>
      <w:spacing w:after="120" w:line="360" w:lineRule="auto"/>
      <w:textAlignment w:val="baseline"/>
    </w:pPr>
    <w:rPr>
      <w:rFonts w:ascii="Arial" w:hAnsi="Arial"/>
      <w:sz w:val="20"/>
      <w:szCs w:val="20"/>
      <w:lang w:eastAsia="hr-HR" w:val="en-US"/>
    </w:rPr>
  </w:style>
  <w:style w:customStyle="1" w:styleId="DocumentMap1" w:type="paragraph">
    <w:name w:val="Document Map1"/>
    <w:basedOn w:val="Normal"/>
    <w:uiPriority w:val="99"/>
    <w:rsid w:val="00EB302B"/>
    <w:pPr>
      <w:shd w:color="auto" w:fill="000080" w:val="clear"/>
      <w:overflowPunct w:val="0"/>
      <w:autoSpaceDE w:val="0"/>
      <w:autoSpaceDN w:val="0"/>
      <w:adjustRightInd w:val="0"/>
      <w:spacing w:after="120" w:line="360" w:lineRule="auto"/>
      <w:jc w:val="both"/>
      <w:textAlignment w:val="baseline"/>
    </w:pPr>
    <w:rPr>
      <w:rFonts w:ascii="Tahoma" w:hAnsi="Tahoma"/>
      <w:sz w:val="20"/>
      <w:szCs w:val="20"/>
      <w:lang w:eastAsia="hr-HR" w:val="en-US"/>
    </w:rPr>
  </w:style>
  <w:style w:customStyle="1" w:styleId="BodyText22" w:type="paragraph">
    <w:name w:val="Body Text 22"/>
    <w:basedOn w:val="Normal"/>
    <w:uiPriority w:val="99"/>
    <w:rsid w:val="00EB302B"/>
    <w:pPr>
      <w:overflowPunct w:val="0"/>
      <w:autoSpaceDE w:val="0"/>
      <w:autoSpaceDN w:val="0"/>
      <w:adjustRightInd w:val="0"/>
      <w:spacing w:after="120" w:line="360" w:lineRule="auto"/>
      <w:ind w:firstLine="720"/>
      <w:jc w:val="both"/>
      <w:textAlignment w:val="baseline"/>
    </w:pPr>
    <w:rPr>
      <w:rFonts w:ascii="CRO_Dutch-Italic" w:hAnsi="CRO_Dutch-Italic"/>
      <w:sz w:val="20"/>
      <w:szCs w:val="20"/>
      <w:u w:val="single"/>
      <w:lang w:eastAsia="hr-HR" w:val="en-US"/>
    </w:rPr>
  </w:style>
  <w:style w:customStyle="1" w:styleId="BodyTextIndent21" w:type="paragraph">
    <w:name w:val="Body Text Indent 21"/>
    <w:basedOn w:val="Normal"/>
    <w:uiPriority w:val="99"/>
    <w:rsid w:val="00EB302B"/>
    <w:pPr>
      <w:overflowPunct w:val="0"/>
      <w:autoSpaceDE w:val="0"/>
      <w:autoSpaceDN w:val="0"/>
      <w:adjustRightInd w:val="0"/>
      <w:spacing w:after="120" w:line="360" w:lineRule="auto"/>
      <w:ind w:firstLine="720"/>
      <w:jc w:val="both"/>
      <w:textAlignment w:val="baseline"/>
    </w:pPr>
    <w:rPr>
      <w:rFonts w:ascii="Arial" w:hAnsi="Arial"/>
      <w:sz w:val="20"/>
      <w:szCs w:val="20"/>
      <w:lang w:eastAsia="hr-HR" w:val="en-US"/>
    </w:rPr>
  </w:style>
  <w:style w:customStyle="1" w:styleId="BodyText21" w:type="paragraph">
    <w:name w:val="Body Text 21"/>
    <w:basedOn w:val="Normal"/>
    <w:uiPriority w:val="99"/>
    <w:rsid w:val="00EB302B"/>
    <w:pPr>
      <w:overflowPunct w:val="0"/>
      <w:autoSpaceDE w:val="0"/>
      <w:autoSpaceDN w:val="0"/>
      <w:adjustRightInd w:val="0"/>
      <w:spacing w:after="120" w:line="360" w:lineRule="auto"/>
      <w:jc w:val="both"/>
      <w:textAlignment w:val="baseline"/>
    </w:pPr>
    <w:rPr>
      <w:rFonts w:ascii="CRO_Dutch-Italic" w:hAnsi="CRO_Dutch-Italic"/>
      <w:sz w:val="20"/>
      <w:szCs w:val="20"/>
      <w:lang w:eastAsia="hr-HR" w:val="en-US"/>
    </w:rPr>
  </w:style>
  <w:style w:customStyle="1" w:styleId="Style4" w:type="paragraph">
    <w:name w:val="Style4"/>
    <w:basedOn w:val="Normal"/>
    <w:uiPriority w:val="99"/>
    <w:rsid w:val="00EB302B"/>
    <w:pPr>
      <w:tabs>
        <w:tab w:pos="1440" w:val="left"/>
      </w:tabs>
      <w:overflowPunct w:val="0"/>
      <w:autoSpaceDE w:val="0"/>
      <w:autoSpaceDN w:val="0"/>
      <w:adjustRightInd w:val="0"/>
      <w:spacing w:after="120" w:line="360" w:lineRule="auto"/>
      <w:jc w:val="both"/>
      <w:textAlignment w:val="baseline"/>
    </w:pPr>
    <w:rPr>
      <w:rFonts w:ascii="CRO_Bookman-BoldItalic" w:hAnsi="CRO_Bookman-BoldItalic"/>
      <w:sz w:val="28"/>
      <w:szCs w:val="20"/>
      <w:lang w:eastAsia="hr-HR" w:val="en-US"/>
    </w:rPr>
  </w:style>
  <w:style w:customStyle="1" w:styleId="xl25" w:type="paragraph">
    <w:name w:val="xl25"/>
    <w:basedOn w:val="Normal"/>
    <w:uiPriority w:val="99"/>
    <w:rsid w:val="00EB302B"/>
    <w:pPr>
      <w:spacing w:after="100" w:afterAutospacing="1" w:before="100" w:beforeAutospacing="1" w:line="360" w:lineRule="auto"/>
      <w:jc w:val="right"/>
    </w:pPr>
    <w:rPr>
      <w:rFonts w:ascii="Arial" w:hAnsi="Arial"/>
      <w:sz w:val="16"/>
      <w:szCs w:val="16"/>
      <w:lang w:eastAsia="hr-HR"/>
    </w:rPr>
  </w:style>
  <w:style w:customStyle="1" w:styleId="xl26" w:type="paragraph">
    <w:name w:val="xl26"/>
    <w:basedOn w:val="Normal"/>
    <w:uiPriority w:val="99"/>
    <w:rsid w:val="00EB302B"/>
    <w:pPr>
      <w:spacing w:after="100" w:afterAutospacing="1" w:before="100" w:beforeAutospacing="1" w:line="360" w:lineRule="auto"/>
      <w:jc w:val="center"/>
    </w:pPr>
    <w:rPr>
      <w:rFonts w:ascii="Arial" w:hAnsi="Arial"/>
      <w:sz w:val="16"/>
      <w:szCs w:val="16"/>
      <w:lang w:eastAsia="hr-HR"/>
    </w:rPr>
  </w:style>
  <w:style w:customStyle="1" w:styleId="xl27" w:type="paragraph">
    <w:name w:val="xl27"/>
    <w:basedOn w:val="Normal"/>
    <w:uiPriority w:val="99"/>
    <w:rsid w:val="00EB302B"/>
    <w:pPr>
      <w:spacing w:after="100" w:afterAutospacing="1" w:before="100" w:beforeAutospacing="1" w:line="360" w:lineRule="auto"/>
      <w:jc w:val="center"/>
    </w:pPr>
    <w:rPr>
      <w:rFonts w:ascii="Arial" w:hAnsi="Arial"/>
      <w:sz w:val="16"/>
      <w:szCs w:val="16"/>
      <w:lang w:eastAsia="hr-HR"/>
    </w:rPr>
  </w:style>
  <w:style w:customStyle="1" w:styleId="xl28" w:type="paragraph">
    <w:name w:val="xl28"/>
    <w:basedOn w:val="Normal"/>
    <w:uiPriority w:val="99"/>
    <w:rsid w:val="00EB302B"/>
    <w:pPr>
      <w:pBdr>
        <w:top w:color="auto" w:space="0" w:sz="4" w:val="single"/>
        <w:left w:color="auto" w:space="0" w:sz="4" w:val="single"/>
        <w:right w:color="auto" w:space="0" w:sz="4" w:val="single"/>
      </w:pBdr>
      <w:spacing w:after="100" w:afterAutospacing="1" w:before="100" w:beforeAutospacing="1" w:line="360" w:lineRule="auto"/>
      <w:jc w:val="right"/>
    </w:pPr>
    <w:rPr>
      <w:rFonts w:ascii="Arial" w:hAnsi="Arial"/>
      <w:sz w:val="16"/>
      <w:szCs w:val="16"/>
      <w:lang w:eastAsia="hr-HR"/>
    </w:rPr>
  </w:style>
  <w:style w:customStyle="1" w:styleId="xl29" w:type="paragraph">
    <w:name w:val="xl29"/>
    <w:basedOn w:val="Normal"/>
    <w:uiPriority w:val="99"/>
    <w:rsid w:val="00EB302B"/>
    <w:pPr>
      <w:pBdr>
        <w:left w:color="auto" w:space="0" w:sz="4" w:val="single"/>
        <w:right w:color="auto" w:space="0" w:sz="4" w:val="single"/>
      </w:pBdr>
      <w:spacing w:after="100" w:afterAutospacing="1" w:before="100" w:beforeAutospacing="1" w:line="360" w:lineRule="auto"/>
      <w:jc w:val="right"/>
    </w:pPr>
    <w:rPr>
      <w:rFonts w:ascii="Arial" w:hAnsi="Arial"/>
      <w:sz w:val="16"/>
      <w:szCs w:val="16"/>
      <w:lang w:eastAsia="hr-HR"/>
    </w:rPr>
  </w:style>
  <w:style w:customStyle="1" w:styleId="xl30" w:type="paragraph">
    <w:name w:val="xl30"/>
    <w:basedOn w:val="Normal"/>
    <w:uiPriority w:val="99"/>
    <w:rsid w:val="00EB302B"/>
    <w:pPr>
      <w:pBdr>
        <w:left w:color="auto" w:space="0" w:sz="4" w:val="single"/>
        <w:bottom w:color="auto" w:space="0" w:sz="4" w:val="single"/>
        <w:right w:color="auto" w:space="0" w:sz="4" w:val="single"/>
      </w:pBdr>
      <w:spacing w:after="100" w:afterAutospacing="1" w:before="100" w:beforeAutospacing="1" w:line="360" w:lineRule="auto"/>
      <w:jc w:val="right"/>
    </w:pPr>
    <w:rPr>
      <w:rFonts w:ascii="Arial" w:hAnsi="Arial"/>
      <w:sz w:val="16"/>
      <w:szCs w:val="16"/>
      <w:lang w:eastAsia="hr-HR"/>
    </w:rPr>
  </w:style>
  <w:style w:customStyle="1" w:styleId="xl31" w:type="paragraph">
    <w:name w:val="xl31"/>
    <w:basedOn w:val="Normal"/>
    <w:uiPriority w:val="99"/>
    <w:rsid w:val="00EB302B"/>
    <w:pPr>
      <w:spacing w:after="100" w:afterAutospacing="1" w:before="100" w:beforeAutospacing="1" w:line="360" w:lineRule="auto"/>
    </w:pPr>
    <w:rPr>
      <w:b/>
      <w:bCs/>
      <w:i/>
      <w:iCs/>
      <w:sz w:val="16"/>
      <w:szCs w:val="16"/>
      <w:lang w:eastAsia="hr-HR"/>
    </w:rPr>
  </w:style>
  <w:style w:customStyle="1" w:styleId="xl32" w:type="paragraph">
    <w:name w:val="xl32"/>
    <w:basedOn w:val="Normal"/>
    <w:uiPriority w:val="99"/>
    <w:rsid w:val="00EB302B"/>
    <w:pPr>
      <w:spacing w:after="100" w:afterAutospacing="1" w:before="100" w:beforeAutospacing="1" w:line="360" w:lineRule="auto"/>
    </w:pPr>
    <w:rPr>
      <w:rFonts w:ascii="Arial" w:hAnsi="Arial"/>
      <w:b/>
      <w:bCs/>
      <w:i/>
      <w:iCs/>
      <w:sz w:val="16"/>
      <w:szCs w:val="16"/>
      <w:u w:val="single"/>
      <w:lang w:eastAsia="hr-HR"/>
    </w:rPr>
  </w:style>
  <w:style w:customStyle="1" w:styleId="xl33" w:type="paragraph">
    <w:name w:val="xl33"/>
    <w:basedOn w:val="Normal"/>
    <w:uiPriority w:val="99"/>
    <w:rsid w:val="00EB302B"/>
    <w:pPr>
      <w:spacing w:after="100" w:afterAutospacing="1" w:before="100" w:beforeAutospacing="1" w:line="360" w:lineRule="auto"/>
    </w:pPr>
    <w:rPr>
      <w:i/>
      <w:iCs/>
      <w:sz w:val="16"/>
      <w:szCs w:val="16"/>
      <w:lang w:eastAsia="hr-HR"/>
    </w:rPr>
  </w:style>
  <w:style w:customStyle="1" w:styleId="xl34" w:type="paragraph">
    <w:name w:val="xl34"/>
    <w:basedOn w:val="Normal"/>
    <w:uiPriority w:val="99"/>
    <w:rsid w:val="00EB302B"/>
    <w:pPr>
      <w:spacing w:after="100" w:afterAutospacing="1" w:before="100" w:beforeAutospacing="1" w:line="360" w:lineRule="auto"/>
      <w:jc w:val="right"/>
    </w:pPr>
    <w:rPr>
      <w:i/>
      <w:iCs/>
      <w:sz w:val="16"/>
      <w:szCs w:val="16"/>
      <w:lang w:eastAsia="hr-HR"/>
    </w:rPr>
  </w:style>
  <w:style w:customStyle="1" w:styleId="xl35" w:type="paragraph">
    <w:name w:val="xl35"/>
    <w:basedOn w:val="Normal"/>
    <w:uiPriority w:val="99"/>
    <w:rsid w:val="00EB302B"/>
    <w:pPr>
      <w:spacing w:after="100" w:afterAutospacing="1" w:before="100" w:beforeAutospacing="1" w:line="360" w:lineRule="auto"/>
      <w:jc w:val="right"/>
    </w:pPr>
    <w:rPr>
      <w:b/>
      <w:bCs/>
      <w:i/>
      <w:iCs/>
      <w:sz w:val="16"/>
      <w:szCs w:val="16"/>
      <w:lang w:eastAsia="hr-HR"/>
    </w:rPr>
  </w:style>
  <w:style w:customStyle="1" w:styleId="xl36" w:type="paragraph">
    <w:name w:val="xl36"/>
    <w:basedOn w:val="Normal"/>
    <w:uiPriority w:val="99"/>
    <w:rsid w:val="00EB302B"/>
    <w:pPr>
      <w:pBdr>
        <w:bottom w:color="auto" w:space="0" w:sz="6" w:val="double"/>
      </w:pBdr>
      <w:spacing w:after="100" w:afterAutospacing="1" w:before="100" w:beforeAutospacing="1" w:line="360" w:lineRule="auto"/>
      <w:jc w:val="right"/>
    </w:pPr>
    <w:rPr>
      <w:b/>
      <w:bCs/>
      <w:i/>
      <w:iCs/>
      <w:sz w:val="16"/>
      <w:szCs w:val="16"/>
      <w:u w:val="single"/>
      <w:lang w:eastAsia="hr-HR"/>
    </w:rPr>
  </w:style>
  <w:style w:styleId="Uvuenotijeloteksta" w:type="paragraph">
    <w:name w:val="Body Text Indent"/>
    <w:basedOn w:val="Normal"/>
    <w:link w:val="UvuenotijelotekstaChar"/>
    <w:uiPriority w:val="99"/>
    <w:rsid w:val="00EB302B"/>
    <w:pPr>
      <w:overflowPunct w:val="0"/>
      <w:autoSpaceDE w:val="0"/>
      <w:autoSpaceDN w:val="0"/>
      <w:adjustRightInd w:val="0"/>
      <w:spacing w:after="120" w:line="360" w:lineRule="auto"/>
      <w:ind w:firstLine="720"/>
      <w:jc w:val="both"/>
      <w:textAlignment w:val="baseline"/>
    </w:pPr>
    <w:rPr>
      <w:rFonts w:ascii="Arial" w:hAnsi="Arial"/>
      <w:sz w:val="22"/>
      <w:szCs w:val="20"/>
      <w:lang w:eastAsia="hr-HR"/>
    </w:rPr>
  </w:style>
  <w:style w:customStyle="1" w:styleId="UvuenotijelotekstaChar" w:type="character">
    <w:name w:val="Uvučeno tijelo teksta Char"/>
    <w:basedOn w:val="Zadanifontodlomka"/>
    <w:link w:val="Uvuenotijeloteksta"/>
    <w:uiPriority w:val="99"/>
    <w:rsid w:val="00EB302B"/>
    <w:rPr>
      <w:rFonts w:ascii="Arial" w:hAnsi="Arial"/>
      <w:sz w:val="22"/>
    </w:rPr>
  </w:style>
  <w:style w:styleId="Tijeloteksta3" w:type="paragraph">
    <w:name w:val="Body Text 3"/>
    <w:basedOn w:val="Normal"/>
    <w:link w:val="Tijeloteksta3Char"/>
    <w:uiPriority w:val="99"/>
    <w:rsid w:val="00EB302B"/>
    <w:pPr>
      <w:overflowPunct w:val="0"/>
      <w:autoSpaceDE w:val="0"/>
      <w:autoSpaceDN w:val="0"/>
      <w:adjustRightInd w:val="0"/>
      <w:spacing w:after="120" w:line="360" w:lineRule="auto"/>
      <w:jc w:val="both"/>
      <w:textAlignment w:val="baseline"/>
    </w:pPr>
    <w:rPr>
      <w:rFonts w:ascii="Arial" w:hAnsi="Arial"/>
      <w:sz w:val="20"/>
      <w:szCs w:val="20"/>
      <w:lang w:eastAsia="hr-HR"/>
    </w:rPr>
  </w:style>
  <w:style w:customStyle="1" w:styleId="Tijeloteksta3Char" w:type="character">
    <w:name w:val="Tijelo teksta 3 Char"/>
    <w:basedOn w:val="Zadanifontodlomka"/>
    <w:link w:val="Tijeloteksta3"/>
    <w:uiPriority w:val="99"/>
    <w:rsid w:val="00EB302B"/>
    <w:rPr>
      <w:rFonts w:ascii="Arial" w:hAnsi="Arial"/>
    </w:rPr>
  </w:style>
  <w:style w:customStyle="1" w:styleId="xl37" w:type="paragraph">
    <w:name w:val="xl37"/>
    <w:basedOn w:val="Normal"/>
    <w:uiPriority w:val="99"/>
    <w:rsid w:val="00EB302B"/>
    <w:pPr>
      <w:pBdr>
        <w:top w:color="auto" w:space="0" w:sz="4" w:val="single"/>
        <w:bottom w:color="auto" w:space="0" w:sz="8" w:val="single"/>
      </w:pBdr>
      <w:spacing w:after="100" w:afterAutospacing="1" w:before="100" w:beforeAutospacing="1" w:line="360" w:lineRule="auto"/>
      <w:jc w:val="right"/>
    </w:pPr>
    <w:rPr>
      <w:rFonts w:ascii="Arial" w:hAnsi="Arial"/>
      <w:sz w:val="20"/>
      <w:lang w:eastAsia="hr-HR"/>
    </w:rPr>
  </w:style>
  <w:style w:customStyle="1" w:styleId="xl38" w:type="paragraph">
    <w:name w:val="xl38"/>
    <w:basedOn w:val="Normal"/>
    <w:uiPriority w:val="99"/>
    <w:rsid w:val="00EB302B"/>
    <w:pPr>
      <w:pBdr>
        <w:top w:color="auto" w:space="0" w:sz="4" w:val="single"/>
        <w:bottom w:color="auto" w:space="0" w:sz="4" w:val="single"/>
      </w:pBdr>
      <w:spacing w:after="100" w:afterAutospacing="1" w:before="100" w:beforeAutospacing="1" w:line="360" w:lineRule="auto"/>
      <w:jc w:val="center"/>
    </w:pPr>
    <w:rPr>
      <w:sz w:val="20"/>
      <w:lang w:eastAsia="hr-HR"/>
    </w:rPr>
  </w:style>
  <w:style w:customStyle="1" w:styleId="xl39" w:type="paragraph">
    <w:name w:val="xl39"/>
    <w:basedOn w:val="Normal"/>
    <w:uiPriority w:val="99"/>
    <w:rsid w:val="00EB302B"/>
    <w:pPr>
      <w:pBdr>
        <w:top w:color="auto" w:space="0" w:sz="4" w:val="single"/>
        <w:bottom w:color="auto" w:space="0" w:sz="4" w:val="single"/>
      </w:pBdr>
      <w:spacing w:after="100" w:afterAutospacing="1" w:before="100" w:beforeAutospacing="1" w:line="360" w:lineRule="auto"/>
      <w:jc w:val="center"/>
    </w:pPr>
    <w:rPr>
      <w:sz w:val="20"/>
      <w:lang w:eastAsia="hr-HR"/>
    </w:rPr>
  </w:style>
  <w:style w:customStyle="1" w:styleId="xl40" w:type="paragraph">
    <w:name w:val="xl40"/>
    <w:basedOn w:val="Normal"/>
    <w:uiPriority w:val="99"/>
    <w:rsid w:val="00EB302B"/>
    <w:pPr>
      <w:pBdr>
        <w:top w:color="auto" w:space="0" w:sz="4" w:val="single"/>
        <w:bottom w:color="auto" w:space="0" w:sz="8" w:val="single"/>
      </w:pBdr>
      <w:spacing w:after="100" w:afterAutospacing="1" w:before="100" w:beforeAutospacing="1" w:line="360" w:lineRule="auto"/>
      <w:jc w:val="right"/>
    </w:pPr>
    <w:rPr>
      <w:rFonts w:ascii="Arial" w:cs="Arial" w:hAnsi="Arial"/>
      <w:b/>
      <w:bCs/>
      <w:sz w:val="20"/>
      <w:u w:val="single"/>
      <w:lang w:eastAsia="hr-HR"/>
    </w:rPr>
  </w:style>
  <w:style w:customStyle="1" w:styleId="xl41" w:type="paragraph">
    <w:name w:val="xl41"/>
    <w:basedOn w:val="Normal"/>
    <w:uiPriority w:val="99"/>
    <w:rsid w:val="00EB302B"/>
    <w:pPr>
      <w:pBdr>
        <w:top w:color="auto" w:space="0" w:sz="4" w:val="single"/>
        <w:bottom w:color="auto" w:space="0" w:sz="8" w:val="single"/>
      </w:pBdr>
      <w:spacing w:after="100" w:afterAutospacing="1" w:before="100" w:beforeAutospacing="1" w:line="360" w:lineRule="auto"/>
      <w:jc w:val="right"/>
    </w:pPr>
    <w:rPr>
      <w:rFonts w:ascii="Arial" w:cs="Arial" w:hAnsi="Arial"/>
      <w:sz w:val="20"/>
      <w:lang w:eastAsia="hr-HR"/>
    </w:rPr>
  </w:style>
  <w:style w:customStyle="1" w:styleId="xl42" w:type="paragraph">
    <w:name w:val="xl42"/>
    <w:basedOn w:val="Normal"/>
    <w:uiPriority w:val="99"/>
    <w:rsid w:val="00EB302B"/>
    <w:pPr>
      <w:pBdr>
        <w:left w:color="auto" w:space="0" w:sz="4" w:val="single"/>
      </w:pBdr>
      <w:spacing w:after="100" w:afterAutospacing="1" w:before="100" w:beforeAutospacing="1" w:line="360" w:lineRule="auto"/>
    </w:pPr>
    <w:rPr>
      <w:rFonts w:ascii="Arial" w:cs="Arial" w:hAnsi="Arial"/>
      <w:sz w:val="20"/>
      <w:lang w:eastAsia="hr-HR"/>
    </w:rPr>
  </w:style>
  <w:style w:customStyle="1" w:styleId="xl43" w:type="paragraph">
    <w:name w:val="xl43"/>
    <w:basedOn w:val="Normal"/>
    <w:uiPriority w:val="99"/>
    <w:rsid w:val="00EB302B"/>
    <w:pPr>
      <w:pBdr>
        <w:top w:color="auto" w:space="0" w:sz="4" w:val="single"/>
        <w:bottom w:color="auto" w:space="0" w:sz="4" w:val="single"/>
        <w:right w:color="auto" w:space="0" w:sz="4" w:val="single"/>
      </w:pBdr>
      <w:spacing w:after="100" w:afterAutospacing="1" w:before="100" w:beforeAutospacing="1" w:line="360" w:lineRule="auto"/>
      <w:jc w:val="center"/>
    </w:pPr>
    <w:rPr>
      <w:sz w:val="20"/>
      <w:lang w:eastAsia="hr-HR"/>
    </w:rPr>
  </w:style>
  <w:style w:customStyle="1" w:styleId="xl44" w:type="paragraph">
    <w:name w:val="xl44"/>
    <w:basedOn w:val="Normal"/>
    <w:uiPriority w:val="99"/>
    <w:rsid w:val="00EB302B"/>
    <w:pPr>
      <w:spacing w:after="100" w:afterAutospacing="1" w:before="100" w:beforeAutospacing="1" w:line="360" w:lineRule="auto"/>
    </w:pPr>
    <w:rPr>
      <w:rFonts w:ascii="Arial" w:cs="Arial" w:hAnsi="Arial"/>
      <w:b/>
      <w:bCs/>
      <w:sz w:val="20"/>
      <w:u w:val="single"/>
      <w:lang w:eastAsia="hr-HR"/>
    </w:rPr>
  </w:style>
  <w:style w:customStyle="1" w:styleId="xl45" w:type="paragraph">
    <w:name w:val="xl45"/>
    <w:basedOn w:val="Normal"/>
    <w:uiPriority w:val="99"/>
    <w:rsid w:val="00EB302B"/>
    <w:pPr>
      <w:pBdr>
        <w:top w:color="auto" w:space="0" w:sz="4" w:val="single"/>
        <w:bottom w:color="auto" w:space="0" w:sz="4" w:val="single"/>
      </w:pBdr>
      <w:spacing w:after="100" w:afterAutospacing="1" w:before="100" w:beforeAutospacing="1" w:line="360" w:lineRule="auto"/>
    </w:pPr>
    <w:rPr>
      <w:rFonts w:ascii="Arial" w:cs="Arial" w:hAnsi="Arial"/>
      <w:i/>
      <w:iCs/>
      <w:sz w:val="20"/>
      <w:lang w:eastAsia="hr-HR"/>
    </w:rPr>
  </w:style>
  <w:style w:customStyle="1" w:styleId="xl46" w:type="paragraph">
    <w:name w:val="xl46"/>
    <w:basedOn w:val="Normal"/>
    <w:uiPriority w:val="99"/>
    <w:rsid w:val="00EB302B"/>
    <w:pPr>
      <w:pBdr>
        <w:top w:color="auto" w:space="0" w:sz="4" w:val="single"/>
        <w:left w:color="auto" w:space="0" w:sz="4" w:val="single"/>
        <w:bottom w:color="auto" w:space="0" w:sz="4" w:val="single"/>
      </w:pBdr>
      <w:spacing w:after="100" w:afterAutospacing="1" w:before="100" w:beforeAutospacing="1" w:line="360" w:lineRule="auto"/>
    </w:pPr>
    <w:rPr>
      <w:rFonts w:ascii="Arial" w:cs="Arial" w:hAnsi="Arial"/>
      <w:i/>
      <w:iCs/>
      <w:sz w:val="20"/>
      <w:lang w:eastAsia="hr-HR"/>
    </w:rPr>
  </w:style>
  <w:style w:customStyle="1" w:styleId="xl47" w:type="paragraph">
    <w:name w:val="xl47"/>
    <w:basedOn w:val="Normal"/>
    <w:uiPriority w:val="99"/>
    <w:rsid w:val="00EB302B"/>
    <w:pPr>
      <w:pBdr>
        <w:top w:color="auto" w:space="0" w:sz="4" w:val="single"/>
        <w:bottom w:color="auto" w:space="0" w:sz="4" w:val="single"/>
        <w:right w:color="auto" w:space="0" w:sz="4" w:val="single"/>
      </w:pBdr>
      <w:spacing w:after="100" w:afterAutospacing="1" w:before="100" w:beforeAutospacing="1" w:line="360" w:lineRule="auto"/>
    </w:pPr>
    <w:rPr>
      <w:rFonts w:ascii="Arial" w:cs="Arial" w:hAnsi="Arial"/>
      <w:i/>
      <w:iCs/>
      <w:sz w:val="20"/>
      <w:lang w:eastAsia="hr-HR"/>
    </w:rPr>
  </w:style>
  <w:style w:customStyle="1" w:styleId="xl48" w:type="paragraph">
    <w:name w:val="xl48"/>
    <w:basedOn w:val="Normal"/>
    <w:uiPriority w:val="99"/>
    <w:rsid w:val="00EB302B"/>
    <w:pPr>
      <w:pBdr>
        <w:top w:color="auto" w:space="0" w:sz="4" w:val="single"/>
        <w:bottom w:color="auto" w:space="0" w:sz="4" w:val="single"/>
      </w:pBdr>
      <w:spacing w:after="100" w:afterAutospacing="1" w:before="100" w:beforeAutospacing="1" w:line="360" w:lineRule="auto"/>
    </w:pPr>
    <w:rPr>
      <w:rFonts w:ascii="Arial" w:cs="Arial" w:hAnsi="Arial"/>
      <w:i/>
      <w:iCs/>
      <w:sz w:val="20"/>
      <w:lang w:eastAsia="hr-HR"/>
    </w:rPr>
  </w:style>
  <w:style w:customStyle="1" w:styleId="xl49" w:type="paragraph">
    <w:name w:val="xl49"/>
    <w:basedOn w:val="Normal"/>
    <w:uiPriority w:val="99"/>
    <w:rsid w:val="00EB302B"/>
    <w:pPr>
      <w:pBdr>
        <w:top w:color="auto" w:space="0" w:sz="4" w:val="single"/>
        <w:bottom w:color="auto" w:space="0" w:sz="8" w:val="single"/>
      </w:pBdr>
      <w:spacing w:after="100" w:afterAutospacing="1" w:before="100" w:beforeAutospacing="1" w:line="360" w:lineRule="auto"/>
    </w:pPr>
    <w:rPr>
      <w:rFonts w:ascii="Arial" w:cs="Arial" w:hAnsi="Arial"/>
      <w:b/>
      <w:bCs/>
      <w:sz w:val="20"/>
      <w:lang w:eastAsia="hr-HR"/>
    </w:rPr>
  </w:style>
  <w:style w:customStyle="1" w:styleId="xl50" w:type="paragraph">
    <w:name w:val="xl50"/>
    <w:basedOn w:val="Normal"/>
    <w:uiPriority w:val="99"/>
    <w:rsid w:val="00EB302B"/>
    <w:pPr>
      <w:pBdr>
        <w:top w:color="auto" w:space="0" w:sz="4" w:val="single"/>
        <w:left w:color="auto" w:space="0" w:sz="4" w:val="single"/>
        <w:bottom w:color="auto" w:space="0" w:sz="8" w:val="single"/>
      </w:pBdr>
      <w:spacing w:after="100" w:afterAutospacing="1" w:before="100" w:beforeAutospacing="1" w:line="360" w:lineRule="auto"/>
    </w:pPr>
    <w:rPr>
      <w:rFonts w:ascii="Arial" w:cs="Arial" w:hAnsi="Arial"/>
      <w:b/>
      <w:bCs/>
      <w:sz w:val="20"/>
      <w:lang w:eastAsia="hr-HR"/>
    </w:rPr>
  </w:style>
  <w:style w:customStyle="1" w:styleId="xl51" w:type="paragraph">
    <w:name w:val="xl51"/>
    <w:basedOn w:val="Normal"/>
    <w:uiPriority w:val="99"/>
    <w:rsid w:val="00EB302B"/>
    <w:pPr>
      <w:pBdr>
        <w:top w:color="auto" w:space="0" w:sz="4" w:val="single"/>
        <w:left w:color="auto" w:space="0" w:sz="4" w:val="single"/>
        <w:bottom w:color="auto" w:space="0" w:sz="8" w:val="single"/>
      </w:pBdr>
      <w:spacing w:after="100" w:afterAutospacing="1" w:before="100" w:beforeAutospacing="1" w:line="360" w:lineRule="auto"/>
    </w:pPr>
    <w:rPr>
      <w:rFonts w:ascii="Arial" w:cs="Arial" w:hAnsi="Arial"/>
      <w:b/>
      <w:bCs/>
      <w:sz w:val="20"/>
      <w:lang w:eastAsia="hr-HR"/>
    </w:rPr>
  </w:style>
  <w:style w:customStyle="1" w:styleId="xl52" w:type="paragraph">
    <w:name w:val="xl52"/>
    <w:basedOn w:val="Normal"/>
    <w:uiPriority w:val="99"/>
    <w:rsid w:val="00EB302B"/>
    <w:pPr>
      <w:pBdr>
        <w:top w:color="auto" w:space="0" w:sz="4" w:val="single"/>
        <w:left w:color="auto" w:space="0" w:sz="4" w:val="single"/>
        <w:bottom w:color="auto" w:space="0" w:sz="8" w:val="single"/>
      </w:pBdr>
      <w:spacing w:after="100" w:afterAutospacing="1" w:before="100" w:beforeAutospacing="1" w:line="360" w:lineRule="auto"/>
    </w:pPr>
    <w:rPr>
      <w:rFonts w:ascii="Arial" w:cs="Arial" w:hAnsi="Arial"/>
      <w:b/>
      <w:bCs/>
      <w:sz w:val="20"/>
      <w:lang w:eastAsia="hr-HR"/>
    </w:rPr>
  </w:style>
  <w:style w:customStyle="1" w:styleId="xl53" w:type="paragraph">
    <w:name w:val="xl53"/>
    <w:basedOn w:val="Normal"/>
    <w:uiPriority w:val="99"/>
    <w:rsid w:val="00EB302B"/>
    <w:pPr>
      <w:pBdr>
        <w:top w:color="auto" w:space="0" w:sz="4" w:val="single"/>
        <w:bottom w:color="auto" w:space="0" w:sz="8" w:val="single"/>
      </w:pBdr>
      <w:spacing w:after="100" w:afterAutospacing="1" w:before="100" w:beforeAutospacing="1" w:line="360" w:lineRule="auto"/>
    </w:pPr>
    <w:rPr>
      <w:rFonts w:ascii="Arial" w:cs="Arial" w:hAnsi="Arial"/>
      <w:b/>
      <w:bCs/>
      <w:sz w:val="20"/>
      <w:lang w:eastAsia="hr-HR"/>
    </w:rPr>
  </w:style>
  <w:style w:customStyle="1" w:styleId="xl54" w:type="paragraph">
    <w:name w:val="xl54"/>
    <w:basedOn w:val="Normal"/>
    <w:uiPriority w:val="99"/>
    <w:rsid w:val="00EB302B"/>
    <w:pPr>
      <w:pBdr>
        <w:top w:color="auto" w:space="0" w:sz="4" w:val="single"/>
        <w:left w:color="auto" w:space="0" w:sz="4" w:val="single"/>
        <w:bottom w:color="auto" w:space="0" w:sz="8" w:val="single"/>
      </w:pBdr>
      <w:spacing w:after="100" w:afterAutospacing="1" w:before="100" w:beforeAutospacing="1" w:line="360" w:lineRule="auto"/>
    </w:pPr>
    <w:rPr>
      <w:rFonts w:ascii="Arial" w:cs="Arial" w:hAnsi="Arial"/>
      <w:sz w:val="20"/>
      <w:lang w:eastAsia="hr-HR"/>
    </w:rPr>
  </w:style>
  <w:style w:customStyle="1" w:styleId="xl55" w:type="paragraph">
    <w:name w:val="xl55"/>
    <w:basedOn w:val="Normal"/>
    <w:uiPriority w:val="99"/>
    <w:rsid w:val="00EB302B"/>
    <w:pPr>
      <w:pBdr>
        <w:top w:color="auto" w:space="0" w:sz="4" w:val="single"/>
        <w:left w:color="auto" w:space="0" w:sz="4" w:val="single"/>
        <w:bottom w:color="auto" w:space="0" w:sz="4" w:val="single"/>
      </w:pBdr>
      <w:spacing w:after="100" w:afterAutospacing="1" w:before="100" w:beforeAutospacing="1" w:line="360" w:lineRule="auto"/>
    </w:pPr>
    <w:rPr>
      <w:rFonts w:ascii="Arial" w:cs="Arial" w:hAnsi="Arial"/>
      <w:i/>
      <w:iCs/>
      <w:sz w:val="20"/>
      <w:lang w:eastAsia="hr-HR"/>
    </w:rPr>
  </w:style>
  <w:style w:customStyle="1" w:styleId="xl56" w:type="paragraph">
    <w:name w:val="xl56"/>
    <w:basedOn w:val="Normal"/>
    <w:uiPriority w:val="99"/>
    <w:rsid w:val="00EB302B"/>
    <w:pPr>
      <w:pBdr>
        <w:top w:color="auto" w:space="0" w:sz="4" w:val="single"/>
        <w:left w:color="auto" w:space="0" w:sz="4" w:val="single"/>
        <w:bottom w:color="auto" w:space="0" w:sz="4" w:val="single"/>
        <w:right w:color="auto" w:space="0" w:sz="4" w:val="single"/>
      </w:pBdr>
      <w:spacing w:after="100" w:afterAutospacing="1" w:before="100" w:beforeAutospacing="1" w:line="360" w:lineRule="auto"/>
      <w:jc w:val="right"/>
    </w:pPr>
    <w:rPr>
      <w:rFonts w:ascii="Arial" w:cs="Arial" w:hAnsi="Arial"/>
      <w:b/>
      <w:bCs/>
      <w:i/>
      <w:iCs/>
      <w:sz w:val="20"/>
      <w:lang w:eastAsia="hr-HR"/>
    </w:rPr>
  </w:style>
  <w:style w:customStyle="1" w:styleId="Style2" w:type="paragraph">
    <w:name w:val="Style2"/>
    <w:basedOn w:val="Normal"/>
    <w:next w:val="Normal"/>
    <w:uiPriority w:val="99"/>
    <w:rsid w:val="00EB302B"/>
    <w:pPr>
      <w:spacing w:after="120" w:line="360" w:lineRule="auto"/>
      <w:jc w:val="both"/>
    </w:pPr>
    <w:rPr>
      <w:rFonts w:ascii="Arial" w:hAnsi="Arial"/>
      <w:sz w:val="22"/>
      <w:szCs w:val="20"/>
      <w:lang w:eastAsia="hr-HR" w:val="en-US"/>
    </w:rPr>
  </w:style>
  <w:style w:customStyle="1" w:styleId="T1" w:type="paragraph">
    <w:name w:val="T1"/>
    <w:basedOn w:val="Naslov1"/>
    <w:link w:val="T1Char"/>
    <w:uiPriority w:val="99"/>
    <w:rsid w:val="00EB302B"/>
    <w:pPr>
      <w:keepNext w:val="0"/>
      <w:spacing w:after="301" w:line="301" w:lineRule="atLeast"/>
      <w:jc w:val="left"/>
      <w:outlineLvl w:val="9"/>
    </w:pPr>
    <w:rPr>
      <w:rFonts w:cs="Arial"/>
      <w:b w:val="0"/>
      <w:bCs w:val="0"/>
      <w:color w:val="000080"/>
      <w:sz w:val="22"/>
      <w:szCs w:val="20"/>
      <w:lang w:val="en-GB"/>
    </w:rPr>
  </w:style>
  <w:style w:customStyle="1" w:styleId="T1Char" w:type="character">
    <w:name w:val="T1 Char"/>
    <w:basedOn w:val="Zadanifontodlomka"/>
    <w:link w:val="T1"/>
    <w:uiPriority w:val="99"/>
    <w:locked/>
    <w:rsid w:val="00EB302B"/>
    <w:rPr>
      <w:rFonts w:cs="Arial"/>
      <w:color w:val="000080"/>
      <w:sz w:val="22"/>
      <w:lang w:eastAsia="en-US" w:val="en-GB"/>
    </w:rPr>
  </w:style>
  <w:style w:customStyle="1" w:styleId="longtext1" w:type="character">
    <w:name w:val="long_text1"/>
    <w:basedOn w:val="Zadanifontodlomka"/>
    <w:uiPriority w:val="99"/>
    <w:rsid w:val="00EB302B"/>
    <w:rPr>
      <w:rFonts w:cs="Times New Roman"/>
      <w:sz w:val="20"/>
      <w:szCs w:val="20"/>
    </w:rPr>
  </w:style>
  <w:style w:customStyle="1" w:styleId="PH1" w:type="paragraph">
    <w:name w:val="PH1"/>
    <w:basedOn w:val="Normal"/>
    <w:uiPriority w:val="99"/>
    <w:rsid w:val="00EB302B"/>
    <w:pPr>
      <w:spacing w:after="120" w:line="301" w:lineRule="exact"/>
      <w:jc w:val="both"/>
    </w:pPr>
    <w:rPr>
      <w:rFonts w:ascii="Arial" w:hAnsi="Arial"/>
      <w:sz w:val="19"/>
      <w:szCs w:val="20"/>
      <w:lang w:val="en-GB"/>
    </w:rPr>
  </w:style>
  <w:style w:customStyle="1" w:styleId="NormalTrebuchetMS" w:type="paragraph">
    <w:name w:val="Normal + Trebuchet MS"/>
    <w:aliases w:val="Normal + 11 pt,First line:  1,27 cm,Normal + Arial,11 pt,Before:  6 pt,Justified"/>
    <w:basedOn w:val="T1"/>
    <w:uiPriority w:val="99"/>
    <w:rsid w:val="00EB302B"/>
    <w:pPr>
      <w:keepNext/>
      <w:spacing w:after="120" w:line="240" w:lineRule="auto"/>
      <w:ind w:firstLine="720"/>
      <w:jc w:val="both"/>
    </w:pPr>
    <w:rPr>
      <w:rFonts w:ascii="Arial" w:cs="Times New Roman" w:hAnsi="Arial"/>
      <w:color w:val="auto"/>
      <w:sz w:val="19"/>
      <w:szCs w:val="22"/>
      <w:lang w:val="hr-HR"/>
    </w:rPr>
  </w:style>
  <w:style w:styleId="Tijeloteksta-uvlaka3" w:type="paragraph">
    <w:name w:val="Body Text Indent 3"/>
    <w:basedOn w:val="Normal"/>
    <w:link w:val="Tijeloteksta-uvlaka3Char"/>
    <w:uiPriority w:val="99"/>
    <w:rsid w:val="00EB302B"/>
    <w:pPr>
      <w:overflowPunct w:val="0"/>
      <w:autoSpaceDE w:val="0"/>
      <w:autoSpaceDN w:val="0"/>
      <w:adjustRightInd w:val="0"/>
      <w:spacing w:after="120" w:line="360" w:lineRule="auto"/>
      <w:ind w:left="283"/>
      <w:jc w:val="both"/>
      <w:textAlignment w:val="baseline"/>
    </w:pPr>
    <w:rPr>
      <w:rFonts w:ascii="Arial" w:hAnsi="Arial"/>
      <w:sz w:val="16"/>
      <w:szCs w:val="16"/>
      <w:lang w:eastAsia="hr-HR" w:val="en-US"/>
    </w:rPr>
  </w:style>
  <w:style w:customStyle="1" w:styleId="Tijeloteksta-uvlaka3Char" w:type="character">
    <w:name w:val="Tijelo teksta - uvlaka 3 Char"/>
    <w:basedOn w:val="Zadanifontodlomka"/>
    <w:link w:val="Tijeloteksta-uvlaka3"/>
    <w:uiPriority w:val="99"/>
    <w:rsid w:val="00EB302B"/>
    <w:rPr>
      <w:rFonts w:ascii="Arial" w:hAnsi="Arial"/>
      <w:sz w:val="16"/>
      <w:szCs w:val="16"/>
      <w:lang w:val="en-US"/>
    </w:rPr>
  </w:style>
  <w:style w:customStyle="1" w:styleId="Naslovi" w:type="paragraph">
    <w:name w:val="Naslovi"/>
    <w:basedOn w:val="Normal"/>
    <w:uiPriority w:val="99"/>
    <w:rsid w:val="00EB302B"/>
    <w:pPr>
      <w:tabs>
        <w:tab w:pos="1440" w:val="left"/>
      </w:tabs>
      <w:spacing w:after="120" w:line="360" w:lineRule="auto"/>
      <w:jc w:val="both"/>
    </w:pPr>
    <w:rPr>
      <w:rFonts w:ascii="CRO_Bookman-BoldItalic" w:hAnsi="CRO_Bookman-BoldItalic"/>
      <w:kern w:val="16"/>
      <w:sz w:val="20"/>
      <w:szCs w:val="20"/>
    </w:rPr>
  </w:style>
  <w:style w:customStyle="1" w:styleId="TextvlatkaCharCharCharCharCharCharCharCharCharCharCharCharCharCharCharCharChar" w:type="paragraph">
    <w:name w:val="Text vlatka Char Char Char Char Char Char Char Char Char Char Char Char Char Char Char Char Char"/>
    <w:basedOn w:val="Normal"/>
    <w:uiPriority w:val="99"/>
    <w:rsid w:val="00EB302B"/>
    <w:pPr>
      <w:spacing w:after="120" w:before="120" w:line="360" w:lineRule="auto"/>
      <w:jc w:val="both"/>
    </w:pPr>
    <w:rPr>
      <w:rFonts w:ascii="Arial" w:cs="Arial" w:hAnsi="Arial"/>
      <w:color w:val="000000"/>
      <w:sz w:val="22"/>
      <w:szCs w:val="28"/>
    </w:rPr>
  </w:style>
  <w:style w:customStyle="1" w:styleId="TextvlatkaCharCharCharCharCharChar" w:type="paragraph">
    <w:name w:val="Text vlatka Char Char Char Char Char Char"/>
    <w:basedOn w:val="Normal"/>
    <w:link w:val="TextvlatkaCharCharCharCharCharCharChar1"/>
    <w:uiPriority w:val="99"/>
    <w:rsid w:val="00EB302B"/>
    <w:pPr>
      <w:spacing w:after="120" w:before="120" w:line="360" w:lineRule="auto"/>
      <w:jc w:val="both"/>
    </w:pPr>
    <w:rPr>
      <w:rFonts w:ascii="Arial" w:cs="Arial" w:hAnsi="Arial"/>
      <w:sz w:val="22"/>
      <w:szCs w:val="28"/>
    </w:rPr>
  </w:style>
  <w:style w:customStyle="1" w:styleId="TextvlatkaCharCharCharCharCharCharChar1" w:type="character">
    <w:name w:val="Text vlatka Char Char Char Char Char Char Char1"/>
    <w:basedOn w:val="Zadanifontodlomka"/>
    <w:link w:val="TextvlatkaCharCharCharCharCharChar"/>
    <w:uiPriority w:val="99"/>
    <w:locked/>
    <w:rsid w:val="00EB302B"/>
    <w:rPr>
      <w:rFonts w:ascii="Arial" w:cs="Arial" w:hAnsi="Arial"/>
      <w:sz w:val="22"/>
      <w:szCs w:val="28"/>
      <w:lang w:eastAsia="en-US"/>
    </w:rPr>
  </w:style>
  <w:style w:customStyle="1" w:styleId="tabletextfield" w:type="character">
    <w:name w:val="table_text_field"/>
    <w:basedOn w:val="Zadanifontodlomka"/>
    <w:uiPriority w:val="99"/>
    <w:rsid w:val="00EB302B"/>
    <w:rPr>
      <w:rFonts w:cs="Times New Roman"/>
    </w:rPr>
  </w:style>
  <w:style w:customStyle="1" w:styleId="shorttext1" w:type="character">
    <w:name w:val="short_text1"/>
    <w:basedOn w:val="Zadanifontodlomka"/>
    <w:uiPriority w:val="99"/>
    <w:rsid w:val="00EB302B"/>
    <w:rPr>
      <w:rFonts w:cs="Times New Roman"/>
      <w:sz w:val="29"/>
      <w:szCs w:val="29"/>
    </w:rPr>
  </w:style>
  <w:style w:customStyle="1" w:styleId="AA1stlevelbullet" w:type="paragraph">
    <w:name w:val="AA 1st level bullet"/>
    <w:basedOn w:val="Normal"/>
    <w:uiPriority w:val="99"/>
    <w:rsid w:val="00EB302B"/>
    <w:pPr>
      <w:numPr>
        <w:numId w:val="5"/>
      </w:numPr>
      <w:tabs>
        <w:tab w:pos="283" w:val="clear"/>
        <w:tab w:pos="284" w:val="left"/>
      </w:tabs>
      <w:spacing w:after="55" w:before="55" w:line="360" w:lineRule="auto"/>
      <w:ind w:hanging="284" w:left="284"/>
    </w:pPr>
    <w:rPr>
      <w:rFonts w:ascii="Arial" w:eastAsia="Batang" w:hAnsi="Arial"/>
      <w:sz w:val="20"/>
      <w:szCs w:val="20"/>
      <w:lang w:val="en-US"/>
    </w:rPr>
  </w:style>
  <w:style w:customStyle="1" w:styleId="AA2ndlevelbullet" w:type="paragraph">
    <w:name w:val="AA 2nd level bullet"/>
    <w:basedOn w:val="Normal"/>
    <w:uiPriority w:val="99"/>
    <w:rsid w:val="00EB302B"/>
    <w:pPr>
      <w:numPr>
        <w:numId w:val="6"/>
      </w:numPr>
      <w:tabs>
        <w:tab w:pos="283" w:val="clear"/>
        <w:tab w:pos="567" w:val="left"/>
      </w:tabs>
      <w:spacing w:after="55" w:before="55" w:line="360" w:lineRule="auto"/>
      <w:ind w:hanging="284" w:left="568"/>
    </w:pPr>
    <w:rPr>
      <w:rFonts w:ascii="Arial" w:eastAsia="Batang" w:hAnsi="Arial"/>
      <w:sz w:val="20"/>
      <w:szCs w:val="20"/>
      <w:lang w:val="en-US"/>
    </w:rPr>
  </w:style>
  <w:style w:styleId="Brojevi" w:type="paragraph">
    <w:name w:val="List Number"/>
    <w:basedOn w:val="Normal"/>
    <w:uiPriority w:val="99"/>
    <w:rsid w:val="00EB302B"/>
    <w:pPr>
      <w:tabs>
        <w:tab w:pos="360" w:val="num"/>
      </w:tabs>
      <w:spacing w:after="55" w:before="55" w:line="360" w:lineRule="auto"/>
      <w:ind w:hanging="357" w:left="357"/>
    </w:pPr>
    <w:rPr>
      <w:rFonts w:ascii="Arial" w:eastAsia="Batang" w:hAnsi="Arial"/>
      <w:sz w:val="20"/>
      <w:szCs w:val="20"/>
      <w:lang w:val="en-US"/>
    </w:rPr>
  </w:style>
  <w:style w:customStyle="1" w:styleId="TTH" w:type="paragraph">
    <w:name w:val="TT&amp;H"/>
    <w:basedOn w:val="Normal"/>
    <w:uiPriority w:val="99"/>
    <w:rsid w:val="00EB302B"/>
    <w:pPr>
      <w:keepNext/>
      <w:tabs>
        <w:tab w:pos="1202" w:val="right"/>
      </w:tabs>
      <w:spacing w:after="120" w:before="120" w:line="301" w:lineRule="exact"/>
      <w:outlineLvl w:val="0"/>
    </w:pPr>
    <w:rPr>
      <w:rFonts w:ascii="Arial" w:eastAsia="Batang" w:hAnsi="Arial"/>
      <w:sz w:val="19"/>
      <w:szCs w:val="20"/>
    </w:rPr>
  </w:style>
  <w:style w:customStyle="1" w:styleId="TH" w:type="paragraph">
    <w:name w:val="TH"/>
    <w:basedOn w:val="Normal"/>
    <w:uiPriority w:val="99"/>
    <w:rsid w:val="00EB302B"/>
    <w:pPr>
      <w:keepNext/>
      <w:tabs>
        <w:tab w:pos="1077" w:val="right"/>
        <w:tab w:pos="1202" w:val="right"/>
      </w:tabs>
      <w:spacing w:after="120" w:line="240" w:lineRule="atLeast"/>
      <w:outlineLvl w:val="0"/>
    </w:pPr>
    <w:rPr>
      <w:rFonts w:ascii="Arial" w:eastAsia="Batang" w:hAnsi="Arial"/>
      <w:sz w:val="19"/>
      <w:szCs w:val="20"/>
    </w:rPr>
  </w:style>
  <w:style w:customStyle="1" w:styleId="TT" w:type="paragraph">
    <w:name w:val="TT"/>
    <w:basedOn w:val="Normal"/>
    <w:uiPriority w:val="99"/>
    <w:rsid w:val="00EB302B"/>
    <w:pPr>
      <w:keepNext/>
      <w:tabs>
        <w:tab w:pos="1202" w:val="right"/>
      </w:tabs>
      <w:spacing w:after="120" w:line="301" w:lineRule="exact"/>
      <w:outlineLvl w:val="0"/>
    </w:pPr>
    <w:rPr>
      <w:rFonts w:ascii="Arial" w:eastAsia="Batang" w:hAnsi="Arial"/>
      <w:sz w:val="19"/>
      <w:szCs w:val="20"/>
    </w:rPr>
  </w:style>
  <w:style w:customStyle="1" w:styleId="Thin" w:type="paragraph">
    <w:name w:val="Thin"/>
    <w:basedOn w:val="TT"/>
    <w:next w:val="Normal"/>
    <w:uiPriority w:val="99"/>
    <w:rsid w:val="00EB302B"/>
    <w:pPr>
      <w:spacing w:line="100" w:lineRule="exact"/>
      <w:outlineLvl w:val="9"/>
    </w:pPr>
    <w:rPr>
      <w:b/>
      <w:noProof/>
      <w:position w:val="4"/>
    </w:rPr>
  </w:style>
  <w:style w:customStyle="1" w:styleId="Tot" w:type="paragraph">
    <w:name w:val="Tot"/>
    <w:basedOn w:val="TT"/>
    <w:uiPriority w:val="99"/>
    <w:rsid w:val="00EB302B"/>
    <w:pPr>
      <w:spacing w:line="340" w:lineRule="exact"/>
    </w:pPr>
  </w:style>
  <w:style w:customStyle="1" w:styleId="Thick" w:type="paragraph">
    <w:name w:val="Thick"/>
    <w:basedOn w:val="Thin"/>
    <w:next w:val="Normal"/>
    <w:uiPriority w:val="99"/>
    <w:rsid w:val="00EB302B"/>
    <w:pPr>
      <w:keepNext w:val="0"/>
    </w:pPr>
    <w:rPr>
      <w:u w:val="thick"/>
    </w:rPr>
  </w:style>
  <w:style w:customStyle="1" w:styleId="PH" w:type="paragraph">
    <w:name w:val="PH"/>
    <w:basedOn w:val="Zaglavlje"/>
    <w:uiPriority w:val="99"/>
    <w:rsid w:val="00EB302B"/>
    <w:pPr>
      <w:tabs>
        <w:tab w:pos="4536" w:val="clear"/>
        <w:tab w:pos="9072" w:val="clear"/>
      </w:tabs>
      <w:spacing w:after="120" w:line="301" w:lineRule="atLeast"/>
    </w:pPr>
    <w:rPr>
      <w:rFonts w:ascii="Arial" w:eastAsia="Batang" w:hAnsi="Arial"/>
      <w:sz w:val="20"/>
      <w:szCs w:val="20"/>
    </w:rPr>
  </w:style>
  <w:style w:customStyle="1" w:styleId="THU" w:type="paragraph">
    <w:name w:val="TH&amp;U"/>
    <w:basedOn w:val="TH"/>
    <w:uiPriority w:val="99"/>
    <w:rsid w:val="00EB302B"/>
    <w:pPr>
      <w:pBdr>
        <w:bottom w:color="auto" w:space="1" w:sz="6" w:val="single"/>
        <w:between w:color="auto" w:space="1" w:sz="6" w:val="single"/>
      </w:pBdr>
      <w:tabs>
        <w:tab w:pos="1077" w:val="clear"/>
      </w:tabs>
      <w:jc w:val="center"/>
    </w:pPr>
  </w:style>
  <w:style w:customStyle="1" w:styleId="xl22" w:type="paragraph">
    <w:name w:val="xl22"/>
    <w:basedOn w:val="Normal"/>
    <w:uiPriority w:val="99"/>
    <w:rsid w:val="00EB302B"/>
    <w:pPr>
      <w:spacing w:after="100" w:afterAutospacing="1" w:before="100" w:beforeAutospacing="1" w:line="360" w:lineRule="auto"/>
      <w:jc w:val="center"/>
    </w:pPr>
    <w:rPr>
      <w:rFonts w:ascii="Tahoma" w:cs="Tahoma" w:hAnsi="Tahoma"/>
      <w:b/>
      <w:bCs/>
      <w:sz w:val="20"/>
      <w:lang w:val="en-US"/>
    </w:rPr>
  </w:style>
  <w:style w:customStyle="1" w:styleId="T2" w:type="paragraph">
    <w:name w:val="T2"/>
    <w:basedOn w:val="T1"/>
    <w:uiPriority w:val="99"/>
    <w:rsid w:val="00EB302B"/>
    <w:pPr>
      <w:tabs>
        <w:tab w:pos="9781" w:val="right"/>
      </w:tabs>
      <w:spacing w:after="0"/>
    </w:pPr>
    <w:rPr>
      <w:rFonts w:ascii="Arial" w:cs="Times New Roman" w:eastAsia="Batang" w:hAnsi="Arial"/>
      <w:color w:val="auto"/>
      <w:sz w:val="19"/>
      <w:lang w:val="hr-HR"/>
    </w:rPr>
  </w:style>
  <w:style w:customStyle="1" w:styleId="ContentsPage" w:type="paragraph">
    <w:name w:val="Contents Page"/>
    <w:basedOn w:val="Normal"/>
    <w:next w:val="Normal"/>
    <w:uiPriority w:val="99"/>
    <w:rsid w:val="00EB302B"/>
    <w:pPr>
      <w:keepNext/>
      <w:spacing w:after="60" w:before="60" w:line="360" w:lineRule="auto"/>
      <w:jc w:val="right"/>
    </w:pPr>
    <w:rPr>
      <w:rFonts w:ascii="Arial" w:eastAsia="Batang" w:hAnsi="Arial"/>
      <w:b/>
      <w:sz w:val="20"/>
      <w:szCs w:val="20"/>
    </w:rPr>
  </w:style>
  <w:style w:customStyle="1" w:styleId="ScheduleTitle" w:type="paragraph">
    <w:name w:val="Schedule Title"/>
    <w:basedOn w:val="Normal"/>
    <w:next w:val="Normal"/>
    <w:uiPriority w:val="99"/>
    <w:rsid w:val="00EB302B"/>
    <w:pPr>
      <w:keepNext/>
      <w:keepLines/>
      <w:pBdr>
        <w:bottom w:color="auto" w:space="1" w:sz="4" w:val="single"/>
      </w:pBdr>
      <w:spacing w:after="60" w:before="60" w:line="360" w:lineRule="auto"/>
    </w:pPr>
    <w:rPr>
      <w:rFonts w:ascii="Arial" w:eastAsia="Batang" w:hAnsi="Arial"/>
      <w:b/>
      <w:caps/>
      <w:sz w:val="20"/>
      <w:szCs w:val="20"/>
    </w:rPr>
  </w:style>
  <w:style w:customStyle="1" w:styleId="Space" w:type="paragraph">
    <w:name w:val="Space"/>
    <w:basedOn w:val="Normal"/>
    <w:next w:val="Normal"/>
    <w:uiPriority w:val="99"/>
    <w:rsid w:val="00EB302B"/>
    <w:pPr>
      <w:spacing w:after="120" w:line="20" w:lineRule="exact"/>
    </w:pPr>
    <w:rPr>
      <w:rFonts w:eastAsia="Batang"/>
      <w:sz w:val="20"/>
      <w:szCs w:val="20"/>
    </w:rPr>
  </w:style>
  <w:style w:customStyle="1" w:styleId="ExcelObject" w:type="paragraph">
    <w:name w:val="Excel Object"/>
    <w:basedOn w:val="Normal"/>
    <w:next w:val="Normal"/>
    <w:uiPriority w:val="99"/>
    <w:rsid w:val="00EB302B"/>
    <w:pPr>
      <w:spacing w:after="60" w:before="60" w:line="360" w:lineRule="auto"/>
    </w:pPr>
    <w:rPr>
      <w:rFonts w:eastAsia="Batang"/>
      <w:sz w:val="20"/>
      <w:szCs w:val="20"/>
    </w:rPr>
  </w:style>
  <w:style w:customStyle="1" w:styleId="ccName2" w:type="paragraph">
    <w:name w:val="ccName2"/>
    <w:basedOn w:val="Normal"/>
    <w:uiPriority w:val="99"/>
    <w:rsid w:val="00EB302B"/>
    <w:pPr>
      <w:spacing w:after="120" w:line="360" w:lineRule="auto"/>
      <w:ind w:left="360"/>
    </w:pPr>
    <w:rPr>
      <w:rFonts w:eastAsia="Batang"/>
      <w:sz w:val="22"/>
      <w:szCs w:val="20"/>
      <w:lang w:val="en-US"/>
    </w:rPr>
  </w:style>
  <w:style w:customStyle="1" w:styleId="BodyText1" w:type="paragraph">
    <w:name w:val="Body Text1"/>
    <w:basedOn w:val="Normal"/>
    <w:uiPriority w:val="99"/>
    <w:rsid w:val="00EB302B"/>
    <w:pPr>
      <w:spacing w:after="120" w:before="120" w:line="360" w:lineRule="auto"/>
    </w:pPr>
    <w:rPr>
      <w:rFonts w:eastAsia="Batang"/>
      <w:sz w:val="22"/>
      <w:szCs w:val="20"/>
      <w:lang w:val="en-US"/>
    </w:rPr>
  </w:style>
  <w:style w:customStyle="1" w:styleId="xl57" w:type="paragraph">
    <w:name w:val="xl57"/>
    <w:basedOn w:val="Normal"/>
    <w:uiPriority w:val="99"/>
    <w:rsid w:val="00EB302B"/>
    <w:pPr>
      <w:pBdr>
        <w:left w:color="auto" w:space="0" w:sz="4" w:val="single"/>
        <w:bottom w:color="auto" w:space="0" w:sz="4" w:val="single"/>
        <w:right w:color="auto" w:space="0" w:sz="4" w:val="single"/>
      </w:pBdr>
      <w:spacing w:after="100" w:afterAutospacing="1" w:before="100" w:beforeAutospacing="1" w:line="360" w:lineRule="auto"/>
      <w:jc w:val="right"/>
      <w:textAlignment w:val="top"/>
    </w:pPr>
    <w:rPr>
      <w:sz w:val="20"/>
      <w:szCs w:val="18"/>
      <w:lang w:val="en-US"/>
    </w:rPr>
  </w:style>
  <w:style w:customStyle="1" w:styleId="LTot" w:type="paragraph">
    <w:name w:val="LTot"/>
    <w:basedOn w:val="TT"/>
    <w:uiPriority w:val="99"/>
    <w:rsid w:val="00EB302B"/>
    <w:pPr>
      <w:spacing w:line="340" w:lineRule="exact"/>
    </w:pPr>
    <w:rPr>
      <w:sz w:val="18"/>
      <w:lang w:val="en-GB"/>
    </w:rPr>
  </w:style>
  <w:style w:customStyle="1" w:styleId="tb-na16" w:type="paragraph">
    <w:name w:val="tb-na16"/>
    <w:basedOn w:val="Normal"/>
    <w:uiPriority w:val="99"/>
    <w:rsid w:val="00EB302B"/>
    <w:pPr>
      <w:spacing w:after="100" w:afterAutospacing="1" w:before="100" w:beforeAutospacing="1" w:line="360" w:lineRule="auto"/>
      <w:jc w:val="center"/>
    </w:pPr>
    <w:rPr>
      <w:b/>
      <w:bCs/>
      <w:sz w:val="36"/>
      <w:szCs w:val="36"/>
      <w:lang w:eastAsia="hr-HR"/>
    </w:rPr>
  </w:style>
  <w:style w:styleId="Obinitekst" w:type="paragraph">
    <w:name w:val="Plain Text"/>
    <w:basedOn w:val="Normal"/>
    <w:link w:val="ObinitekstChar"/>
    <w:uiPriority w:val="99"/>
    <w:rsid w:val="00EB302B"/>
    <w:pPr>
      <w:spacing w:after="120" w:line="360" w:lineRule="auto"/>
    </w:pPr>
    <w:rPr>
      <w:rFonts w:ascii="Consolas" w:hAnsi="Consolas"/>
      <w:sz w:val="21"/>
      <w:szCs w:val="21"/>
    </w:rPr>
  </w:style>
  <w:style w:customStyle="1" w:styleId="ObinitekstChar" w:type="character">
    <w:name w:val="Obični tekst Char"/>
    <w:basedOn w:val="Zadanifontodlomka"/>
    <w:link w:val="Obinitekst"/>
    <w:uiPriority w:val="99"/>
    <w:rsid w:val="00EB302B"/>
    <w:rPr>
      <w:rFonts w:ascii="Consolas" w:hAnsi="Consolas"/>
      <w:sz w:val="21"/>
      <w:szCs w:val="21"/>
      <w:lang w:eastAsia="en-US"/>
    </w:rPr>
  </w:style>
  <w:style w:customStyle="1" w:styleId="aaaa" w:type="paragraph">
    <w:name w:val="aaaa"/>
    <w:basedOn w:val="Naslov1"/>
    <w:uiPriority w:val="99"/>
    <w:rsid w:val="00EB302B"/>
    <w:pPr>
      <w:tabs>
        <w:tab w:pos="360" w:val="num"/>
      </w:tabs>
      <w:spacing w:after="120" w:before="120"/>
      <w:ind w:hanging="360" w:left="3905"/>
      <w:jc w:val="left"/>
    </w:pPr>
    <w:rPr>
      <w:kern w:val="32"/>
      <w:sz w:val="28"/>
      <w:szCs w:val="32"/>
      <w:lang w:eastAsia="hr-HR"/>
    </w:rPr>
  </w:style>
  <w:style w:customStyle="1" w:styleId="mediumtext1" w:type="character">
    <w:name w:val="medium_text1"/>
    <w:uiPriority w:val="99"/>
    <w:rsid w:val="00EB302B"/>
    <w:rPr>
      <w:sz w:val="24"/>
    </w:rPr>
  </w:style>
  <w:style w:customStyle="1" w:styleId="Style1" w:type="paragraph">
    <w:name w:val="Style1"/>
    <w:basedOn w:val="Sadraj1"/>
    <w:autoRedefine/>
    <w:uiPriority w:val="99"/>
    <w:rsid w:val="00EB302B"/>
    <w:pPr>
      <w:tabs>
        <w:tab w:pos="400" w:val="clear"/>
        <w:tab w:pos="0" w:val="left"/>
        <w:tab w:pos="9000" w:val="right"/>
      </w:tabs>
      <w:spacing w:before="0"/>
      <w:ind w:hanging="426" w:left="426" w:right="22"/>
    </w:pPr>
    <w:rPr>
      <w:rFonts w:ascii="Arial" w:cs="Arial" w:hAnsi="Arial"/>
      <w:color w:val="auto"/>
      <w:kern w:val="0"/>
      <w:szCs w:val="20"/>
      <w:lang w:eastAsia="hr-HR" w:val="en-GB"/>
    </w:rPr>
  </w:style>
  <w:style w:customStyle="1" w:styleId="StyleJustified" w:type="paragraph">
    <w:name w:val="Style Justified"/>
    <w:basedOn w:val="Normal"/>
    <w:autoRedefine/>
    <w:uiPriority w:val="99"/>
    <w:rsid w:val="00EB302B"/>
    <w:pPr>
      <w:spacing w:after="120" w:line="360" w:lineRule="auto"/>
      <w:jc w:val="center"/>
    </w:pPr>
    <w:rPr>
      <w:rFonts w:ascii="Trebuchet MS" w:cs="Arial" w:hAnsi="Trebuchet MS"/>
      <w:bCs/>
      <w:color w:val="000000"/>
      <w:sz w:val="20"/>
      <w:szCs w:val="20"/>
      <w:lang w:eastAsia="hr-HR"/>
    </w:rPr>
  </w:style>
  <w:style w:customStyle="1" w:styleId="StyleJustified1" w:type="paragraph">
    <w:name w:val="Style Justified1"/>
    <w:basedOn w:val="Normal"/>
    <w:autoRedefine/>
    <w:uiPriority w:val="99"/>
    <w:rsid w:val="00EB302B"/>
    <w:pPr>
      <w:spacing w:after="120" w:line="360" w:lineRule="auto"/>
      <w:jc w:val="both"/>
    </w:pPr>
    <w:rPr>
      <w:sz w:val="20"/>
      <w:szCs w:val="20"/>
      <w:lang w:eastAsia="hr-HR"/>
    </w:rPr>
  </w:style>
  <w:style w:customStyle="1" w:styleId="StyleStyleJustifiedNotBold" w:type="paragraph">
    <w:name w:val="Style Style Justified + Not Bold"/>
    <w:basedOn w:val="StyleJustified"/>
    <w:autoRedefine/>
    <w:uiPriority w:val="99"/>
    <w:rsid w:val="00EB302B"/>
    <w:pPr>
      <w:jc w:val="both"/>
    </w:pPr>
    <w:rPr>
      <w:b/>
      <w:bCs w:val="0"/>
    </w:rPr>
  </w:style>
  <w:style w:customStyle="1" w:styleId="StyleStyleJustifiedNotBoldBefore6pt" w:type="paragraph">
    <w:name w:val="Style Style Justified + Not Bold Before:  6 pt"/>
    <w:basedOn w:val="StyleJustified"/>
    <w:autoRedefine/>
    <w:uiPriority w:val="99"/>
    <w:rsid w:val="00EB302B"/>
    <w:pPr>
      <w:spacing w:before="120"/>
    </w:pPr>
    <w:rPr>
      <w:rFonts w:cs="Times New Roman"/>
      <w:b/>
      <w:bCs w:val="0"/>
    </w:rPr>
  </w:style>
  <w:style w:customStyle="1" w:styleId="StyleHeading210pt" w:type="paragraph">
    <w:name w:val="Style Heading 2 + 10 pt"/>
    <w:basedOn w:val="Naslov2"/>
    <w:autoRedefine/>
    <w:uiPriority w:val="99"/>
    <w:rsid w:val="00EB302B"/>
    <w:pPr>
      <w:numPr>
        <w:ilvl w:val="0"/>
      </w:numPr>
      <w:tabs>
        <w:tab w:pos="0" w:val="left"/>
        <w:tab w:pos="142" w:val="left"/>
        <w:tab w:pos="1418" w:val="num"/>
      </w:tabs>
      <w:spacing w:after="120"/>
      <w:ind w:hanging="431" w:left="709"/>
    </w:pPr>
    <w:rPr>
      <w:color w:val="auto"/>
      <w:kern w:val="0"/>
      <w:sz w:val="22"/>
      <w:szCs w:val="22"/>
    </w:rPr>
  </w:style>
  <w:style w:customStyle="1" w:styleId="StyleHeading112ptJustified" w:type="paragraph">
    <w:name w:val="Style Heading 1 + 12 pt Justified"/>
    <w:basedOn w:val="Naslov1"/>
    <w:autoRedefine/>
    <w:uiPriority w:val="99"/>
    <w:rsid w:val="00EB302B"/>
    <w:pPr>
      <w:spacing w:after="60"/>
      <w:jc w:val="both"/>
    </w:pPr>
    <w:rPr>
      <w:rFonts w:ascii="Trebuchet MS" w:hAnsi="Trebuchet MS"/>
      <w:kern w:val="32"/>
      <w:sz w:val="22"/>
      <w:szCs w:val="22"/>
      <w:lang w:eastAsia="hr-HR"/>
    </w:rPr>
  </w:style>
  <w:style w:customStyle="1" w:styleId="StyleArial10pt" w:type="character">
    <w:name w:val="Style Arial 10 pt"/>
    <w:uiPriority w:val="99"/>
    <w:rsid w:val="00EB302B"/>
    <w:rPr>
      <w:rFonts w:ascii="Trebuchet MS" w:hAnsi="Trebuchet MS"/>
      <w:sz w:val="20"/>
    </w:rPr>
  </w:style>
  <w:style w:customStyle="1" w:styleId="hpsatn" w:type="character">
    <w:name w:val="hps atn"/>
    <w:uiPriority w:val="99"/>
    <w:rsid w:val="00EB302B"/>
  </w:style>
  <w:style w:customStyle="1" w:styleId="atn" w:type="character">
    <w:name w:val="atn"/>
    <w:uiPriority w:val="99"/>
    <w:rsid w:val="00EB302B"/>
  </w:style>
  <w:style w:customStyle="1" w:styleId="shorttext" w:type="character">
    <w:name w:val="short_text"/>
    <w:uiPriority w:val="99"/>
    <w:rsid w:val="00EB302B"/>
  </w:style>
  <w:style w:customStyle="1" w:styleId="color-6" w:type="character">
    <w:name w:val="color-6"/>
    <w:uiPriority w:val="99"/>
    <w:rsid w:val="00EB302B"/>
    <w:rPr>
      <w:color w:val="666666"/>
      <w:bdr w:color="E9E9A1" w:frame="1" w:space="0" w:sz="6" w:val="single"/>
      <w:shd w:color="auto" w:fill="FFFFEE" w:val="clear"/>
    </w:rPr>
  </w:style>
  <w:style w:customStyle="1" w:styleId="NormalBold" w:type="paragraph">
    <w:name w:val="Normal + Bold"/>
    <w:basedOn w:val="Normal"/>
    <w:uiPriority w:val="99"/>
    <w:rsid w:val="00EB302B"/>
    <w:pPr>
      <w:overflowPunct w:val="0"/>
      <w:autoSpaceDE w:val="0"/>
      <w:autoSpaceDN w:val="0"/>
      <w:adjustRightInd w:val="0"/>
      <w:spacing w:after="120" w:line="360" w:lineRule="auto"/>
      <w:jc w:val="both"/>
      <w:textAlignment w:val="baseline"/>
    </w:pPr>
    <w:rPr>
      <w:rFonts w:ascii="Arial" w:cs="Arial" w:hAnsi="Arial"/>
      <w:b/>
      <w:sz w:val="20"/>
      <w:szCs w:val="22"/>
      <w:lang w:eastAsia="hr-HR" w:val="en-GB"/>
    </w:rPr>
  </w:style>
  <w:style w:customStyle="1" w:styleId="L" w:type="paragraph">
    <w:name w:val="L"/>
    <w:basedOn w:val="Normal"/>
    <w:uiPriority w:val="99"/>
    <w:rsid w:val="00EB302B"/>
    <w:pPr>
      <w:keepNext/>
      <w:tabs>
        <w:tab w:pos="766" w:val="decimal"/>
        <w:tab w:pos="1202" w:val="decimal"/>
      </w:tabs>
      <w:spacing w:after="120" w:line="100" w:lineRule="exact"/>
    </w:pPr>
    <w:rPr>
      <w:rFonts w:ascii="Arial" w:hAnsi="Arial"/>
      <w:b/>
      <w:position w:val="4"/>
      <w:sz w:val="20"/>
      <w:szCs w:val="20"/>
      <w:lang w:val="en-GB"/>
    </w:rPr>
  </w:style>
  <w:style w:customStyle="1" w:styleId="xl64" w:type="paragraph">
    <w:name w:val="xl64"/>
    <w:basedOn w:val="Normal"/>
    <w:rsid w:val="00EB302B"/>
    <w:pPr>
      <w:shd w:color="000000" w:fill="FFFFFF" w:val="clear"/>
      <w:spacing w:after="100" w:afterAutospacing="1" w:before="100" w:beforeAutospacing="1" w:line="360" w:lineRule="auto"/>
      <w:jc w:val="right"/>
    </w:pPr>
    <w:rPr>
      <w:rFonts w:ascii="Trebuchet MS" w:hAnsi="Trebuchet MS"/>
      <w:color w:val="404040"/>
      <w:sz w:val="16"/>
      <w:szCs w:val="16"/>
      <w:lang w:eastAsia="hr-HR"/>
    </w:rPr>
  </w:style>
  <w:style w:customStyle="1" w:styleId="xl70" w:type="paragraph">
    <w:name w:val="xl70"/>
    <w:basedOn w:val="Normal"/>
    <w:rsid w:val="00EB302B"/>
    <w:pPr>
      <w:shd w:color="000000" w:fill="FFFFFF" w:val="clear"/>
      <w:spacing w:after="100" w:afterAutospacing="1" w:before="100" w:beforeAutospacing="1" w:line="360" w:lineRule="auto"/>
      <w:jc w:val="right"/>
    </w:pPr>
    <w:rPr>
      <w:rFonts w:ascii="Trebuchet MS" w:hAnsi="Trebuchet MS"/>
      <w:color w:val="404040"/>
      <w:sz w:val="16"/>
      <w:szCs w:val="16"/>
      <w:lang w:eastAsia="hr-HR"/>
    </w:rPr>
  </w:style>
  <w:style w:customStyle="1" w:styleId="xl71" w:type="paragraph">
    <w:name w:val="xl71"/>
    <w:basedOn w:val="Normal"/>
    <w:rsid w:val="00EB302B"/>
    <w:pPr>
      <w:shd w:color="000000" w:fill="B9FB25" w:val="clear"/>
      <w:spacing w:after="100" w:afterAutospacing="1" w:before="100" w:beforeAutospacing="1" w:line="360" w:lineRule="auto"/>
      <w:jc w:val="right"/>
    </w:pPr>
    <w:rPr>
      <w:rFonts w:ascii="Trebuchet MS" w:hAnsi="Trebuchet MS"/>
      <w:color w:val="92D050"/>
      <w:sz w:val="16"/>
      <w:szCs w:val="16"/>
      <w:lang w:eastAsia="hr-HR"/>
    </w:rPr>
  </w:style>
  <w:style w:customStyle="1" w:styleId="xl72" w:type="paragraph">
    <w:name w:val="xl72"/>
    <w:basedOn w:val="Normal"/>
    <w:rsid w:val="00EB302B"/>
    <w:pPr>
      <w:shd w:color="000000" w:fill="C5D9F1" w:val="clear"/>
      <w:spacing w:after="100" w:afterAutospacing="1" w:before="100" w:beforeAutospacing="1" w:line="360" w:lineRule="auto"/>
    </w:pPr>
    <w:rPr>
      <w:rFonts w:ascii="Trebuchet MS" w:hAnsi="Trebuchet MS"/>
      <w:sz w:val="16"/>
      <w:szCs w:val="16"/>
      <w:lang w:eastAsia="hr-HR"/>
    </w:rPr>
  </w:style>
  <w:style w:customStyle="1" w:styleId="xl73" w:type="paragraph">
    <w:name w:val="xl73"/>
    <w:basedOn w:val="Normal"/>
    <w:rsid w:val="00EB302B"/>
    <w:pPr>
      <w:shd w:color="000000" w:fill="C5D9F1" w:val="clear"/>
      <w:spacing w:after="100" w:afterAutospacing="1" w:before="100" w:beforeAutospacing="1" w:line="360" w:lineRule="auto"/>
    </w:pPr>
    <w:rPr>
      <w:rFonts w:ascii="Trebuchet MS" w:hAnsi="Trebuchet MS"/>
      <w:sz w:val="16"/>
      <w:szCs w:val="16"/>
      <w:lang w:eastAsia="hr-HR"/>
    </w:rPr>
  </w:style>
  <w:style w:customStyle="1" w:styleId="xl74" w:type="paragraph">
    <w:name w:val="xl74"/>
    <w:basedOn w:val="Normal"/>
    <w:rsid w:val="00EB302B"/>
    <w:pPr>
      <w:shd w:color="000000" w:fill="C5D9F1" w:val="clear"/>
      <w:spacing w:after="100" w:afterAutospacing="1" w:before="100" w:beforeAutospacing="1" w:line="360" w:lineRule="auto"/>
    </w:pPr>
    <w:rPr>
      <w:rFonts w:ascii="Trebuchet MS" w:hAnsi="Trebuchet MS"/>
      <w:color w:val="FF0000"/>
      <w:sz w:val="16"/>
      <w:szCs w:val="16"/>
      <w:lang w:eastAsia="hr-HR"/>
    </w:rPr>
  </w:style>
  <w:style w:customStyle="1" w:styleId="xl75" w:type="paragraph">
    <w:name w:val="xl75"/>
    <w:basedOn w:val="Normal"/>
    <w:rsid w:val="00EB302B"/>
    <w:pPr>
      <w:shd w:color="000000" w:fill="C5D9F1" w:val="clear"/>
      <w:spacing w:after="100" w:afterAutospacing="1" w:before="100" w:beforeAutospacing="1" w:line="360" w:lineRule="auto"/>
    </w:pPr>
    <w:rPr>
      <w:rFonts w:ascii="Tahoma" w:cs="Tahoma" w:hAnsi="Tahoma"/>
      <w:color w:val="444444"/>
      <w:sz w:val="19"/>
      <w:szCs w:val="19"/>
      <w:lang w:eastAsia="hr-HR"/>
    </w:rPr>
  </w:style>
  <w:style w:customStyle="1" w:styleId="xl76" w:type="paragraph">
    <w:name w:val="xl76"/>
    <w:basedOn w:val="Normal"/>
    <w:rsid w:val="00EB302B"/>
    <w:pPr>
      <w:shd w:color="000000" w:fill="C5D9F1" w:val="clear"/>
      <w:spacing w:after="100" w:afterAutospacing="1" w:before="100" w:beforeAutospacing="1" w:line="360" w:lineRule="auto"/>
      <w:jc w:val="right"/>
    </w:pPr>
    <w:rPr>
      <w:rFonts w:ascii="Trebuchet MS" w:hAnsi="Trebuchet MS"/>
      <w:sz w:val="16"/>
      <w:szCs w:val="16"/>
      <w:lang w:eastAsia="hr-HR"/>
    </w:rPr>
  </w:style>
  <w:style w:customStyle="1" w:styleId="xl77" w:type="paragraph">
    <w:name w:val="xl77"/>
    <w:basedOn w:val="Normal"/>
    <w:rsid w:val="00EB302B"/>
    <w:pPr>
      <w:shd w:color="000000" w:fill="C5D9F1" w:val="clear"/>
      <w:spacing w:after="100" w:afterAutospacing="1" w:before="100" w:beforeAutospacing="1" w:line="360" w:lineRule="auto"/>
    </w:pPr>
    <w:rPr>
      <w:rFonts w:ascii="Trebuchet MS" w:hAnsi="Trebuchet MS"/>
      <w:sz w:val="16"/>
      <w:szCs w:val="16"/>
      <w:lang w:eastAsia="hr-HR"/>
    </w:rPr>
  </w:style>
  <w:style w:customStyle="1" w:styleId="xl78" w:type="paragraph">
    <w:name w:val="xl78"/>
    <w:basedOn w:val="Normal"/>
    <w:rsid w:val="00EB302B"/>
    <w:pPr>
      <w:shd w:color="000000" w:fill="FFD399" w:val="clear"/>
      <w:spacing w:after="100" w:afterAutospacing="1" w:before="100" w:beforeAutospacing="1" w:line="360" w:lineRule="auto"/>
      <w:jc w:val="center"/>
      <w:textAlignment w:val="center"/>
    </w:pPr>
    <w:rPr>
      <w:rFonts w:ascii="Trebuchet MS" w:hAnsi="Trebuchet MS"/>
      <w:b/>
      <w:bCs/>
      <w:color w:val="65554D"/>
      <w:sz w:val="16"/>
      <w:szCs w:val="16"/>
      <w:lang w:eastAsia="hr-HR"/>
    </w:rPr>
  </w:style>
  <w:style w:customStyle="1" w:styleId="xl79" w:type="paragraph">
    <w:name w:val="xl79"/>
    <w:basedOn w:val="Normal"/>
    <w:rsid w:val="00EB302B"/>
    <w:pPr>
      <w:shd w:color="000000" w:fill="FFFFFF" w:val="clear"/>
      <w:spacing w:after="100" w:afterAutospacing="1" w:before="100" w:beforeAutospacing="1" w:line="360" w:lineRule="auto"/>
      <w:jc w:val="right"/>
    </w:pPr>
    <w:rPr>
      <w:rFonts w:ascii="Trebuchet MS" w:hAnsi="Trebuchet MS"/>
      <w:color w:val="404040"/>
      <w:sz w:val="14"/>
      <w:szCs w:val="14"/>
      <w:lang w:eastAsia="hr-HR"/>
    </w:rPr>
  </w:style>
  <w:style w:customStyle="1" w:styleId="xl80" w:type="paragraph">
    <w:name w:val="xl80"/>
    <w:basedOn w:val="Normal"/>
    <w:rsid w:val="00EB302B"/>
    <w:pPr>
      <w:shd w:color="000000" w:fill="FFFFFF" w:val="clear"/>
      <w:spacing w:after="100" w:afterAutospacing="1" w:before="100" w:beforeAutospacing="1" w:line="360" w:lineRule="auto"/>
      <w:jc w:val="right"/>
    </w:pPr>
    <w:rPr>
      <w:rFonts w:ascii="Trebuchet MS" w:hAnsi="Trebuchet MS"/>
      <w:color w:val="404040"/>
      <w:sz w:val="14"/>
      <w:szCs w:val="14"/>
      <w:lang w:eastAsia="hr-HR"/>
    </w:rPr>
  </w:style>
  <w:style w:customStyle="1" w:styleId="xl81" w:type="paragraph">
    <w:name w:val="xl81"/>
    <w:basedOn w:val="Normal"/>
    <w:rsid w:val="00EB302B"/>
    <w:pPr>
      <w:shd w:color="000000" w:fill="FFFFFF" w:val="clear"/>
      <w:spacing w:after="100" w:afterAutospacing="1" w:before="100" w:beforeAutospacing="1" w:line="360" w:lineRule="auto"/>
    </w:pPr>
    <w:rPr>
      <w:rFonts w:ascii="Trebuchet MS" w:hAnsi="Trebuchet MS"/>
      <w:color w:val="404040"/>
      <w:sz w:val="14"/>
      <w:szCs w:val="14"/>
      <w:lang w:eastAsia="hr-HR"/>
    </w:rPr>
  </w:style>
  <w:style w:customStyle="1" w:styleId="xl82" w:type="paragraph">
    <w:name w:val="xl82"/>
    <w:basedOn w:val="Normal"/>
    <w:rsid w:val="00EB302B"/>
    <w:pPr>
      <w:shd w:color="000000" w:fill="FFFFFF" w:val="clear"/>
      <w:spacing w:after="100" w:afterAutospacing="1" w:before="100" w:beforeAutospacing="1" w:line="360" w:lineRule="auto"/>
      <w:jc w:val="right"/>
    </w:pPr>
    <w:rPr>
      <w:rFonts w:ascii="Trebuchet MS" w:hAnsi="Trebuchet MS"/>
      <w:color w:val="404040"/>
      <w:sz w:val="14"/>
      <w:szCs w:val="14"/>
      <w:lang w:eastAsia="hr-HR"/>
    </w:rPr>
  </w:style>
  <w:style w:customStyle="1" w:styleId="xl83" w:type="paragraph">
    <w:name w:val="xl83"/>
    <w:basedOn w:val="Normal"/>
    <w:rsid w:val="00EB302B"/>
    <w:pPr>
      <w:shd w:color="000000" w:fill="C5D9F1" w:val="clear"/>
      <w:spacing w:after="100" w:afterAutospacing="1" w:before="100" w:beforeAutospacing="1" w:line="360" w:lineRule="auto"/>
    </w:pPr>
    <w:rPr>
      <w:rFonts w:ascii="Trebuchet MS" w:hAnsi="Trebuchet MS"/>
      <w:color w:val="404040"/>
      <w:sz w:val="14"/>
      <w:szCs w:val="14"/>
      <w:lang w:eastAsia="hr-HR"/>
    </w:rPr>
  </w:style>
  <w:style w:customStyle="1" w:styleId="xl84" w:type="paragraph">
    <w:name w:val="xl84"/>
    <w:basedOn w:val="Normal"/>
    <w:rsid w:val="00EB302B"/>
    <w:pPr>
      <w:shd w:color="000000" w:fill="98002E" w:val="clear"/>
      <w:spacing w:after="100" w:afterAutospacing="1" w:before="100" w:beforeAutospacing="1" w:line="360" w:lineRule="auto"/>
      <w:textAlignment w:val="center"/>
    </w:pPr>
    <w:rPr>
      <w:rFonts w:ascii="Trebuchet MS" w:hAnsi="Trebuchet MS"/>
      <w:b/>
      <w:bCs/>
      <w:color w:val="FFFFFF"/>
      <w:sz w:val="14"/>
      <w:szCs w:val="14"/>
      <w:lang w:eastAsia="hr-HR"/>
    </w:rPr>
  </w:style>
  <w:style w:customStyle="1" w:styleId="xl85" w:type="paragraph">
    <w:name w:val="xl85"/>
    <w:basedOn w:val="Normal"/>
    <w:rsid w:val="00EB302B"/>
    <w:pPr>
      <w:pBdr>
        <w:bottom w:color="C00000" w:space="0" w:sz="4" w:val="single"/>
      </w:pBdr>
      <w:shd w:color="000000" w:fill="FFFFFF" w:val="clear"/>
      <w:spacing w:after="100" w:afterAutospacing="1" w:before="100" w:beforeAutospacing="1" w:line="360" w:lineRule="auto"/>
      <w:jc w:val="right"/>
    </w:pPr>
    <w:rPr>
      <w:rFonts w:ascii="Trebuchet MS" w:hAnsi="Trebuchet MS"/>
      <w:color w:val="404040"/>
      <w:sz w:val="14"/>
      <w:szCs w:val="14"/>
      <w:lang w:eastAsia="hr-HR"/>
    </w:rPr>
  </w:style>
  <w:style w:customStyle="1" w:styleId="xl86" w:type="paragraph">
    <w:name w:val="xl86"/>
    <w:basedOn w:val="Normal"/>
    <w:rsid w:val="00EB302B"/>
    <w:pPr>
      <w:pBdr>
        <w:bottom w:color="C00000" w:space="0" w:sz="4" w:val="single"/>
      </w:pBdr>
      <w:shd w:color="000000" w:fill="FFFFFF" w:val="clear"/>
      <w:spacing w:after="100" w:afterAutospacing="1" w:before="100" w:beforeAutospacing="1" w:line="360" w:lineRule="auto"/>
    </w:pPr>
    <w:rPr>
      <w:rFonts w:ascii="Trebuchet MS" w:hAnsi="Trebuchet MS"/>
      <w:color w:val="404040"/>
      <w:sz w:val="14"/>
      <w:szCs w:val="14"/>
      <w:lang w:eastAsia="hr-HR"/>
    </w:rPr>
  </w:style>
  <w:style w:customStyle="1" w:styleId="xl87" w:type="paragraph">
    <w:name w:val="xl87"/>
    <w:basedOn w:val="Normal"/>
    <w:rsid w:val="00EB302B"/>
    <w:pPr>
      <w:pBdr>
        <w:bottom w:color="C00000" w:space="0" w:sz="4" w:val="single"/>
      </w:pBdr>
      <w:shd w:color="000000" w:fill="FFFFFF" w:val="clear"/>
      <w:spacing w:after="100" w:afterAutospacing="1" w:before="100" w:beforeAutospacing="1" w:line="360" w:lineRule="auto"/>
    </w:pPr>
    <w:rPr>
      <w:rFonts w:ascii="Trebuchet MS" w:hAnsi="Trebuchet MS"/>
      <w:color w:val="404040"/>
      <w:sz w:val="14"/>
      <w:szCs w:val="14"/>
      <w:lang w:eastAsia="hr-HR"/>
    </w:rPr>
  </w:style>
  <w:style w:customStyle="1" w:styleId="xl88" w:type="paragraph">
    <w:name w:val="xl88"/>
    <w:basedOn w:val="Normal"/>
    <w:rsid w:val="00EB302B"/>
    <w:pPr>
      <w:pBdr>
        <w:bottom w:color="C00000" w:space="0" w:sz="4" w:val="single"/>
      </w:pBdr>
      <w:shd w:color="000000" w:fill="FFFFFF" w:val="clear"/>
      <w:spacing w:after="100" w:afterAutospacing="1" w:before="100" w:beforeAutospacing="1" w:line="360" w:lineRule="auto"/>
      <w:jc w:val="right"/>
    </w:pPr>
    <w:rPr>
      <w:rFonts w:ascii="Trebuchet MS" w:hAnsi="Trebuchet MS"/>
      <w:color w:val="404040"/>
      <w:sz w:val="14"/>
      <w:szCs w:val="14"/>
      <w:lang w:eastAsia="hr-HR"/>
    </w:rPr>
  </w:style>
  <w:style w:customStyle="1" w:styleId="xl89" w:type="paragraph">
    <w:name w:val="xl89"/>
    <w:basedOn w:val="Normal"/>
    <w:rsid w:val="00EB302B"/>
    <w:pPr>
      <w:pBdr>
        <w:bottom w:color="C00000" w:space="0" w:sz="4" w:val="single"/>
      </w:pBdr>
      <w:shd w:color="000000" w:fill="FFFFFF" w:val="clear"/>
      <w:spacing w:after="100" w:afterAutospacing="1" w:before="100" w:beforeAutospacing="1" w:line="360" w:lineRule="auto"/>
      <w:jc w:val="right"/>
    </w:pPr>
    <w:rPr>
      <w:rFonts w:ascii="Trebuchet MS" w:hAnsi="Trebuchet MS"/>
      <w:color w:val="404040"/>
      <w:sz w:val="14"/>
      <w:szCs w:val="14"/>
      <w:lang w:eastAsia="hr-HR"/>
    </w:rPr>
  </w:style>
  <w:style w:customStyle="1" w:styleId="xl90" w:type="paragraph">
    <w:name w:val="xl90"/>
    <w:basedOn w:val="Normal"/>
    <w:rsid w:val="00EB302B"/>
    <w:pPr>
      <w:pBdr>
        <w:top w:color="C00000" w:space="0" w:sz="4" w:val="single"/>
        <w:bottom w:color="C00000" w:space="0" w:sz="4" w:val="single"/>
      </w:pBdr>
      <w:shd w:color="000000" w:fill="FFFFFF" w:val="clear"/>
      <w:spacing w:after="100" w:afterAutospacing="1" w:before="100" w:beforeAutospacing="1" w:line="360" w:lineRule="auto"/>
    </w:pPr>
    <w:rPr>
      <w:rFonts w:ascii="Trebuchet MS" w:hAnsi="Trebuchet MS"/>
      <w:color w:val="404040"/>
      <w:sz w:val="14"/>
      <w:szCs w:val="14"/>
      <w:lang w:eastAsia="hr-HR"/>
    </w:rPr>
  </w:style>
  <w:style w:customStyle="1" w:styleId="xl91" w:type="paragraph">
    <w:name w:val="xl91"/>
    <w:basedOn w:val="Normal"/>
    <w:rsid w:val="00EB302B"/>
    <w:pPr>
      <w:pBdr>
        <w:top w:color="C00000" w:space="0" w:sz="4" w:val="single"/>
        <w:bottom w:color="C00000" w:space="0" w:sz="4" w:val="single"/>
      </w:pBdr>
      <w:shd w:color="000000" w:fill="FFFFFF" w:val="clear"/>
      <w:spacing w:after="100" w:afterAutospacing="1" w:before="100" w:beforeAutospacing="1" w:line="360" w:lineRule="auto"/>
    </w:pPr>
    <w:rPr>
      <w:rFonts w:ascii="Trebuchet MS" w:hAnsi="Trebuchet MS"/>
      <w:color w:val="404040"/>
      <w:sz w:val="14"/>
      <w:szCs w:val="14"/>
      <w:lang w:eastAsia="hr-HR"/>
    </w:rPr>
  </w:style>
  <w:style w:customStyle="1" w:styleId="xl92" w:type="paragraph">
    <w:name w:val="xl92"/>
    <w:basedOn w:val="Normal"/>
    <w:rsid w:val="00EB302B"/>
    <w:pPr>
      <w:pBdr>
        <w:top w:color="C00000" w:space="0" w:sz="4" w:val="single"/>
        <w:bottom w:color="C00000" w:space="0" w:sz="4" w:val="single"/>
      </w:pBdr>
      <w:shd w:color="000000" w:fill="FFFFFF" w:val="clear"/>
      <w:spacing w:after="100" w:afterAutospacing="1" w:before="100" w:beforeAutospacing="1" w:line="360" w:lineRule="auto"/>
      <w:jc w:val="right"/>
    </w:pPr>
    <w:rPr>
      <w:rFonts w:ascii="Trebuchet MS" w:hAnsi="Trebuchet MS"/>
      <w:color w:val="404040"/>
      <w:sz w:val="14"/>
      <w:szCs w:val="14"/>
      <w:lang w:eastAsia="hr-HR"/>
    </w:rPr>
  </w:style>
  <w:style w:customStyle="1" w:styleId="xl93" w:type="paragraph">
    <w:name w:val="xl93"/>
    <w:basedOn w:val="Normal"/>
    <w:rsid w:val="00EB302B"/>
    <w:pPr>
      <w:pBdr>
        <w:top w:color="C00000" w:space="0" w:sz="4" w:val="single"/>
        <w:bottom w:color="C00000" w:space="0" w:sz="4" w:val="single"/>
      </w:pBdr>
      <w:shd w:color="000000" w:fill="FFFFFF" w:val="clear"/>
      <w:spacing w:after="100" w:afterAutospacing="1" w:before="100" w:beforeAutospacing="1" w:line="360" w:lineRule="auto"/>
      <w:jc w:val="right"/>
    </w:pPr>
    <w:rPr>
      <w:rFonts w:ascii="Trebuchet MS" w:hAnsi="Trebuchet MS"/>
      <w:color w:val="404040"/>
      <w:sz w:val="14"/>
      <w:szCs w:val="14"/>
      <w:lang w:eastAsia="hr-HR"/>
    </w:rPr>
  </w:style>
  <w:style w:customStyle="1" w:styleId="xl94" w:type="paragraph">
    <w:name w:val="xl94"/>
    <w:basedOn w:val="Normal"/>
    <w:rsid w:val="00EB302B"/>
    <w:pPr>
      <w:pBdr>
        <w:top w:color="C00000" w:space="0" w:sz="4" w:val="single"/>
        <w:bottom w:color="C00000" w:space="0" w:sz="4" w:val="single"/>
      </w:pBdr>
      <w:shd w:color="000000" w:fill="FFFFFF" w:val="clear"/>
      <w:spacing w:after="100" w:afterAutospacing="1" w:before="100" w:beforeAutospacing="1" w:line="360" w:lineRule="auto"/>
      <w:jc w:val="right"/>
    </w:pPr>
    <w:rPr>
      <w:rFonts w:ascii="Trebuchet MS" w:hAnsi="Trebuchet MS"/>
      <w:color w:val="404040"/>
      <w:sz w:val="14"/>
      <w:szCs w:val="14"/>
      <w:lang w:eastAsia="hr-HR"/>
    </w:rPr>
  </w:style>
  <w:style w:customStyle="1" w:styleId="xl95" w:type="paragraph">
    <w:name w:val="xl95"/>
    <w:basedOn w:val="Normal"/>
    <w:rsid w:val="00EB302B"/>
    <w:pPr>
      <w:shd w:color="000000" w:fill="98002E" w:val="clear"/>
      <w:spacing w:after="100" w:afterAutospacing="1" w:before="100" w:beforeAutospacing="1" w:line="360" w:lineRule="auto"/>
      <w:textAlignment w:val="center"/>
    </w:pPr>
    <w:rPr>
      <w:rFonts w:ascii="Trebuchet MS" w:hAnsi="Trebuchet MS"/>
      <w:b/>
      <w:bCs/>
      <w:color w:val="FFFFFF"/>
      <w:sz w:val="14"/>
      <w:szCs w:val="14"/>
      <w:lang w:eastAsia="hr-HR"/>
    </w:rPr>
  </w:style>
  <w:style w:customStyle="1" w:styleId="xl96" w:type="paragraph">
    <w:name w:val="xl96"/>
    <w:basedOn w:val="Normal"/>
    <w:rsid w:val="00EB302B"/>
    <w:pPr>
      <w:shd w:color="000000" w:fill="FFFFFF" w:val="clear"/>
      <w:spacing w:after="100" w:afterAutospacing="1" w:before="100" w:beforeAutospacing="1" w:line="360" w:lineRule="auto"/>
      <w:textAlignment w:val="center"/>
    </w:pPr>
    <w:rPr>
      <w:rFonts w:ascii="Trebuchet MS" w:hAnsi="Trebuchet MS"/>
      <w:color w:val="404040"/>
      <w:sz w:val="14"/>
      <w:szCs w:val="14"/>
      <w:lang w:eastAsia="hr-HR"/>
    </w:rPr>
  </w:style>
  <w:style w:customStyle="1" w:styleId="xl97" w:type="paragraph">
    <w:name w:val="xl97"/>
    <w:basedOn w:val="Normal"/>
    <w:rsid w:val="00EB302B"/>
    <w:pPr>
      <w:pBdr>
        <w:bottom w:color="C00000" w:space="0" w:sz="4" w:val="single"/>
      </w:pBdr>
      <w:shd w:color="000000" w:fill="FFFFFF" w:val="clear"/>
      <w:spacing w:after="100" w:afterAutospacing="1" w:before="100" w:beforeAutospacing="1" w:line="360" w:lineRule="auto"/>
      <w:textAlignment w:val="center"/>
    </w:pPr>
    <w:rPr>
      <w:rFonts w:ascii="Trebuchet MS" w:hAnsi="Trebuchet MS"/>
      <w:color w:val="404040"/>
      <w:sz w:val="14"/>
      <w:szCs w:val="14"/>
      <w:lang w:eastAsia="hr-HR"/>
    </w:rPr>
  </w:style>
  <w:style w:customStyle="1" w:styleId="xl98" w:type="paragraph">
    <w:name w:val="xl98"/>
    <w:basedOn w:val="Normal"/>
    <w:rsid w:val="00EB302B"/>
    <w:pPr>
      <w:pBdr>
        <w:top w:color="C00000" w:space="0" w:sz="4" w:val="single"/>
      </w:pBdr>
      <w:shd w:color="000000" w:fill="FFFFFF" w:val="clear"/>
      <w:spacing w:after="100" w:afterAutospacing="1" w:before="100" w:beforeAutospacing="1" w:line="360" w:lineRule="auto"/>
      <w:textAlignment w:val="center"/>
    </w:pPr>
    <w:rPr>
      <w:rFonts w:ascii="Trebuchet MS" w:hAnsi="Trebuchet MS"/>
      <w:color w:val="404040"/>
      <w:sz w:val="14"/>
      <w:szCs w:val="14"/>
      <w:lang w:eastAsia="hr-HR"/>
    </w:rPr>
  </w:style>
  <w:style w:customStyle="1" w:styleId="xl99" w:type="paragraph">
    <w:name w:val="xl99"/>
    <w:basedOn w:val="Normal"/>
    <w:rsid w:val="00EB302B"/>
    <w:pPr>
      <w:pBdr>
        <w:top w:color="C00000" w:space="0" w:sz="4" w:val="single"/>
        <w:bottom w:color="C00000" w:space="0" w:sz="4" w:val="single"/>
      </w:pBdr>
      <w:shd w:color="000000" w:fill="FFFFFF" w:val="clear"/>
      <w:spacing w:after="100" w:afterAutospacing="1" w:before="100" w:beforeAutospacing="1" w:line="360" w:lineRule="auto"/>
    </w:pPr>
    <w:rPr>
      <w:rFonts w:ascii="Trebuchet MS" w:hAnsi="Trebuchet MS"/>
      <w:color w:val="404040"/>
      <w:sz w:val="14"/>
      <w:szCs w:val="14"/>
      <w:lang w:eastAsia="hr-HR"/>
    </w:rPr>
  </w:style>
  <w:style w:customStyle="1" w:styleId="xl100" w:type="paragraph">
    <w:name w:val="xl100"/>
    <w:basedOn w:val="Normal"/>
    <w:rsid w:val="00EB302B"/>
    <w:pPr>
      <w:pBdr>
        <w:bottom w:color="C00000" w:space="0" w:sz="4" w:val="single"/>
      </w:pBdr>
      <w:shd w:color="000000" w:fill="FFFFFF" w:val="clear"/>
      <w:spacing w:after="100" w:afterAutospacing="1" w:before="100" w:beforeAutospacing="1" w:line="360" w:lineRule="auto"/>
    </w:pPr>
    <w:rPr>
      <w:rFonts w:ascii="Trebuchet MS" w:hAnsi="Trebuchet MS"/>
      <w:color w:val="404040"/>
      <w:sz w:val="14"/>
      <w:szCs w:val="14"/>
      <w:lang w:eastAsia="hr-HR"/>
    </w:rPr>
  </w:style>
  <w:style w:customStyle="1" w:styleId="xl101" w:type="paragraph">
    <w:name w:val="xl101"/>
    <w:basedOn w:val="Normal"/>
    <w:rsid w:val="00EB302B"/>
    <w:pPr>
      <w:pBdr>
        <w:top w:color="C00000" w:space="0" w:sz="4" w:val="single"/>
        <w:bottom w:color="C00000" w:space="0" w:sz="4" w:val="single"/>
      </w:pBdr>
      <w:shd w:color="000000" w:fill="FFFFFF" w:val="clear"/>
      <w:spacing w:after="100" w:afterAutospacing="1" w:before="100" w:beforeAutospacing="1" w:line="360" w:lineRule="auto"/>
    </w:pPr>
    <w:rPr>
      <w:rFonts w:ascii="Trebuchet MS" w:hAnsi="Trebuchet MS"/>
      <w:color w:val="404040"/>
      <w:sz w:val="14"/>
      <w:szCs w:val="14"/>
      <w:lang w:eastAsia="hr-HR"/>
    </w:rPr>
  </w:style>
  <w:style w:customStyle="1" w:styleId="xl102" w:type="paragraph">
    <w:name w:val="xl102"/>
    <w:basedOn w:val="Normal"/>
    <w:rsid w:val="00EB302B"/>
    <w:pPr>
      <w:pBdr>
        <w:top w:color="C00000" w:space="0" w:sz="4" w:val="single"/>
      </w:pBdr>
      <w:shd w:color="000000" w:fill="FFFFFF" w:val="clear"/>
      <w:spacing w:after="100" w:afterAutospacing="1" w:before="100" w:beforeAutospacing="1" w:line="360" w:lineRule="auto"/>
    </w:pPr>
    <w:rPr>
      <w:rFonts w:ascii="Trebuchet MS" w:hAnsi="Trebuchet MS"/>
      <w:color w:val="404040"/>
      <w:sz w:val="14"/>
      <w:szCs w:val="14"/>
      <w:lang w:eastAsia="hr-HR"/>
    </w:rPr>
  </w:style>
  <w:style w:customStyle="1" w:styleId="xl103" w:type="paragraph">
    <w:name w:val="xl103"/>
    <w:basedOn w:val="Normal"/>
    <w:rsid w:val="00EB302B"/>
    <w:pPr>
      <w:pBdr>
        <w:top w:color="C00000" w:space="0" w:sz="4" w:val="single"/>
      </w:pBdr>
      <w:shd w:color="000000" w:fill="FFFFFF" w:val="clear"/>
      <w:spacing w:after="100" w:afterAutospacing="1" w:before="100" w:beforeAutospacing="1" w:line="360" w:lineRule="auto"/>
      <w:textAlignment w:val="center"/>
    </w:pPr>
    <w:rPr>
      <w:rFonts w:ascii="Trebuchet MS" w:hAnsi="Trebuchet MS"/>
      <w:color w:val="404040"/>
      <w:sz w:val="14"/>
      <w:szCs w:val="14"/>
      <w:lang w:eastAsia="hr-HR"/>
    </w:rPr>
  </w:style>
  <w:style w:customStyle="1" w:styleId="xl104" w:type="paragraph">
    <w:name w:val="xl104"/>
    <w:basedOn w:val="Normal"/>
    <w:rsid w:val="00EB302B"/>
    <w:pPr>
      <w:shd w:color="000000" w:fill="FFFFFF" w:val="clear"/>
      <w:spacing w:after="100" w:afterAutospacing="1" w:before="100" w:beforeAutospacing="1" w:line="360" w:lineRule="auto"/>
      <w:textAlignment w:val="center"/>
    </w:pPr>
    <w:rPr>
      <w:rFonts w:ascii="Trebuchet MS" w:hAnsi="Trebuchet MS"/>
      <w:color w:val="404040"/>
      <w:sz w:val="14"/>
      <w:szCs w:val="14"/>
      <w:lang w:eastAsia="hr-HR"/>
    </w:rPr>
  </w:style>
  <w:style w:customStyle="1" w:styleId="xl105" w:type="paragraph">
    <w:name w:val="xl105"/>
    <w:basedOn w:val="Normal"/>
    <w:rsid w:val="00EB302B"/>
    <w:pPr>
      <w:pBdr>
        <w:bottom w:color="C00000" w:space="0" w:sz="4" w:val="single"/>
      </w:pBdr>
      <w:shd w:color="000000" w:fill="FFFFFF" w:val="clear"/>
      <w:spacing w:after="100" w:afterAutospacing="1" w:before="100" w:beforeAutospacing="1" w:line="360" w:lineRule="auto"/>
      <w:textAlignment w:val="center"/>
    </w:pPr>
    <w:rPr>
      <w:rFonts w:ascii="Trebuchet MS" w:hAnsi="Trebuchet MS"/>
      <w:color w:val="404040"/>
      <w:sz w:val="14"/>
      <w:szCs w:val="14"/>
      <w:lang w:eastAsia="hr-HR"/>
    </w:rPr>
  </w:style>
  <w:style w:customStyle="1" w:styleId="xl106" w:type="paragraph">
    <w:name w:val="xl106"/>
    <w:basedOn w:val="Normal"/>
    <w:rsid w:val="00EB302B"/>
    <w:pPr>
      <w:pBdr>
        <w:top w:color="C00000" w:space="0" w:sz="4" w:val="single"/>
      </w:pBdr>
      <w:shd w:color="000000" w:fill="FFFFFF" w:val="clear"/>
      <w:spacing w:after="100" w:afterAutospacing="1" w:before="100" w:beforeAutospacing="1" w:line="360" w:lineRule="auto"/>
      <w:textAlignment w:val="center"/>
    </w:pPr>
    <w:rPr>
      <w:rFonts w:ascii="Trebuchet MS" w:hAnsi="Trebuchet MS"/>
      <w:color w:val="404040"/>
      <w:sz w:val="14"/>
      <w:szCs w:val="14"/>
      <w:lang w:eastAsia="hr-HR"/>
    </w:rPr>
  </w:style>
  <w:style w:customStyle="1" w:styleId="xl107" w:type="paragraph">
    <w:name w:val="xl107"/>
    <w:basedOn w:val="Normal"/>
    <w:rsid w:val="00EB302B"/>
    <w:pPr>
      <w:pBdr>
        <w:top w:color="C00000" w:space="0" w:sz="4" w:val="single"/>
      </w:pBdr>
      <w:shd w:color="000000" w:fill="FFFFFF" w:val="clear"/>
      <w:spacing w:after="100" w:afterAutospacing="1" w:before="100" w:beforeAutospacing="1" w:line="360" w:lineRule="auto"/>
    </w:pPr>
    <w:rPr>
      <w:rFonts w:ascii="Trebuchet MS" w:hAnsi="Trebuchet MS"/>
      <w:color w:val="404040"/>
      <w:sz w:val="14"/>
      <w:szCs w:val="14"/>
      <w:lang w:eastAsia="hr-HR"/>
    </w:rPr>
  </w:style>
  <w:style w:customStyle="1" w:styleId="xl108" w:type="paragraph">
    <w:name w:val="xl108"/>
    <w:basedOn w:val="Normal"/>
    <w:rsid w:val="00EB302B"/>
    <w:pPr>
      <w:pBdr>
        <w:bottom w:color="C00000" w:space="0" w:sz="4" w:val="single"/>
      </w:pBdr>
      <w:shd w:color="000000" w:fill="FFFFFF" w:val="clear"/>
      <w:spacing w:after="100" w:afterAutospacing="1" w:before="100" w:beforeAutospacing="1" w:line="360" w:lineRule="auto"/>
    </w:pPr>
    <w:rPr>
      <w:rFonts w:ascii="Trebuchet MS" w:hAnsi="Trebuchet MS"/>
      <w:color w:val="404040"/>
      <w:sz w:val="14"/>
      <w:szCs w:val="14"/>
      <w:lang w:eastAsia="hr-HR"/>
    </w:rPr>
  </w:style>
  <w:style w:customStyle="1" w:styleId="xl109" w:type="paragraph">
    <w:name w:val="xl109"/>
    <w:basedOn w:val="Normal"/>
    <w:rsid w:val="00EB302B"/>
    <w:pPr>
      <w:shd w:color="000000" w:fill="FFFFFF" w:val="clear"/>
      <w:spacing w:after="100" w:afterAutospacing="1" w:before="100" w:beforeAutospacing="1" w:line="360" w:lineRule="auto"/>
      <w:textAlignment w:val="center"/>
    </w:pPr>
    <w:rPr>
      <w:rFonts w:ascii="Trebuchet MS" w:hAnsi="Trebuchet MS"/>
      <w:color w:val="404040"/>
      <w:sz w:val="14"/>
      <w:szCs w:val="14"/>
      <w:lang w:eastAsia="hr-HR"/>
    </w:rPr>
  </w:style>
  <w:style w:customStyle="1" w:styleId="xl110" w:type="paragraph">
    <w:name w:val="xl110"/>
    <w:basedOn w:val="Normal"/>
    <w:rsid w:val="00EB302B"/>
    <w:pPr>
      <w:pBdr>
        <w:bottom w:color="C00000" w:space="0" w:sz="4" w:val="single"/>
      </w:pBdr>
      <w:shd w:color="000000" w:fill="FFFFFF" w:val="clear"/>
      <w:spacing w:after="100" w:afterAutospacing="1" w:before="100" w:beforeAutospacing="1" w:line="360" w:lineRule="auto"/>
      <w:textAlignment w:val="center"/>
    </w:pPr>
    <w:rPr>
      <w:rFonts w:ascii="Trebuchet MS" w:hAnsi="Trebuchet MS"/>
      <w:color w:val="404040"/>
      <w:sz w:val="14"/>
      <w:szCs w:val="14"/>
      <w:lang w:eastAsia="hr-HR"/>
    </w:rPr>
  </w:style>
  <w:style w:customStyle="1" w:styleId="xl111" w:type="paragraph">
    <w:name w:val="xl111"/>
    <w:basedOn w:val="Normal"/>
    <w:rsid w:val="00EB302B"/>
    <w:pPr>
      <w:shd w:color="000000" w:fill="98002E" w:val="clear"/>
      <w:spacing w:after="100" w:afterAutospacing="1" w:before="100" w:beforeAutospacing="1" w:line="360" w:lineRule="auto"/>
      <w:textAlignment w:val="center"/>
    </w:pPr>
    <w:rPr>
      <w:rFonts w:ascii="Trebuchet MS" w:hAnsi="Trebuchet MS"/>
      <w:b/>
      <w:bCs/>
      <w:color w:val="FFFFFF"/>
      <w:sz w:val="14"/>
      <w:szCs w:val="14"/>
      <w:lang w:eastAsia="hr-HR"/>
    </w:rPr>
  </w:style>
  <w:style w:customStyle="1" w:styleId="xl112" w:type="paragraph">
    <w:name w:val="xl112"/>
    <w:basedOn w:val="Normal"/>
    <w:rsid w:val="00EB302B"/>
    <w:pPr>
      <w:shd w:color="000000" w:fill="FFFFFF" w:val="clear"/>
      <w:spacing w:after="100" w:afterAutospacing="1" w:before="100" w:beforeAutospacing="1" w:line="360" w:lineRule="auto"/>
    </w:pPr>
    <w:rPr>
      <w:rFonts w:ascii="Trebuchet MS" w:hAnsi="Trebuchet MS"/>
      <w:color w:val="404040"/>
      <w:sz w:val="14"/>
      <w:szCs w:val="14"/>
      <w:lang w:eastAsia="hr-HR"/>
    </w:rPr>
  </w:style>
  <w:style w:customStyle="1" w:styleId="xl113" w:type="paragraph">
    <w:name w:val="xl113"/>
    <w:basedOn w:val="Normal"/>
    <w:rsid w:val="00EB302B"/>
    <w:pPr>
      <w:pBdr>
        <w:top w:color="C00000" w:space="0" w:sz="4" w:val="single"/>
        <w:bottom w:color="C00000" w:space="0" w:sz="4" w:val="single"/>
      </w:pBdr>
      <w:shd w:color="000000" w:fill="FFFFFF" w:val="clear"/>
      <w:spacing w:after="100" w:afterAutospacing="1" w:before="100" w:beforeAutospacing="1" w:line="360" w:lineRule="auto"/>
      <w:textAlignment w:val="center"/>
    </w:pPr>
    <w:rPr>
      <w:rFonts w:ascii="Trebuchet MS" w:hAnsi="Trebuchet MS"/>
      <w:color w:val="404040"/>
      <w:sz w:val="14"/>
      <w:szCs w:val="14"/>
      <w:lang w:eastAsia="hr-HR"/>
    </w:rPr>
  </w:style>
  <w:style w:styleId="Revizija" w:type="paragraph">
    <w:name w:val="Revision"/>
    <w:hidden/>
    <w:uiPriority w:val="99"/>
    <w:semiHidden/>
    <w:rsid w:val="00EB302B"/>
    <w:rPr>
      <w:rFonts w:ascii="Trebuchet MS" w:hAnsi="Trebuchet MS"/>
      <w:color w:val="404040"/>
      <w:kern w:val="16"/>
      <w:szCs w:val="22"/>
      <w:lang w:eastAsia="en-US"/>
    </w:rPr>
  </w:style>
  <w:style w:styleId="Citat" w:type="paragraph">
    <w:name w:val="Quote"/>
    <w:basedOn w:val="Normal"/>
    <w:next w:val="Normal"/>
    <w:link w:val="CitatChar"/>
    <w:uiPriority w:val="99"/>
    <w:qFormat/>
    <w:rsid w:val="00EB302B"/>
    <w:pPr>
      <w:spacing w:after="120" w:before="120" w:line="360" w:lineRule="auto"/>
      <w:jc w:val="both"/>
    </w:pPr>
    <w:rPr>
      <w:rFonts w:ascii="Trebuchet MS" w:hAnsi="Trebuchet MS"/>
      <w:i/>
      <w:iCs/>
      <w:color w:val="000000"/>
      <w:kern w:val="16"/>
      <w:sz w:val="20"/>
      <w:szCs w:val="22"/>
    </w:rPr>
  </w:style>
  <w:style w:customStyle="1" w:styleId="CitatChar" w:type="character">
    <w:name w:val="Citat Char"/>
    <w:basedOn w:val="Zadanifontodlomka"/>
    <w:link w:val="Citat"/>
    <w:uiPriority w:val="99"/>
    <w:rsid w:val="00EB302B"/>
    <w:rPr>
      <w:rFonts w:ascii="Trebuchet MS" w:hAnsi="Trebuchet MS"/>
      <w:i/>
      <w:iCs/>
      <w:color w:val="000000"/>
      <w:kern w:val="16"/>
      <w:szCs w:val="22"/>
      <w:lang w:eastAsia="en-US"/>
    </w:rPr>
  </w:style>
  <w:style w:customStyle="1" w:styleId="Naglaencitat1" w:type="paragraph">
    <w:name w:val="Naglašen citat1"/>
    <w:basedOn w:val="Normal"/>
    <w:next w:val="Normal"/>
    <w:uiPriority w:val="30"/>
    <w:qFormat/>
    <w:rsid w:val="00EB302B"/>
    <w:pPr>
      <w:pBdr>
        <w:top w:color="4F81BD" w:space="10" w:sz="4" w:val="single"/>
        <w:bottom w:color="4F81BD" w:space="10" w:sz="4" w:val="single"/>
      </w:pBdr>
      <w:spacing w:after="360" w:before="360"/>
      <w:ind w:left="864" w:right="864"/>
      <w:jc w:val="center"/>
    </w:pPr>
    <w:rPr>
      <w:i/>
      <w:iCs/>
      <w:color w:val="4F81BD"/>
    </w:rPr>
  </w:style>
  <w:style w:customStyle="1" w:styleId="NaglaencitatChar" w:type="character">
    <w:name w:val="Naglašen citat Char"/>
    <w:basedOn w:val="Zadanifontodlomka"/>
    <w:link w:val="Naglaencitat"/>
    <w:uiPriority w:val="30"/>
    <w:rsid w:val="00EB302B"/>
    <w:rPr>
      <w:i/>
      <w:iCs/>
      <w:color w:val="4F81BD"/>
      <w:sz w:val="24"/>
      <w:szCs w:val="24"/>
      <w:lang w:eastAsia="en-US"/>
    </w:rPr>
  </w:style>
  <w:style w:styleId="Tekstrezerviranogmjesta" w:type="character">
    <w:name w:val="Placeholder Text"/>
    <w:basedOn w:val="Zadanifontodlomka"/>
    <w:uiPriority w:val="99"/>
    <w:semiHidden/>
    <w:rsid w:val="00EB302B"/>
    <w:rPr>
      <w:color w:val="808080"/>
      <w:bdr w:color="auto" w:space="0" w:sz="0" w:val="none"/>
      <w:shd w:color="auto" w:fill="auto" w:val="clear"/>
    </w:rPr>
  </w:style>
  <w:style w:customStyle="1" w:styleId="eSPISCCParagraphDefaultFont" w:type="character">
    <w:name w:val="eSPIS_CC_Paragraph Default Font"/>
    <w:basedOn w:val="Zadanifontodlomka"/>
    <w:rsid w:val="00EB302B"/>
    <w:rPr>
      <w:rFonts w:ascii="Times New Roman" w:cs="Times New Roman" w:hAnsi="Times New Roman"/>
      <w:b/>
      <w:bCs/>
      <w:sz w:val="24"/>
      <w:szCs w:val="28"/>
      <w:bdr w:color="auto" w:space="0" w:sz="0" w:val="none"/>
      <w:shd w:color="auto" w:fill="auto" w:val="clear"/>
      <w:lang w:val="hr-HR"/>
    </w:rPr>
  </w:style>
  <w:style w:customStyle="1" w:styleId="PozadinaSvijetloZuta" w:type="character">
    <w:name w:val="Pozadina_SvijetloZuta"/>
    <w:basedOn w:val="Zadanifontodlomka"/>
    <w:rsid w:val="00EB302B"/>
    <w:rPr>
      <w:rFonts w:ascii="Trebuchet MS" w:cs="Arial" w:hAnsi="Trebuchet MS"/>
      <w:b/>
      <w:bCs/>
      <w:sz w:val="28"/>
      <w:szCs w:val="28"/>
      <w:bdr w:color="auto" w:space="0" w:sz="0" w:val="none"/>
      <w:shd w:color="auto" w:fill="FFFFCC" w:val="clear"/>
      <w:lang w:val="hr-HR"/>
    </w:rPr>
  </w:style>
  <w:style w:customStyle="1" w:styleId="PozadinaSvijetloCrvena" w:type="character">
    <w:name w:val="Pozadina_SvijetloCrvena"/>
    <w:basedOn w:val="eSPISCCParagraphDefaultFont"/>
    <w:rsid w:val="00EB302B"/>
    <w:rPr>
      <w:rFonts w:ascii="Trebuchet MS" w:cs="Arial" w:hAnsi="Trebuchet MS"/>
      <w:b w:val="0"/>
      <w:bCs w:val="0"/>
      <w:sz w:val="28"/>
      <w:szCs w:val="28"/>
      <w:bdr w:color="auto" w:space="0" w:sz="0" w:val="none"/>
      <w:shd w:color="auto" w:fill="FFCCCC" w:val="clear"/>
      <w:lang w:val="hr-HR"/>
    </w:rPr>
  </w:style>
  <w:style w:customStyle="1" w:styleId="PozadinaSvijetloZelena" w:type="character">
    <w:name w:val="Pozadina_SvijetloZelena"/>
    <w:basedOn w:val="eSPISCCParagraphDefaultFont"/>
    <w:rsid w:val="00EB302B"/>
    <w:rPr>
      <w:rFonts w:ascii="Trebuchet MS" w:cs="Arial" w:hAnsi="Trebuchet MS"/>
      <w:b w:val="0"/>
      <w:bCs w:val="0"/>
      <w:sz w:val="28"/>
      <w:szCs w:val="28"/>
      <w:bdr w:color="auto" w:space="0" w:sz="0" w:val="none"/>
      <w:shd w:color="auto" w:fill="CCFFCC" w:val="clear"/>
      <w:lang w:val="hr-HR"/>
    </w:rPr>
  </w:style>
  <w:style w:styleId="Naglaencitat" w:type="paragraph">
    <w:name w:val="Intense Quote"/>
    <w:basedOn w:val="Normal"/>
    <w:next w:val="Normal"/>
    <w:link w:val="NaglaencitatChar"/>
    <w:uiPriority w:val="30"/>
    <w:qFormat/>
    <w:rsid w:val="00EB302B"/>
    <w:pPr>
      <w:pBdr>
        <w:bottom w:color="4F81BD" w:space="4" w:sz="4" w:themeColor="accent1" w:val="single"/>
      </w:pBdr>
      <w:spacing w:after="280" w:before="200"/>
      <w:ind w:left="936" w:right="936"/>
    </w:pPr>
    <w:rPr>
      <w:i/>
      <w:iCs/>
      <w:color w:val="4F81BD"/>
    </w:rPr>
  </w:style>
  <w:style w:customStyle="1" w:styleId="NaglaencitatChar1" w:type="character">
    <w:name w:val="Naglašen citat Char1"/>
    <w:basedOn w:val="Zadanifontodlomka"/>
    <w:uiPriority w:val="30"/>
    <w:rsid w:val="00EB302B"/>
    <w:rPr>
      <w:b/>
      <w:bCs/>
      <w:i/>
      <w:iCs/>
      <w:color w:themeColor="accent1" w:val="4F81BD"/>
      <w:sz w:val="24"/>
      <w:szCs w:val="24"/>
      <w:lang w:eastAsia="en-US"/>
    </w:rPr>
  </w:style>
  <w:style w:customStyle="1" w:styleId="Bezpopisa1" w:type="numbering">
    <w:name w:val="Bez popisa1"/>
    <w:next w:val="Bezpopisa"/>
    <w:uiPriority w:val="99"/>
    <w:semiHidden/>
    <w:unhideWhenUsed/>
    <w:rsid w:val="007D3F7F"/>
  </w:style>
  <w:style w:customStyle="1" w:styleId="TekstfusnoteChar1" w:type="character">
    <w:name w:val="Tekst fusnote Char1"/>
    <w:basedOn w:val="Zadanifontodlomka"/>
    <w:uiPriority w:val="99"/>
    <w:semiHidden/>
    <w:rsid w:val="007D3F7F"/>
    <w:rPr>
      <w:sz w:val="20"/>
      <w:szCs w:val="20"/>
    </w:rPr>
  </w:style>
  <w:style w:customStyle="1" w:styleId="ObinitekstChar1" w:type="character">
    <w:name w:val="Obični tekst Char1"/>
    <w:basedOn w:val="Zadanifontodlomka"/>
    <w:uiPriority w:val="99"/>
    <w:semiHidden/>
    <w:rsid w:val="007D3F7F"/>
    <w:rPr>
      <w:rFonts w:ascii="Consolas" w:cs="Consolas" w:hAnsi="Consolas"/>
      <w:sz w:val="21"/>
      <w:szCs w:val="21"/>
    </w:rPr>
  </w:style>
  <w:style w:customStyle="1" w:styleId="Bezpopisa2" w:type="numbering">
    <w:name w:val="Bez popisa2"/>
    <w:next w:val="Bezpopisa"/>
    <w:uiPriority w:val="99"/>
    <w:semiHidden/>
    <w:unhideWhenUsed/>
    <w:rsid w:val="0013215F"/>
  </w:style>
  <w:style w:customStyle="1" w:styleId="Bezpopisa3" w:type="numbering">
    <w:name w:val="Bez popisa3"/>
    <w:next w:val="Bezpopisa"/>
    <w:uiPriority w:val="99"/>
    <w:semiHidden/>
    <w:unhideWhenUsed/>
    <w:rsid w:val="00C026F0"/>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35001">
      <w:bodyDiv w:val="true"/>
      <w:marLeft w:val="0"/>
      <w:marRight w:val="0"/>
      <w:marTop w:val="0"/>
      <w:marBottom w:val="0"/>
      <w:divBdr>
        <w:top w:val="none" w:color="auto" w:sz="0" w:space="0"/>
        <w:left w:val="none" w:color="auto" w:sz="0" w:space="0"/>
        <w:bottom w:val="none" w:color="auto" w:sz="0" w:space="0"/>
        <w:right w:val="none" w:color="auto" w:sz="0" w:space="0"/>
      </w:divBdr>
    </w:div>
    <w:div w:id="21908781">
      <w:bodyDiv w:val="true"/>
      <w:marLeft w:val="0"/>
      <w:marRight w:val="0"/>
      <w:marTop w:val="0"/>
      <w:marBottom w:val="0"/>
      <w:divBdr>
        <w:top w:val="none" w:color="auto" w:sz="0" w:space="0"/>
        <w:left w:val="none" w:color="auto" w:sz="0" w:space="0"/>
        <w:bottom w:val="none" w:color="auto" w:sz="0" w:space="0"/>
        <w:right w:val="none" w:color="auto" w:sz="0" w:space="0"/>
      </w:divBdr>
    </w:div>
    <w:div w:id="26684854">
      <w:bodyDiv w:val="true"/>
      <w:marLeft w:val="0"/>
      <w:marRight w:val="0"/>
      <w:marTop w:val="0"/>
      <w:marBottom w:val="0"/>
      <w:divBdr>
        <w:top w:val="none" w:color="auto" w:sz="0" w:space="0"/>
        <w:left w:val="none" w:color="auto" w:sz="0" w:space="0"/>
        <w:bottom w:val="none" w:color="auto" w:sz="0" w:space="0"/>
        <w:right w:val="none" w:color="auto" w:sz="0" w:space="0"/>
      </w:divBdr>
    </w:div>
    <w:div w:id="149754434">
      <w:bodyDiv w:val="true"/>
      <w:marLeft w:val="0"/>
      <w:marRight w:val="0"/>
      <w:marTop w:val="0"/>
      <w:marBottom w:val="0"/>
      <w:divBdr>
        <w:top w:val="none" w:color="auto" w:sz="0" w:space="0"/>
        <w:left w:val="none" w:color="auto" w:sz="0" w:space="0"/>
        <w:bottom w:val="none" w:color="auto" w:sz="0" w:space="0"/>
        <w:right w:val="none" w:color="auto" w:sz="0" w:space="0"/>
      </w:divBdr>
    </w:div>
    <w:div w:id="166872125">
      <w:bodyDiv w:val="true"/>
      <w:marLeft w:val="0"/>
      <w:marRight w:val="0"/>
      <w:marTop w:val="0"/>
      <w:marBottom w:val="0"/>
      <w:divBdr>
        <w:top w:val="none" w:color="auto" w:sz="0" w:space="0"/>
        <w:left w:val="none" w:color="auto" w:sz="0" w:space="0"/>
        <w:bottom w:val="none" w:color="auto" w:sz="0" w:space="0"/>
        <w:right w:val="none" w:color="auto" w:sz="0" w:space="0"/>
      </w:divBdr>
    </w:div>
    <w:div w:id="179705228">
      <w:bodyDiv w:val="true"/>
      <w:marLeft w:val="0"/>
      <w:marRight w:val="0"/>
      <w:marTop w:val="0"/>
      <w:marBottom w:val="0"/>
      <w:divBdr>
        <w:top w:val="none" w:color="auto" w:sz="0" w:space="0"/>
        <w:left w:val="none" w:color="auto" w:sz="0" w:space="0"/>
        <w:bottom w:val="none" w:color="auto" w:sz="0" w:space="0"/>
        <w:right w:val="none" w:color="auto" w:sz="0" w:space="0"/>
      </w:divBdr>
    </w:div>
    <w:div w:id="181552465">
      <w:bodyDiv w:val="true"/>
      <w:marLeft w:val="0"/>
      <w:marRight w:val="0"/>
      <w:marTop w:val="0"/>
      <w:marBottom w:val="0"/>
      <w:divBdr>
        <w:top w:val="none" w:color="auto" w:sz="0" w:space="0"/>
        <w:left w:val="none" w:color="auto" w:sz="0" w:space="0"/>
        <w:bottom w:val="none" w:color="auto" w:sz="0" w:space="0"/>
        <w:right w:val="none" w:color="auto" w:sz="0" w:space="0"/>
      </w:divBdr>
    </w:div>
    <w:div w:id="191042667">
      <w:bodyDiv w:val="true"/>
      <w:marLeft w:val="0"/>
      <w:marRight w:val="0"/>
      <w:marTop w:val="0"/>
      <w:marBottom w:val="0"/>
      <w:divBdr>
        <w:top w:val="none" w:color="auto" w:sz="0" w:space="0"/>
        <w:left w:val="none" w:color="auto" w:sz="0" w:space="0"/>
        <w:bottom w:val="none" w:color="auto" w:sz="0" w:space="0"/>
        <w:right w:val="none" w:color="auto" w:sz="0" w:space="0"/>
      </w:divBdr>
    </w:div>
    <w:div w:id="197401924">
      <w:bodyDiv w:val="true"/>
      <w:marLeft w:val="0"/>
      <w:marRight w:val="0"/>
      <w:marTop w:val="0"/>
      <w:marBottom w:val="0"/>
      <w:divBdr>
        <w:top w:val="none" w:color="auto" w:sz="0" w:space="0"/>
        <w:left w:val="none" w:color="auto" w:sz="0" w:space="0"/>
        <w:bottom w:val="none" w:color="auto" w:sz="0" w:space="0"/>
        <w:right w:val="none" w:color="auto" w:sz="0" w:space="0"/>
      </w:divBdr>
    </w:div>
    <w:div w:id="224142702">
      <w:bodyDiv w:val="true"/>
      <w:marLeft w:val="0"/>
      <w:marRight w:val="0"/>
      <w:marTop w:val="0"/>
      <w:marBottom w:val="0"/>
      <w:divBdr>
        <w:top w:val="none" w:color="auto" w:sz="0" w:space="0"/>
        <w:left w:val="none" w:color="auto" w:sz="0" w:space="0"/>
        <w:bottom w:val="none" w:color="auto" w:sz="0" w:space="0"/>
        <w:right w:val="none" w:color="auto" w:sz="0" w:space="0"/>
      </w:divBdr>
    </w:div>
    <w:div w:id="257058939">
      <w:bodyDiv w:val="true"/>
      <w:marLeft w:val="0"/>
      <w:marRight w:val="0"/>
      <w:marTop w:val="0"/>
      <w:marBottom w:val="0"/>
      <w:divBdr>
        <w:top w:val="none" w:color="auto" w:sz="0" w:space="0"/>
        <w:left w:val="none" w:color="auto" w:sz="0" w:space="0"/>
        <w:bottom w:val="none" w:color="auto" w:sz="0" w:space="0"/>
        <w:right w:val="none" w:color="auto" w:sz="0" w:space="0"/>
      </w:divBdr>
    </w:div>
    <w:div w:id="303706850">
      <w:bodyDiv w:val="true"/>
      <w:marLeft w:val="0"/>
      <w:marRight w:val="0"/>
      <w:marTop w:val="0"/>
      <w:marBottom w:val="0"/>
      <w:divBdr>
        <w:top w:val="none" w:color="auto" w:sz="0" w:space="0"/>
        <w:left w:val="none" w:color="auto" w:sz="0" w:space="0"/>
        <w:bottom w:val="none" w:color="auto" w:sz="0" w:space="0"/>
        <w:right w:val="none" w:color="auto" w:sz="0" w:space="0"/>
      </w:divBdr>
    </w:div>
    <w:div w:id="304505307">
      <w:bodyDiv w:val="true"/>
      <w:marLeft w:val="0"/>
      <w:marRight w:val="0"/>
      <w:marTop w:val="0"/>
      <w:marBottom w:val="0"/>
      <w:divBdr>
        <w:top w:val="none" w:color="auto" w:sz="0" w:space="0"/>
        <w:left w:val="none" w:color="auto" w:sz="0" w:space="0"/>
        <w:bottom w:val="none" w:color="auto" w:sz="0" w:space="0"/>
        <w:right w:val="none" w:color="auto" w:sz="0" w:space="0"/>
      </w:divBdr>
    </w:div>
    <w:div w:id="323247160">
      <w:bodyDiv w:val="true"/>
      <w:marLeft w:val="0"/>
      <w:marRight w:val="0"/>
      <w:marTop w:val="0"/>
      <w:marBottom w:val="0"/>
      <w:divBdr>
        <w:top w:val="none" w:color="auto" w:sz="0" w:space="0"/>
        <w:left w:val="none" w:color="auto" w:sz="0" w:space="0"/>
        <w:bottom w:val="none" w:color="auto" w:sz="0" w:space="0"/>
        <w:right w:val="none" w:color="auto" w:sz="0" w:space="0"/>
      </w:divBdr>
    </w:div>
    <w:div w:id="345448601">
      <w:bodyDiv w:val="true"/>
      <w:marLeft w:val="0"/>
      <w:marRight w:val="0"/>
      <w:marTop w:val="0"/>
      <w:marBottom w:val="0"/>
      <w:divBdr>
        <w:top w:val="none" w:color="auto" w:sz="0" w:space="0"/>
        <w:left w:val="none" w:color="auto" w:sz="0" w:space="0"/>
        <w:bottom w:val="none" w:color="auto" w:sz="0" w:space="0"/>
        <w:right w:val="none" w:color="auto" w:sz="0" w:space="0"/>
      </w:divBdr>
    </w:div>
    <w:div w:id="347413498">
      <w:bodyDiv w:val="true"/>
      <w:marLeft w:val="0"/>
      <w:marRight w:val="0"/>
      <w:marTop w:val="0"/>
      <w:marBottom w:val="0"/>
      <w:divBdr>
        <w:top w:val="none" w:color="auto" w:sz="0" w:space="0"/>
        <w:left w:val="none" w:color="auto" w:sz="0" w:space="0"/>
        <w:bottom w:val="none" w:color="auto" w:sz="0" w:space="0"/>
        <w:right w:val="none" w:color="auto" w:sz="0" w:space="0"/>
      </w:divBdr>
    </w:div>
    <w:div w:id="364522632">
      <w:bodyDiv w:val="true"/>
      <w:marLeft w:val="0"/>
      <w:marRight w:val="0"/>
      <w:marTop w:val="0"/>
      <w:marBottom w:val="0"/>
      <w:divBdr>
        <w:top w:val="none" w:color="auto" w:sz="0" w:space="0"/>
        <w:left w:val="none" w:color="auto" w:sz="0" w:space="0"/>
        <w:bottom w:val="none" w:color="auto" w:sz="0" w:space="0"/>
        <w:right w:val="none" w:color="auto" w:sz="0" w:space="0"/>
      </w:divBdr>
    </w:div>
    <w:div w:id="388267435">
      <w:bodyDiv w:val="true"/>
      <w:marLeft w:val="0"/>
      <w:marRight w:val="0"/>
      <w:marTop w:val="0"/>
      <w:marBottom w:val="0"/>
      <w:divBdr>
        <w:top w:val="none" w:color="auto" w:sz="0" w:space="0"/>
        <w:left w:val="none" w:color="auto" w:sz="0" w:space="0"/>
        <w:bottom w:val="none" w:color="auto" w:sz="0" w:space="0"/>
        <w:right w:val="none" w:color="auto" w:sz="0" w:space="0"/>
      </w:divBdr>
    </w:div>
    <w:div w:id="419302701">
      <w:bodyDiv w:val="true"/>
      <w:marLeft w:val="0"/>
      <w:marRight w:val="0"/>
      <w:marTop w:val="0"/>
      <w:marBottom w:val="0"/>
      <w:divBdr>
        <w:top w:val="none" w:color="auto" w:sz="0" w:space="0"/>
        <w:left w:val="none" w:color="auto" w:sz="0" w:space="0"/>
        <w:bottom w:val="none" w:color="auto" w:sz="0" w:space="0"/>
        <w:right w:val="none" w:color="auto" w:sz="0" w:space="0"/>
      </w:divBdr>
    </w:div>
    <w:div w:id="445276067">
      <w:bodyDiv w:val="true"/>
      <w:marLeft w:val="0"/>
      <w:marRight w:val="0"/>
      <w:marTop w:val="0"/>
      <w:marBottom w:val="0"/>
      <w:divBdr>
        <w:top w:val="none" w:color="auto" w:sz="0" w:space="0"/>
        <w:left w:val="none" w:color="auto" w:sz="0" w:space="0"/>
        <w:bottom w:val="none" w:color="auto" w:sz="0" w:space="0"/>
        <w:right w:val="none" w:color="auto" w:sz="0" w:space="0"/>
      </w:divBdr>
    </w:div>
    <w:div w:id="490222407">
      <w:bodyDiv w:val="true"/>
      <w:marLeft w:val="0"/>
      <w:marRight w:val="0"/>
      <w:marTop w:val="0"/>
      <w:marBottom w:val="0"/>
      <w:divBdr>
        <w:top w:val="none" w:color="auto" w:sz="0" w:space="0"/>
        <w:left w:val="none" w:color="auto" w:sz="0" w:space="0"/>
        <w:bottom w:val="none" w:color="auto" w:sz="0" w:space="0"/>
        <w:right w:val="none" w:color="auto" w:sz="0" w:space="0"/>
      </w:divBdr>
    </w:div>
    <w:div w:id="538127219">
      <w:bodyDiv w:val="true"/>
      <w:marLeft w:val="0"/>
      <w:marRight w:val="0"/>
      <w:marTop w:val="0"/>
      <w:marBottom w:val="0"/>
      <w:divBdr>
        <w:top w:val="none" w:color="auto" w:sz="0" w:space="0"/>
        <w:left w:val="none" w:color="auto" w:sz="0" w:space="0"/>
        <w:bottom w:val="none" w:color="auto" w:sz="0" w:space="0"/>
        <w:right w:val="none" w:color="auto" w:sz="0" w:space="0"/>
      </w:divBdr>
    </w:div>
    <w:div w:id="616067802">
      <w:bodyDiv w:val="true"/>
      <w:marLeft w:val="0"/>
      <w:marRight w:val="0"/>
      <w:marTop w:val="0"/>
      <w:marBottom w:val="0"/>
      <w:divBdr>
        <w:top w:val="none" w:color="auto" w:sz="0" w:space="0"/>
        <w:left w:val="none" w:color="auto" w:sz="0" w:space="0"/>
        <w:bottom w:val="none" w:color="auto" w:sz="0" w:space="0"/>
        <w:right w:val="none" w:color="auto" w:sz="0" w:space="0"/>
      </w:divBdr>
    </w:div>
    <w:div w:id="625039131">
      <w:bodyDiv w:val="true"/>
      <w:marLeft w:val="0"/>
      <w:marRight w:val="0"/>
      <w:marTop w:val="0"/>
      <w:marBottom w:val="0"/>
      <w:divBdr>
        <w:top w:val="none" w:color="auto" w:sz="0" w:space="0"/>
        <w:left w:val="none" w:color="auto" w:sz="0" w:space="0"/>
        <w:bottom w:val="none" w:color="auto" w:sz="0" w:space="0"/>
        <w:right w:val="none" w:color="auto" w:sz="0" w:space="0"/>
      </w:divBdr>
    </w:div>
    <w:div w:id="689375566">
      <w:bodyDiv w:val="true"/>
      <w:marLeft w:val="0"/>
      <w:marRight w:val="0"/>
      <w:marTop w:val="0"/>
      <w:marBottom w:val="0"/>
      <w:divBdr>
        <w:top w:val="none" w:color="auto" w:sz="0" w:space="0"/>
        <w:left w:val="none" w:color="auto" w:sz="0" w:space="0"/>
        <w:bottom w:val="none" w:color="auto" w:sz="0" w:space="0"/>
        <w:right w:val="none" w:color="auto" w:sz="0" w:space="0"/>
      </w:divBdr>
    </w:div>
    <w:div w:id="712121322">
      <w:bodyDiv w:val="true"/>
      <w:marLeft w:val="0"/>
      <w:marRight w:val="0"/>
      <w:marTop w:val="0"/>
      <w:marBottom w:val="0"/>
      <w:divBdr>
        <w:top w:val="none" w:color="auto" w:sz="0" w:space="0"/>
        <w:left w:val="none" w:color="auto" w:sz="0" w:space="0"/>
        <w:bottom w:val="none" w:color="auto" w:sz="0" w:space="0"/>
        <w:right w:val="none" w:color="auto" w:sz="0" w:space="0"/>
      </w:divBdr>
    </w:div>
    <w:div w:id="777795356">
      <w:bodyDiv w:val="true"/>
      <w:marLeft w:val="0"/>
      <w:marRight w:val="0"/>
      <w:marTop w:val="0"/>
      <w:marBottom w:val="0"/>
      <w:divBdr>
        <w:top w:val="none" w:color="auto" w:sz="0" w:space="0"/>
        <w:left w:val="none" w:color="auto" w:sz="0" w:space="0"/>
        <w:bottom w:val="none" w:color="auto" w:sz="0" w:space="0"/>
        <w:right w:val="none" w:color="auto" w:sz="0" w:space="0"/>
      </w:divBdr>
    </w:div>
    <w:div w:id="784155739">
      <w:bodyDiv w:val="true"/>
      <w:marLeft w:val="0"/>
      <w:marRight w:val="0"/>
      <w:marTop w:val="0"/>
      <w:marBottom w:val="0"/>
      <w:divBdr>
        <w:top w:val="none" w:color="auto" w:sz="0" w:space="0"/>
        <w:left w:val="none" w:color="auto" w:sz="0" w:space="0"/>
        <w:bottom w:val="none" w:color="auto" w:sz="0" w:space="0"/>
        <w:right w:val="none" w:color="auto" w:sz="0" w:space="0"/>
      </w:divBdr>
    </w:div>
    <w:div w:id="795874993">
      <w:bodyDiv w:val="true"/>
      <w:marLeft w:val="0"/>
      <w:marRight w:val="0"/>
      <w:marTop w:val="0"/>
      <w:marBottom w:val="0"/>
      <w:divBdr>
        <w:top w:val="none" w:color="auto" w:sz="0" w:space="0"/>
        <w:left w:val="none" w:color="auto" w:sz="0" w:space="0"/>
        <w:bottom w:val="none" w:color="auto" w:sz="0" w:space="0"/>
        <w:right w:val="none" w:color="auto" w:sz="0" w:space="0"/>
      </w:divBdr>
    </w:div>
    <w:div w:id="800266993">
      <w:bodyDiv w:val="true"/>
      <w:marLeft w:val="0"/>
      <w:marRight w:val="0"/>
      <w:marTop w:val="0"/>
      <w:marBottom w:val="0"/>
      <w:divBdr>
        <w:top w:val="none" w:color="auto" w:sz="0" w:space="0"/>
        <w:left w:val="none" w:color="auto" w:sz="0" w:space="0"/>
        <w:bottom w:val="none" w:color="auto" w:sz="0" w:space="0"/>
        <w:right w:val="none" w:color="auto" w:sz="0" w:space="0"/>
      </w:divBdr>
    </w:div>
    <w:div w:id="804197787">
      <w:bodyDiv w:val="true"/>
      <w:marLeft w:val="0"/>
      <w:marRight w:val="0"/>
      <w:marTop w:val="0"/>
      <w:marBottom w:val="0"/>
      <w:divBdr>
        <w:top w:val="none" w:color="auto" w:sz="0" w:space="0"/>
        <w:left w:val="none" w:color="auto" w:sz="0" w:space="0"/>
        <w:bottom w:val="none" w:color="auto" w:sz="0" w:space="0"/>
        <w:right w:val="none" w:color="auto" w:sz="0" w:space="0"/>
      </w:divBdr>
    </w:div>
    <w:div w:id="806749575">
      <w:bodyDiv w:val="true"/>
      <w:marLeft w:val="0"/>
      <w:marRight w:val="0"/>
      <w:marTop w:val="0"/>
      <w:marBottom w:val="0"/>
      <w:divBdr>
        <w:top w:val="none" w:color="auto" w:sz="0" w:space="0"/>
        <w:left w:val="none" w:color="auto" w:sz="0" w:space="0"/>
        <w:bottom w:val="none" w:color="auto" w:sz="0" w:space="0"/>
        <w:right w:val="none" w:color="auto" w:sz="0" w:space="0"/>
      </w:divBdr>
    </w:div>
    <w:div w:id="823855917">
      <w:bodyDiv w:val="true"/>
      <w:marLeft w:val="0"/>
      <w:marRight w:val="0"/>
      <w:marTop w:val="0"/>
      <w:marBottom w:val="0"/>
      <w:divBdr>
        <w:top w:val="none" w:color="auto" w:sz="0" w:space="0"/>
        <w:left w:val="none" w:color="auto" w:sz="0" w:space="0"/>
        <w:bottom w:val="none" w:color="auto" w:sz="0" w:space="0"/>
        <w:right w:val="none" w:color="auto" w:sz="0" w:space="0"/>
      </w:divBdr>
    </w:div>
    <w:div w:id="867523669">
      <w:bodyDiv w:val="true"/>
      <w:marLeft w:val="0"/>
      <w:marRight w:val="0"/>
      <w:marTop w:val="0"/>
      <w:marBottom w:val="0"/>
      <w:divBdr>
        <w:top w:val="none" w:color="auto" w:sz="0" w:space="0"/>
        <w:left w:val="none" w:color="auto" w:sz="0" w:space="0"/>
        <w:bottom w:val="none" w:color="auto" w:sz="0" w:space="0"/>
        <w:right w:val="none" w:color="auto" w:sz="0" w:space="0"/>
      </w:divBdr>
    </w:div>
    <w:div w:id="879240557">
      <w:bodyDiv w:val="true"/>
      <w:marLeft w:val="0"/>
      <w:marRight w:val="0"/>
      <w:marTop w:val="0"/>
      <w:marBottom w:val="0"/>
      <w:divBdr>
        <w:top w:val="none" w:color="auto" w:sz="0" w:space="0"/>
        <w:left w:val="none" w:color="auto" w:sz="0" w:space="0"/>
        <w:bottom w:val="none" w:color="auto" w:sz="0" w:space="0"/>
        <w:right w:val="none" w:color="auto" w:sz="0" w:space="0"/>
      </w:divBdr>
    </w:div>
    <w:div w:id="881284361">
      <w:bodyDiv w:val="true"/>
      <w:marLeft w:val="0"/>
      <w:marRight w:val="0"/>
      <w:marTop w:val="0"/>
      <w:marBottom w:val="0"/>
      <w:divBdr>
        <w:top w:val="none" w:color="auto" w:sz="0" w:space="0"/>
        <w:left w:val="none" w:color="auto" w:sz="0" w:space="0"/>
        <w:bottom w:val="none" w:color="auto" w:sz="0" w:space="0"/>
        <w:right w:val="none" w:color="auto" w:sz="0" w:space="0"/>
      </w:divBdr>
    </w:div>
    <w:div w:id="893584178">
      <w:bodyDiv w:val="true"/>
      <w:marLeft w:val="0"/>
      <w:marRight w:val="0"/>
      <w:marTop w:val="0"/>
      <w:marBottom w:val="0"/>
      <w:divBdr>
        <w:top w:val="none" w:color="auto" w:sz="0" w:space="0"/>
        <w:left w:val="none" w:color="auto" w:sz="0" w:space="0"/>
        <w:bottom w:val="none" w:color="auto" w:sz="0" w:space="0"/>
        <w:right w:val="none" w:color="auto" w:sz="0" w:space="0"/>
      </w:divBdr>
    </w:div>
    <w:div w:id="938366410">
      <w:bodyDiv w:val="true"/>
      <w:marLeft w:val="0"/>
      <w:marRight w:val="0"/>
      <w:marTop w:val="0"/>
      <w:marBottom w:val="0"/>
      <w:divBdr>
        <w:top w:val="none" w:color="auto" w:sz="0" w:space="0"/>
        <w:left w:val="none" w:color="auto" w:sz="0" w:space="0"/>
        <w:bottom w:val="none" w:color="auto" w:sz="0" w:space="0"/>
        <w:right w:val="none" w:color="auto" w:sz="0" w:space="0"/>
      </w:divBdr>
    </w:div>
    <w:div w:id="955525262">
      <w:bodyDiv w:val="true"/>
      <w:marLeft w:val="0"/>
      <w:marRight w:val="0"/>
      <w:marTop w:val="0"/>
      <w:marBottom w:val="0"/>
      <w:divBdr>
        <w:top w:val="none" w:color="auto" w:sz="0" w:space="0"/>
        <w:left w:val="none" w:color="auto" w:sz="0" w:space="0"/>
        <w:bottom w:val="none" w:color="auto" w:sz="0" w:space="0"/>
        <w:right w:val="none" w:color="auto" w:sz="0" w:space="0"/>
      </w:divBdr>
    </w:div>
    <w:div w:id="965086549">
      <w:bodyDiv w:val="true"/>
      <w:marLeft w:val="0"/>
      <w:marRight w:val="0"/>
      <w:marTop w:val="0"/>
      <w:marBottom w:val="0"/>
      <w:divBdr>
        <w:top w:val="none" w:color="auto" w:sz="0" w:space="0"/>
        <w:left w:val="none" w:color="auto" w:sz="0" w:space="0"/>
        <w:bottom w:val="none" w:color="auto" w:sz="0" w:space="0"/>
        <w:right w:val="none" w:color="auto" w:sz="0" w:space="0"/>
      </w:divBdr>
    </w:div>
    <w:div w:id="977806417">
      <w:bodyDiv w:val="true"/>
      <w:marLeft w:val="0"/>
      <w:marRight w:val="0"/>
      <w:marTop w:val="0"/>
      <w:marBottom w:val="0"/>
      <w:divBdr>
        <w:top w:val="none" w:color="auto" w:sz="0" w:space="0"/>
        <w:left w:val="none" w:color="auto" w:sz="0" w:space="0"/>
        <w:bottom w:val="none" w:color="auto" w:sz="0" w:space="0"/>
        <w:right w:val="none" w:color="auto" w:sz="0" w:space="0"/>
      </w:divBdr>
    </w:div>
    <w:div w:id="1076785314">
      <w:bodyDiv w:val="true"/>
      <w:marLeft w:val="0"/>
      <w:marRight w:val="0"/>
      <w:marTop w:val="0"/>
      <w:marBottom w:val="0"/>
      <w:divBdr>
        <w:top w:val="none" w:color="auto" w:sz="0" w:space="0"/>
        <w:left w:val="none" w:color="auto" w:sz="0" w:space="0"/>
        <w:bottom w:val="none" w:color="auto" w:sz="0" w:space="0"/>
        <w:right w:val="none" w:color="auto" w:sz="0" w:space="0"/>
      </w:divBdr>
    </w:div>
    <w:div w:id="1087841962">
      <w:bodyDiv w:val="true"/>
      <w:marLeft w:val="0"/>
      <w:marRight w:val="0"/>
      <w:marTop w:val="0"/>
      <w:marBottom w:val="0"/>
      <w:divBdr>
        <w:top w:val="none" w:color="auto" w:sz="0" w:space="0"/>
        <w:left w:val="none" w:color="auto" w:sz="0" w:space="0"/>
        <w:bottom w:val="none" w:color="auto" w:sz="0" w:space="0"/>
        <w:right w:val="none" w:color="auto" w:sz="0" w:space="0"/>
      </w:divBdr>
    </w:div>
    <w:div w:id="1113862558">
      <w:bodyDiv w:val="true"/>
      <w:marLeft w:val="0"/>
      <w:marRight w:val="0"/>
      <w:marTop w:val="0"/>
      <w:marBottom w:val="0"/>
      <w:divBdr>
        <w:top w:val="none" w:color="auto" w:sz="0" w:space="0"/>
        <w:left w:val="none" w:color="auto" w:sz="0" w:space="0"/>
        <w:bottom w:val="none" w:color="auto" w:sz="0" w:space="0"/>
        <w:right w:val="none" w:color="auto" w:sz="0" w:space="0"/>
      </w:divBdr>
    </w:div>
    <w:div w:id="1164247483">
      <w:bodyDiv w:val="true"/>
      <w:marLeft w:val="0"/>
      <w:marRight w:val="0"/>
      <w:marTop w:val="0"/>
      <w:marBottom w:val="0"/>
      <w:divBdr>
        <w:top w:val="none" w:color="auto" w:sz="0" w:space="0"/>
        <w:left w:val="none" w:color="auto" w:sz="0" w:space="0"/>
        <w:bottom w:val="none" w:color="auto" w:sz="0" w:space="0"/>
        <w:right w:val="none" w:color="auto" w:sz="0" w:space="0"/>
      </w:divBdr>
    </w:div>
    <w:div w:id="1188644940">
      <w:bodyDiv w:val="true"/>
      <w:marLeft w:val="0"/>
      <w:marRight w:val="0"/>
      <w:marTop w:val="0"/>
      <w:marBottom w:val="0"/>
      <w:divBdr>
        <w:top w:val="none" w:color="auto" w:sz="0" w:space="0"/>
        <w:left w:val="none" w:color="auto" w:sz="0" w:space="0"/>
        <w:bottom w:val="none" w:color="auto" w:sz="0" w:space="0"/>
        <w:right w:val="none" w:color="auto" w:sz="0" w:space="0"/>
      </w:divBdr>
    </w:div>
    <w:div w:id="1277251385">
      <w:bodyDiv w:val="true"/>
      <w:marLeft w:val="0"/>
      <w:marRight w:val="0"/>
      <w:marTop w:val="0"/>
      <w:marBottom w:val="0"/>
      <w:divBdr>
        <w:top w:val="none" w:color="auto" w:sz="0" w:space="0"/>
        <w:left w:val="none" w:color="auto" w:sz="0" w:space="0"/>
        <w:bottom w:val="none" w:color="auto" w:sz="0" w:space="0"/>
        <w:right w:val="none" w:color="auto" w:sz="0" w:space="0"/>
      </w:divBdr>
    </w:div>
    <w:div w:id="1307977584">
      <w:bodyDiv w:val="true"/>
      <w:marLeft w:val="0"/>
      <w:marRight w:val="0"/>
      <w:marTop w:val="0"/>
      <w:marBottom w:val="0"/>
      <w:divBdr>
        <w:top w:val="none" w:color="auto" w:sz="0" w:space="0"/>
        <w:left w:val="none" w:color="auto" w:sz="0" w:space="0"/>
        <w:bottom w:val="none" w:color="auto" w:sz="0" w:space="0"/>
        <w:right w:val="none" w:color="auto" w:sz="0" w:space="0"/>
      </w:divBdr>
    </w:div>
    <w:div w:id="1357585124">
      <w:bodyDiv w:val="true"/>
      <w:marLeft w:val="0"/>
      <w:marRight w:val="0"/>
      <w:marTop w:val="0"/>
      <w:marBottom w:val="0"/>
      <w:divBdr>
        <w:top w:val="none" w:color="auto" w:sz="0" w:space="0"/>
        <w:left w:val="none" w:color="auto" w:sz="0" w:space="0"/>
        <w:bottom w:val="none" w:color="auto" w:sz="0" w:space="0"/>
        <w:right w:val="none" w:color="auto" w:sz="0" w:space="0"/>
      </w:divBdr>
    </w:div>
    <w:div w:id="1434666008">
      <w:bodyDiv w:val="true"/>
      <w:marLeft w:val="0"/>
      <w:marRight w:val="0"/>
      <w:marTop w:val="0"/>
      <w:marBottom w:val="0"/>
      <w:divBdr>
        <w:top w:val="none" w:color="auto" w:sz="0" w:space="0"/>
        <w:left w:val="none" w:color="auto" w:sz="0" w:space="0"/>
        <w:bottom w:val="none" w:color="auto" w:sz="0" w:space="0"/>
        <w:right w:val="none" w:color="auto" w:sz="0" w:space="0"/>
      </w:divBdr>
    </w:div>
    <w:div w:id="1456824917">
      <w:bodyDiv w:val="true"/>
      <w:marLeft w:val="0"/>
      <w:marRight w:val="0"/>
      <w:marTop w:val="0"/>
      <w:marBottom w:val="0"/>
      <w:divBdr>
        <w:top w:val="none" w:color="auto" w:sz="0" w:space="0"/>
        <w:left w:val="none" w:color="auto" w:sz="0" w:space="0"/>
        <w:bottom w:val="none" w:color="auto" w:sz="0" w:space="0"/>
        <w:right w:val="none" w:color="auto" w:sz="0" w:space="0"/>
      </w:divBdr>
    </w:div>
    <w:div w:id="1544513834">
      <w:bodyDiv w:val="true"/>
      <w:marLeft w:val="0"/>
      <w:marRight w:val="0"/>
      <w:marTop w:val="0"/>
      <w:marBottom w:val="0"/>
      <w:divBdr>
        <w:top w:val="none" w:color="auto" w:sz="0" w:space="0"/>
        <w:left w:val="none" w:color="auto" w:sz="0" w:space="0"/>
        <w:bottom w:val="none" w:color="auto" w:sz="0" w:space="0"/>
        <w:right w:val="none" w:color="auto" w:sz="0" w:space="0"/>
      </w:divBdr>
    </w:div>
    <w:div w:id="1585257317">
      <w:bodyDiv w:val="true"/>
      <w:marLeft w:val="0"/>
      <w:marRight w:val="0"/>
      <w:marTop w:val="0"/>
      <w:marBottom w:val="0"/>
      <w:divBdr>
        <w:top w:val="none" w:color="auto" w:sz="0" w:space="0"/>
        <w:left w:val="none" w:color="auto" w:sz="0" w:space="0"/>
        <w:bottom w:val="none" w:color="auto" w:sz="0" w:space="0"/>
        <w:right w:val="none" w:color="auto" w:sz="0" w:space="0"/>
      </w:divBdr>
    </w:div>
    <w:div w:id="1599824707">
      <w:bodyDiv w:val="true"/>
      <w:marLeft w:val="0"/>
      <w:marRight w:val="0"/>
      <w:marTop w:val="0"/>
      <w:marBottom w:val="0"/>
      <w:divBdr>
        <w:top w:val="none" w:color="auto" w:sz="0" w:space="0"/>
        <w:left w:val="none" w:color="auto" w:sz="0" w:space="0"/>
        <w:bottom w:val="none" w:color="auto" w:sz="0" w:space="0"/>
        <w:right w:val="none" w:color="auto" w:sz="0" w:space="0"/>
      </w:divBdr>
    </w:div>
    <w:div w:id="1604066478">
      <w:bodyDiv w:val="true"/>
      <w:marLeft w:val="0"/>
      <w:marRight w:val="0"/>
      <w:marTop w:val="0"/>
      <w:marBottom w:val="0"/>
      <w:divBdr>
        <w:top w:val="none" w:color="auto" w:sz="0" w:space="0"/>
        <w:left w:val="none" w:color="auto" w:sz="0" w:space="0"/>
        <w:bottom w:val="none" w:color="auto" w:sz="0" w:space="0"/>
        <w:right w:val="none" w:color="auto" w:sz="0" w:space="0"/>
      </w:divBdr>
    </w:div>
    <w:div w:id="1606034805">
      <w:bodyDiv w:val="true"/>
      <w:marLeft w:val="0"/>
      <w:marRight w:val="0"/>
      <w:marTop w:val="0"/>
      <w:marBottom w:val="0"/>
      <w:divBdr>
        <w:top w:val="none" w:color="auto" w:sz="0" w:space="0"/>
        <w:left w:val="none" w:color="auto" w:sz="0" w:space="0"/>
        <w:bottom w:val="none" w:color="auto" w:sz="0" w:space="0"/>
        <w:right w:val="none" w:color="auto" w:sz="0" w:space="0"/>
      </w:divBdr>
    </w:div>
    <w:div w:id="1612280639">
      <w:bodyDiv w:val="true"/>
      <w:marLeft w:val="0"/>
      <w:marRight w:val="0"/>
      <w:marTop w:val="0"/>
      <w:marBottom w:val="0"/>
      <w:divBdr>
        <w:top w:val="none" w:color="auto" w:sz="0" w:space="0"/>
        <w:left w:val="none" w:color="auto" w:sz="0" w:space="0"/>
        <w:bottom w:val="none" w:color="auto" w:sz="0" w:space="0"/>
        <w:right w:val="none" w:color="auto" w:sz="0" w:space="0"/>
      </w:divBdr>
    </w:div>
    <w:div w:id="1615282729">
      <w:bodyDiv w:val="true"/>
      <w:marLeft w:val="0"/>
      <w:marRight w:val="0"/>
      <w:marTop w:val="0"/>
      <w:marBottom w:val="0"/>
      <w:divBdr>
        <w:top w:val="none" w:color="auto" w:sz="0" w:space="0"/>
        <w:left w:val="none" w:color="auto" w:sz="0" w:space="0"/>
        <w:bottom w:val="none" w:color="auto" w:sz="0" w:space="0"/>
        <w:right w:val="none" w:color="auto" w:sz="0" w:space="0"/>
      </w:divBdr>
    </w:div>
    <w:div w:id="1649169000">
      <w:bodyDiv w:val="true"/>
      <w:marLeft w:val="0"/>
      <w:marRight w:val="0"/>
      <w:marTop w:val="0"/>
      <w:marBottom w:val="0"/>
      <w:divBdr>
        <w:top w:val="none" w:color="auto" w:sz="0" w:space="0"/>
        <w:left w:val="none" w:color="auto" w:sz="0" w:space="0"/>
        <w:bottom w:val="none" w:color="auto" w:sz="0" w:space="0"/>
        <w:right w:val="none" w:color="auto" w:sz="0" w:space="0"/>
      </w:divBdr>
    </w:div>
    <w:div w:id="1665739437">
      <w:bodyDiv w:val="true"/>
      <w:marLeft w:val="0"/>
      <w:marRight w:val="0"/>
      <w:marTop w:val="0"/>
      <w:marBottom w:val="0"/>
      <w:divBdr>
        <w:top w:val="none" w:color="auto" w:sz="0" w:space="0"/>
        <w:left w:val="none" w:color="auto" w:sz="0" w:space="0"/>
        <w:bottom w:val="none" w:color="auto" w:sz="0" w:space="0"/>
        <w:right w:val="none" w:color="auto" w:sz="0" w:space="0"/>
      </w:divBdr>
    </w:div>
    <w:div w:id="1678343602">
      <w:bodyDiv w:val="true"/>
      <w:marLeft w:val="0"/>
      <w:marRight w:val="0"/>
      <w:marTop w:val="0"/>
      <w:marBottom w:val="0"/>
      <w:divBdr>
        <w:top w:val="none" w:color="auto" w:sz="0" w:space="0"/>
        <w:left w:val="none" w:color="auto" w:sz="0" w:space="0"/>
        <w:bottom w:val="none" w:color="auto" w:sz="0" w:space="0"/>
        <w:right w:val="none" w:color="auto" w:sz="0" w:space="0"/>
      </w:divBdr>
    </w:div>
    <w:div w:id="1707218070">
      <w:bodyDiv w:val="true"/>
      <w:marLeft w:val="0"/>
      <w:marRight w:val="0"/>
      <w:marTop w:val="0"/>
      <w:marBottom w:val="0"/>
      <w:divBdr>
        <w:top w:val="none" w:color="auto" w:sz="0" w:space="0"/>
        <w:left w:val="none" w:color="auto" w:sz="0" w:space="0"/>
        <w:bottom w:val="none" w:color="auto" w:sz="0" w:space="0"/>
        <w:right w:val="none" w:color="auto" w:sz="0" w:space="0"/>
      </w:divBdr>
    </w:div>
    <w:div w:id="1724979684">
      <w:bodyDiv w:val="true"/>
      <w:marLeft w:val="0"/>
      <w:marRight w:val="0"/>
      <w:marTop w:val="0"/>
      <w:marBottom w:val="0"/>
      <w:divBdr>
        <w:top w:val="none" w:color="auto" w:sz="0" w:space="0"/>
        <w:left w:val="none" w:color="auto" w:sz="0" w:space="0"/>
        <w:bottom w:val="none" w:color="auto" w:sz="0" w:space="0"/>
        <w:right w:val="none" w:color="auto" w:sz="0" w:space="0"/>
      </w:divBdr>
    </w:div>
    <w:div w:id="1732970053">
      <w:bodyDiv w:val="true"/>
      <w:marLeft w:val="0"/>
      <w:marRight w:val="0"/>
      <w:marTop w:val="0"/>
      <w:marBottom w:val="0"/>
      <w:divBdr>
        <w:top w:val="none" w:color="auto" w:sz="0" w:space="0"/>
        <w:left w:val="none" w:color="auto" w:sz="0" w:space="0"/>
        <w:bottom w:val="none" w:color="auto" w:sz="0" w:space="0"/>
        <w:right w:val="none" w:color="auto" w:sz="0" w:space="0"/>
      </w:divBdr>
    </w:div>
    <w:div w:id="1788305346">
      <w:bodyDiv w:val="true"/>
      <w:marLeft w:val="0"/>
      <w:marRight w:val="0"/>
      <w:marTop w:val="0"/>
      <w:marBottom w:val="0"/>
      <w:divBdr>
        <w:top w:val="none" w:color="auto" w:sz="0" w:space="0"/>
        <w:left w:val="none" w:color="auto" w:sz="0" w:space="0"/>
        <w:bottom w:val="none" w:color="auto" w:sz="0" w:space="0"/>
        <w:right w:val="none" w:color="auto" w:sz="0" w:space="0"/>
      </w:divBdr>
    </w:div>
    <w:div w:id="1857308437">
      <w:bodyDiv w:val="true"/>
      <w:marLeft w:val="0"/>
      <w:marRight w:val="0"/>
      <w:marTop w:val="0"/>
      <w:marBottom w:val="0"/>
      <w:divBdr>
        <w:top w:val="none" w:color="auto" w:sz="0" w:space="0"/>
        <w:left w:val="none" w:color="auto" w:sz="0" w:space="0"/>
        <w:bottom w:val="none" w:color="auto" w:sz="0" w:space="0"/>
        <w:right w:val="none" w:color="auto" w:sz="0" w:space="0"/>
      </w:divBdr>
    </w:div>
    <w:div w:id="1870335951">
      <w:bodyDiv w:val="true"/>
      <w:marLeft w:val="0"/>
      <w:marRight w:val="0"/>
      <w:marTop w:val="0"/>
      <w:marBottom w:val="0"/>
      <w:divBdr>
        <w:top w:val="none" w:color="auto" w:sz="0" w:space="0"/>
        <w:left w:val="none" w:color="auto" w:sz="0" w:space="0"/>
        <w:bottom w:val="none" w:color="auto" w:sz="0" w:space="0"/>
        <w:right w:val="none" w:color="auto" w:sz="0" w:space="0"/>
      </w:divBdr>
    </w:div>
    <w:div w:id="1877040895">
      <w:bodyDiv w:val="true"/>
      <w:marLeft w:val="0"/>
      <w:marRight w:val="0"/>
      <w:marTop w:val="0"/>
      <w:marBottom w:val="0"/>
      <w:divBdr>
        <w:top w:val="none" w:color="auto" w:sz="0" w:space="0"/>
        <w:left w:val="none" w:color="auto" w:sz="0" w:space="0"/>
        <w:bottom w:val="none" w:color="auto" w:sz="0" w:space="0"/>
        <w:right w:val="none" w:color="auto" w:sz="0" w:space="0"/>
      </w:divBdr>
    </w:div>
    <w:div w:id="1901011594">
      <w:bodyDiv w:val="true"/>
      <w:marLeft w:val="0"/>
      <w:marRight w:val="0"/>
      <w:marTop w:val="0"/>
      <w:marBottom w:val="0"/>
      <w:divBdr>
        <w:top w:val="none" w:color="auto" w:sz="0" w:space="0"/>
        <w:left w:val="none" w:color="auto" w:sz="0" w:space="0"/>
        <w:bottom w:val="none" w:color="auto" w:sz="0" w:space="0"/>
        <w:right w:val="none" w:color="auto" w:sz="0" w:space="0"/>
      </w:divBdr>
    </w:div>
    <w:div w:id="1928423346">
      <w:bodyDiv w:val="true"/>
      <w:marLeft w:val="0"/>
      <w:marRight w:val="0"/>
      <w:marTop w:val="0"/>
      <w:marBottom w:val="0"/>
      <w:divBdr>
        <w:top w:val="none" w:color="auto" w:sz="0" w:space="0"/>
        <w:left w:val="none" w:color="auto" w:sz="0" w:space="0"/>
        <w:bottom w:val="none" w:color="auto" w:sz="0" w:space="0"/>
        <w:right w:val="none" w:color="auto" w:sz="0" w:space="0"/>
      </w:divBdr>
    </w:div>
    <w:div w:id="1932154913">
      <w:bodyDiv w:val="true"/>
      <w:marLeft w:val="0"/>
      <w:marRight w:val="0"/>
      <w:marTop w:val="0"/>
      <w:marBottom w:val="0"/>
      <w:divBdr>
        <w:top w:val="none" w:color="auto" w:sz="0" w:space="0"/>
        <w:left w:val="none" w:color="auto" w:sz="0" w:space="0"/>
        <w:bottom w:val="none" w:color="auto" w:sz="0" w:space="0"/>
        <w:right w:val="none" w:color="auto" w:sz="0" w:space="0"/>
      </w:divBdr>
    </w:div>
    <w:div w:id="1932155074">
      <w:bodyDiv w:val="true"/>
      <w:marLeft w:val="0"/>
      <w:marRight w:val="0"/>
      <w:marTop w:val="0"/>
      <w:marBottom w:val="0"/>
      <w:divBdr>
        <w:top w:val="none" w:color="auto" w:sz="0" w:space="0"/>
        <w:left w:val="none" w:color="auto" w:sz="0" w:space="0"/>
        <w:bottom w:val="none" w:color="auto" w:sz="0" w:space="0"/>
        <w:right w:val="none" w:color="auto" w:sz="0" w:space="0"/>
      </w:divBdr>
    </w:div>
    <w:div w:id="1948655903">
      <w:bodyDiv w:val="true"/>
      <w:marLeft w:val="0"/>
      <w:marRight w:val="0"/>
      <w:marTop w:val="0"/>
      <w:marBottom w:val="0"/>
      <w:divBdr>
        <w:top w:val="none" w:color="auto" w:sz="0" w:space="0"/>
        <w:left w:val="none" w:color="auto" w:sz="0" w:space="0"/>
        <w:bottom w:val="none" w:color="auto" w:sz="0" w:space="0"/>
        <w:right w:val="none" w:color="auto" w:sz="0" w:space="0"/>
      </w:divBdr>
    </w:div>
    <w:div w:id="2028673867">
      <w:bodyDiv w:val="true"/>
      <w:marLeft w:val="0"/>
      <w:marRight w:val="0"/>
      <w:marTop w:val="0"/>
      <w:marBottom w:val="0"/>
      <w:divBdr>
        <w:top w:val="none" w:color="auto" w:sz="0" w:space="0"/>
        <w:left w:val="none" w:color="auto" w:sz="0" w:space="0"/>
        <w:bottom w:val="none" w:color="auto" w:sz="0" w:space="0"/>
        <w:right w:val="none" w:color="auto" w:sz="0" w:space="0"/>
      </w:divBdr>
    </w:div>
    <w:div w:id="2075663392">
      <w:bodyDiv w:val="true"/>
      <w:marLeft w:val="0"/>
      <w:marRight w:val="0"/>
      <w:marTop w:val="0"/>
      <w:marBottom w:val="0"/>
      <w:divBdr>
        <w:top w:val="none" w:color="auto" w:sz="0" w:space="0"/>
        <w:left w:val="none" w:color="auto" w:sz="0" w:space="0"/>
        <w:bottom w:val="none" w:color="auto" w:sz="0" w:space="0"/>
        <w:right w:val="none" w:color="auto" w:sz="0" w:space="0"/>
      </w:divBdr>
    </w:div>
    <w:div w:id="2103912328">
      <w:bodyDiv w:val="true"/>
      <w:marLeft w:val="0"/>
      <w:marRight w:val="0"/>
      <w:marTop w:val="0"/>
      <w:marBottom w:val="0"/>
      <w:divBdr>
        <w:top w:val="none" w:color="auto" w:sz="0" w:space="0"/>
        <w:left w:val="none" w:color="auto" w:sz="0" w:space="0"/>
        <w:bottom w:val="none" w:color="auto" w:sz="0" w:space="0"/>
        <w:right w:val="none" w:color="auto" w:sz="0" w:space="0"/>
      </w:divBdr>
    </w:div>
    <w:div w:id="2116360107">
      <w:bodyDiv w:val="true"/>
      <w:marLeft w:val="0"/>
      <w:marRight w:val="0"/>
      <w:marTop w:val="0"/>
      <w:marBottom w:val="0"/>
      <w:divBdr>
        <w:top w:val="none" w:color="auto" w:sz="0" w:space="0"/>
        <w:left w:val="none" w:color="auto" w:sz="0" w:space="0"/>
        <w:bottom w:val="none" w:color="auto" w:sz="0" w:space="0"/>
        <w:right w:val="none" w:color="auto" w:sz="0" w:space="0"/>
      </w:divBdr>
    </w:div>
    <w:div w:id="213918432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Dvorana 22 - sudnica</izvorni_sadrzaj>
    <derivirana_varijabla naziv="DomainObject.Prostorija.Naziv_1">Dvorana 22 - sudnica</derivirana_varijabla>
  </DomainObject.Prostorija.Naziv>
  <DomainObject.Prostorija.Oznaka>
    <izvorni_sadrzaj>22</izvorni_sadrzaj>
    <derivirana_varijabla naziv="DomainObject.Prostorija.Oznaka_1">22</derivirana_varijabla>
  </DomainObject.Prostorija.Oznaka>
  <DomainObject.Obrazlozenje>
    <izvorni_sadrzaj/>
    <derivirana_varijabla naziv="DomainObject.Obrazlozenje_1"/>
  </DomainObject.Obrazlozenje>
  <DomainObject.StvarniPocetakDatum>
    <izvorni_sadrzaj>6. prosinca 2019.</izvorni_sadrzaj>
    <derivirana_varijabla naziv="DomainObject.StvarniPocetakDatum_1">6. prosinca 2019.</derivirana_varijabla>
  </DomainObject.StvarniPocetakDatum>
  <DomainObject.StvarniZavrsetakDatum>
    <izvorni_sadrzaj>6. prosinca 2019.</izvorni_sadrzaj>
    <derivirana_varijabla naziv="DomainObject.StvarniZavrsetakDatum_1">6. prosinca 2019.</derivirana_varijabla>
  </DomainObject.StvarniZavrsetakDatum>
  <DomainObject.PlaniraniZavrsetakDatum>
    <izvorni_sadrzaj>6. prosinca 2019.</izvorni_sadrzaj>
    <derivirana_varijabla naziv="DomainObject.PlaniraniZavrsetakDatum_1">6. prosinca 2019.</derivirana_varijabla>
  </DomainObject.PlaniraniZavrsetakDatum>
  <DomainObject.PlaniraniPocetakDatum>
    <izvorni_sadrzaj>6. prosinca 2019.</izvorni_sadrzaj>
    <derivirana_varijabla naziv="DomainObject.PlaniraniPocetakDatum_1">6. prosinca 2019.</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11:50</izvorni_sadrzaj>
    <derivirana_varijabla naziv="DomainObject.StvarniZavrsetakVrijeme_1">11:50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6. prosinca 2019.</izvorni_sadrzaj>
    <derivirana_varijabla naziv="DomainObject.Zapisnik.DatumKreiranja_1">6. prosinca 2019.</derivirana_varijabla>
  </DomainObject.Zapisnik.DatumKreiranja>
  <DomainObject.Zapisnik.ImovinskaKorist>
    <izvorni_sadrzaj/>
    <derivirana_varijabla naziv="DomainObject.Zapisnik.ImovinskaKorist_1"/>
  </DomainObject.Zapisnik.ImovinskaKorist>
  <DomainObject.Zapisnik.Oznaka>
    <izvorni_sadrzaj>St-46/2012-574</izvorni_sadrzaj>
    <derivirana_varijabla naziv="DomainObject.Zapisnik.Oznaka_1">St-46/2012-574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izvorni_sadrzaj>
    <derivirana_varijabla naziv="DomainObject.Predmet.Broj_1">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2012.</izvorni_sadrzaj>
    <derivirana_varijabla naziv="DomainObject.Predmet.DatumOsnivanja_1">9.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St-46/2012</izvorni_sadrzaj>
    <derivirana_varijabla naziv="DomainObject.Predmet.OznakaBroj_1">St-46/2012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Ref 7</izvorni_sadrzaj>
    <derivirana_varijabla naziv="DomainObject.Predmet.Referada.Oznaka_1">Ref 7</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Ivan Čulić</izvorni_sadrzaj>
    <derivirana_varijabla naziv="DomainObject.Predmet.Referada.Sudac_1">Ivan Čulić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JADRANKAMEN dioničko društvo, industrija jadranskog kamena i mramora "u stečaju"; JASO GUERIERI; CODEX SORTIUM društvo s ograničenom odgovornošću za pružanje kompleksnih konzalting usluga; ČULIĆ ELEKTRO CENTAR, društvo s ograničenom odgovornošću za trgovinu, export-import, proizvodnju i usluge; DALER, d.o.o. za trgovinu i usluge; EURO DAUS dioničko društvo za trgovinu i servis vozila; GEOKOMPAS društvo s ograničenom odgovornošću za geodetske, građevinske i inženjering poslove; HP - Hrvatska pošta d.d.; MATE RADIĆ; MEGST d.o.o. za proizvodnju i trgovinu elektro i metalnom opremom i proizvodima iz plastičnih masa, te vanjsku trgovinu; METALIA-AUTO, d.o.o. za trgovinu na veliko i malo; METRO-KON društvo s ograničenom odgovornošću za reviziju; NIVEX d.o.o. za unutarnju i vanjsku trgovinu i poslovne usluge; Tiskara FRANJO KLUZ dioničko društvo; TONČI MARIJANOVIĆ; ZORAN VULOVIĆ; JOŠKO ATLAGIĆ; PETAR MARTINIĆ; NIKOLA ETEROVIĆ</izvorni_sadrzaj>
    <derivirana_varijabla naziv="DomainObject.Predmet.StrankaFormated_1">  JADRANKAMEN dioničko društvo, industrija jadranskog kamena i mramora "u stečaju"; JASO GUERIERI; CODEX SORTIUM društvo s ograničenom odgovornošću za pružanje kompleksnih konzalting usluga; ČULIĆ ELEKTRO CENTAR, društvo s ograničenom odgovornošću za trgovinu, export-import, proizvodnju i usluge; DALER, d.o.o. za trgovinu i usluge; EURO DAUS dioničko društvo za trgovinu i servis vozila; GEOKOMPAS društvo s ograničenom odgovornošću za geodetske, građevinske i inženjering poslove; HP - Hrvatska pošta d.d.; MATE RADIĆ; MEGST d.o.o. za proizvodnju i trgovinu elektro i metalnom opremom i proizvodima iz plastičnih masa, te vanjsku trgovinu; METALIA-AUTO, d.o.o. za trgovinu na veliko i malo; METRO-KON društvo s ograničenom odgovornošću za reviziju; NIVEX d.o.o. za unutarnju i vanjsku trgovinu i poslovne usluge; Tiskara FRANJO KLUZ dioničko društvo; TONČI MARIJANOVIĆ; ZORAN VULOVIĆ; JOŠKO ATLAGIĆ; PETAR MARTINIĆ; NIKOLA ETEROVIĆ</derivirana_varijabla>
  </DomainObject.Predmet.StrankaFormated>
  <DomainObject.Predmet.StrankaFormatedOIB>
    <izvorni_sadrzaj>  JADRANKAMEN dioničko društvo, industrija jadranskog kamena i mramora "u stečaju", OIB 97012789464; JASO GUERIERI, OIB 32897227351; CODEX SORTIUM društvo s ograničenom odgovornošću za pružanje kompleksnih konzalting usluga, OIB 83918065246; ČULIĆ ELEKTRO CENTAR, društvo s ograničenom odgovornošću za trgovinu, export-import, proizvodnju i usluge, OIB 96434662616; DALER, d.o.o. za trgovinu i usluge, OIB 78787350054; EURO DAUS dioničko društvo za trgovinu i servis vozila, OIB 19212513210; GEOKOMPAS društvo s ograničenom odgovornošću za geodetske, građevinske i inženjering poslove, OIB 39519852864; HP - Hrvatska pošta d.d., OIB 87311810356; MATE RADIĆ, OIB 37329849589; MEGST d.o.o. za proizvodnju i trgovinu elektro i metalnom opremom i proizvodima iz plastičnih masa, te vanjsku trgovinu, OIB 14321085318; METALIA-AUTO, d.o.o. za trgovinu na veliko i malo, OIB 38065977917; METRO-KON društvo s ograničenom odgovornošću za reviziju, OIB 53596535064; NIVEX d.o.o. za unutarnju i vanjsku trgovinu i poslovne usluge, OIB 57259617741; Tiskara FRANJO KLUZ dioničko društvo, OIB 48943721065; TONČI MARIJANOVIĆ, OIB 64814684450; ZORAN VULOVIĆ, OIB 22533074832; JOŠKO ATLAGIĆ, OIB 61947528479; PETAR MARTINIĆ, OIB 26151013335; NIKOLA ETEROVIĆ, OIB 32614644410</izvorni_sadrzaj>
    <derivirana_varijabla naziv="DomainObject.Predmet.StrankaFormatedOIB_1">  JADRANKAMEN dioničko društvo, industrija jadranskog kamena i mramora "u stečaju", OIB 97012789464; JASO GUERIERI, OIB 32897227351; CODEX SORTIUM društvo s ograničenom odgovornošću za pružanje kompleksnih konzalting usluga, OIB 83918065246; ČULIĆ ELEKTRO CENTAR, društvo s ograničenom odgovornošću za trgovinu, export-import, proizvodnju i usluge, OIB 96434662616; DALER, d.o.o. za trgovinu i usluge, OIB 78787350054; EURO DAUS dioničko društvo za trgovinu i servis vozila, OIB 19212513210; GEOKOMPAS društvo s ograničenom odgovornošću za geodetske, građevinske i inženjering poslove, OIB 39519852864; HP - Hrvatska pošta d.d., OIB 87311810356; MATE RADIĆ, OIB 37329849589; MEGST d.o.o. za proizvodnju i trgovinu elektro i metalnom opremom i proizvodima iz plastičnih masa, te vanjsku trgovinu, OIB 14321085318; METALIA-AUTO, d.o.o. za trgovinu na veliko i malo, OIB 38065977917; METRO-KON društvo s ograničenom odgovornošću za reviziju, OIB 53596535064; NIVEX d.o.o. za unutarnju i vanjsku trgovinu i poslovne usluge, OIB 57259617741; Tiskara FRANJO KLUZ dioničko društvo, OIB 48943721065; TONČI MARIJANOVIĆ, OIB 64814684450; ZORAN VULOVIĆ, OIB 22533074832; JOŠKO ATLAGIĆ, OIB 61947528479; PETAR MARTINIĆ, OIB 26151013335; NIKOLA ETEROVIĆ, OIB 32614644410</derivirana_varijabla>
  </DomainObject.Predmet.StrankaFormatedOIB>
  <DomainObject.Predmet.StrankaFormatedWithAdress>
    <izvorni_sadrzaj> JADRANKAMEN dioničko društvo, industrija jadranskog kamena i mramora "u stečaju", Velo štroda 1, 21412 Pučišća; JASO GUERIERI; CODEX SORTIUM društvo s ograničenom odgovornošću za pružanje kompleksnih konzalting usluga, Ivana Šibla 9, 10000 Zagreb; ČULIĆ ELEKTRO CENTAR, društvo s ograničenom odgovornošću za trgovinu, export-import, proizvodnju i usluge, Hektorovićeva 31, Solin; DALER, d.o.o. za trgovinu i usluge, Ulica Ivana Gorana Kovačića 14, Split; EURO DAUS dioničko društvo za trgovinu i servis vozila, Put Mostina 1, Split; GEOKOMPAS društvo s ograničenom odgovornošću za geodetske, građevinske i inženjering poslove, Dražanac 12, Split; HP - Hrvatska pošta d.d., Jurišićeva 13, 10000 Zagreb; MATE RADIĆ; MEGST d.o.o. za proizvodnju i trgovinu elektro i metalnom opremom i proizvodima iz plastičnih masa, te vanjsku trgovinu, Brnaze 418/a, Brnaze; METALIA-AUTO, d.o.o. za trgovinu na veliko i malo, Mostarska 1, Split; METRO-KON društvo s ograničenom odgovornošću za reviziju, Poljana B.Hanžekovića 47, 10000 Zagreb; NIVEX d.o.o. za unutarnju i vanjsku trgovinu i poslovne usluge, /bb, Gornji Humac; Tiskara FRANJO KLUZ dioničko društvo, Četvrt Vrilo 7, Omiš; TONČI MARIJANOVIĆ; ZORAN VULOVIĆ; JOŠKO ATLAGIĆ; PETAR MARTINIĆ; NIKOLA ETEROVIĆ</izvorni_sadrzaj>
    <derivirana_varijabla naziv="DomainObject.Predmet.StrankaFormatedWithAdress_1"> JADRANKAMEN dioničko društvo, industrija jadranskog kamena i mramora "u stečaju", Velo štroda 1, 21412 Pučišća; JASO GUERIERI; CODEX SORTIUM društvo s ograničenom odgovornošću za pružanje kompleksnih konzalting usluga, Ivana Šibla 9, 10000 Zagreb; ČULIĆ ELEKTRO CENTAR, društvo s ograničenom odgovornošću za trgovinu, export-import, proizvodnju i usluge, Hektorovićeva 31, Solin; DALER, d.o.o. za trgovinu i usluge, Ulica Ivana Gorana Kovačića 14, Split; EURO DAUS dioničko društvo za trgovinu i servis vozila, Put Mostina 1, Split; GEOKOMPAS društvo s ograničenom odgovornošću za geodetske, građevinske i inženjering poslove, Dražanac 12, Split; HP - Hrvatska pošta d.d., Jurišićeva 13, 10000 Zagreb; MATE RADIĆ; MEGST d.o.o. za proizvodnju i trgovinu elektro i metalnom opremom i proizvodima iz plastičnih masa, te vanjsku trgovinu, Brnaze 418/a, Brnaze; METALIA-AUTO, d.o.o. za trgovinu na veliko i malo, Mostarska 1, Split; METRO-KON društvo s ograničenom odgovornošću za reviziju, Poljana B.Hanžekovića 47, 10000 Zagreb; NIVEX d.o.o. za unutarnju i vanjsku trgovinu i poslovne usluge, /bb, Gornji Humac; Tiskara FRANJO KLUZ dioničko društvo, Četvrt Vrilo 7, Omiš; TONČI MARIJANOVIĆ; ZORAN VULOVIĆ; JOŠKO ATLAGIĆ; PETAR MARTINIĆ; NIKOLA ETEROVIĆ</derivirana_varijabla>
  </DomainObject.Predmet.StrankaFormatedWithAdress>
  <DomainObject.Predmet.StrankaFormatedWithAdressOIB>
    <izvorni_sadrzaj> JADRANKAMEN dioničko društvo, industrija jadranskog kamena i mramora "u stečaju", OIB 97012789464, Velo štroda 1, 21412 Pučišća; JASO GUERIERI, OIB 32897227351; CODEX SORTIUM društvo s ograničenom odgovornošću za pružanje kompleksnih konzalting usluga, OIB 83918065246, Ivana Šibla 9, 10000 Zagreb; ČULIĆ ELEKTRO CENTAR, društvo s ograničenom odgovornošću za trgovinu, export-import, proizvodnju i usluge, OIB 96434662616, Hektorovićeva 31, Solin; DALER, d.o.o. za trgovinu i usluge, OIB 78787350054, Ulica Ivana Gorana Kovačića 14, Split; EURO DAUS dioničko društvo za trgovinu i servis vozila, OIB 19212513210, Put Mostina 1, Split; GEOKOMPAS društvo s ograničenom odgovornošću za geodetske, građevinske i inženjering poslove, OIB 39519852864, Dražanac 12, Split; HP - Hrvatska pošta d.d., OIB 87311810356, Jurišićeva 13, 10000 Zagreb; MATE RADIĆ, OIB 37329849589; MEGST d.o.o. za proizvodnju i trgovinu elektro i metalnom opremom i proizvodima iz plastičnih masa, te vanjsku trgovinu, OIB 14321085318, Brnaze 418/a, Brnaze; METALIA-AUTO, d.o.o. za trgovinu na veliko i malo, OIB 38065977917, Mostarska 1, Split; METRO-KON društvo s ograničenom odgovornošću za reviziju, OIB 53596535064, Poljana B.Hanžekovića 47, 10000 Zagreb; NIVEX d.o.o. za unutarnju i vanjsku trgovinu i poslovne usluge, OIB 57259617741, /bb, Gornji Humac; Tiskara FRANJO KLUZ dioničko društvo, OIB 48943721065, Četvrt Vrilo 7, Omiš; TONČI MARIJANOVIĆ, OIB 64814684450; ZORAN VULOVIĆ, OIB 22533074832; JOŠKO ATLAGIĆ, OIB 61947528479; PETAR MARTINIĆ, OIB 26151013335; NIKOLA ETEROVIĆ, OIB 32614644410</izvorni_sadrzaj>
    <derivirana_varijabla naziv="DomainObject.Predmet.StrankaFormatedWithAdressOIB_1"> JADRANKAMEN dioničko društvo, industrija jadranskog kamena i mramora "u stečaju", OIB 97012789464, Velo štroda 1, 21412 Pučišća; JASO GUERIERI, OIB 32897227351; CODEX SORTIUM društvo s ograničenom odgovornošću za pružanje kompleksnih konzalting usluga, OIB 83918065246, Ivana Šibla 9, 10000 Zagreb; ČULIĆ ELEKTRO CENTAR, društvo s ograničenom odgovornošću za trgovinu, export-import, proizvodnju i usluge, OIB 96434662616, Hektorovićeva 31, Solin; DALER, d.o.o. za trgovinu i usluge, OIB 78787350054, Ulica Ivana Gorana Kovačića 14, Split; EURO DAUS dioničko društvo za trgovinu i servis vozila, OIB 19212513210, Put Mostina 1, Split; GEOKOMPAS društvo s ograničenom odgovornošću za geodetske, građevinske i inženjering poslove, OIB 39519852864, Dražanac 12, Split; HP - Hrvatska pošta d.d., OIB 87311810356, Jurišićeva 13, 10000 Zagreb; MATE RADIĆ, OIB 37329849589; MEGST d.o.o. za proizvodnju i trgovinu elektro i metalnom opremom i proizvodima iz plastičnih masa, te vanjsku trgovinu, OIB 14321085318, Brnaze 418/a, Brnaze; METALIA-AUTO, d.o.o. za trgovinu na veliko i malo, OIB 38065977917, Mostarska 1, Split; METRO-KON društvo s ograničenom odgovornošću za reviziju, OIB 53596535064, Poljana B.Hanžekovića 47, 10000 Zagreb; NIVEX d.o.o. za unutarnju i vanjsku trgovinu i poslovne usluge, OIB 57259617741, /bb, Gornji Humac; Tiskara FRANJO KLUZ dioničko društvo, OIB 48943721065, Četvrt Vrilo 7, Omiš; TONČI MARIJANOVIĆ, OIB 64814684450; ZORAN VULOVIĆ, OIB 22533074832; JOŠKO ATLAGIĆ, OIB 61947528479; PETAR MARTINIĆ, OIB 26151013335; NIKOLA ETEROVIĆ, OIB 32614644410</derivirana_varijabla>
  </DomainObject.Predmet.StrankaFormatedWithAdressOIB>
  <DomainObject.Predmet.StrankaWithAdress>
    <izvorni_sadrzaj>JADRANKAMEN dioničko društvo, industrija jadranskog kamena i mramora "u stečaju" Velo štroda 1,21412 Pučišća,JASO GUERIERI ,CODEX SORTIUM društvo s ograničenom odgovornošću za pružanje kompleksnih konzalting usluga Ivana Šibla 9,10000 Zagreb,ČULIĆ ELEKTRO CENTAR, društvo s ograničenom odgovornošću za trgovinu, export-import, proizvodnju i usluge Hektorovićeva 31,Solin,DALER, d.o.o. za trgovinu i usluge Ulica Ivana Gorana Kovačića 14,Split,EURO DAUS dioničko društvo za trgovinu i servis vozila Put Mostina 1,Split,GEOKOMPAS društvo s ograničenom odgovornošću za geodetske, građevinske i inženjering poslove Dražanac 12,Split,HP - Hrvatska pošta d.d. Jurišićeva 13,10000 Zagreb,MATE RADIĆ ,MEGST d.o.o. za proizvodnju i trgovinu elektro i metalnom opremom i proizvodima iz plastičnih masa, te vanjsku trgovinu Brnaze 418/a,Brnaze,METALIA-AUTO, d.o.o. za trgovinu na veliko i malo Mostarska 1,Split,METRO-KON društvo s ograničenom odgovornošću za reviziju Poljana B.Hanžekovića 47,10000 Zagreb,NIVEX d.o.o. za unutarnju i vanjsku trgovinu i poslovne usluge /bb,Gornji Humac,Tiskara FRANJO KLUZ dioničko društvo Četvrt Vrilo 7,Omiš,TONČI MARIJANOVIĆ ,ZORAN VULOVIĆ ,JOŠKO ATLAGIĆ ,PETAR MARTINIĆ ,NIKOLA ETEROVIĆ </izvorni_sadrzaj>
    <derivirana_varijabla naziv="DomainObject.Predmet.StrankaWithAdress_1">JADRANKAMEN dioničko društvo, industrija jadranskog kamena i mramora "u stečaju" Velo štroda 1,21412 Pučišća,JASO GUERIERI ,CODEX SORTIUM društvo s ograničenom odgovornošću za pružanje kompleksnih konzalting usluga Ivana Šibla 9,10000 Zagreb,ČULIĆ ELEKTRO CENTAR, društvo s ograničenom odgovornošću za trgovinu, export-import, proizvodnju i usluge Hektorovićeva 31,Solin,DALER, d.o.o. za trgovinu i usluge Ulica Ivana Gorana Kovačića 14,Split,EURO DAUS dioničko društvo za trgovinu i servis vozila Put Mostina 1,Split,GEOKOMPAS društvo s ograničenom odgovornošću za geodetske, građevinske i inženjering poslove Dražanac 12,Split,HP - Hrvatska pošta d.d. Jurišićeva 13,10000 Zagreb,MATE RADIĆ ,MEGST d.o.o. za proizvodnju i trgovinu elektro i metalnom opremom i proizvodima iz plastičnih masa, te vanjsku trgovinu Brnaze 418/a,Brnaze,METALIA-AUTO, d.o.o. za trgovinu na veliko i malo Mostarska 1,Split,METRO-KON društvo s ograničenom odgovornošću za reviziju Poljana B.Hanžekovića 47,10000 Zagreb,NIVEX d.o.o. za unutarnju i vanjsku trgovinu i poslovne usluge /bb,Gornji Humac,Tiskara FRANJO KLUZ dioničko društvo Četvrt Vrilo 7,Omiš,TONČI MARIJANOVIĆ ,ZORAN VULOVIĆ ,JOŠKO ATLAGIĆ ,PETAR MARTINIĆ ,NIKOLA ETEROVIĆ </derivirana_varijabla>
  </DomainObject.Predmet.StrankaWithAdress>
  <DomainObject.Predmet.StrankaWithAdressOIB>
    <izvorni_sadrzaj>JADRANKAMEN dioničko društvo, industrija jadranskog kamena i mramora "u stečaju", OIB 97012789464, Velo štroda 1,21412 Pučišća,JASO GUERIERI, OIB 32897227351,CODEX SORTIUM društvo s ograničenom odgovornošću za pružanje kompleksnih konzalting usluga, OIB 83918065246, Ivana Šibla 9,10000 Zagreb,ČULIĆ ELEKTRO CENTAR, društvo s ograničenom odgovornošću za trgovinu, export-import, proizvodnju i usluge, OIB 96434662616, Hektorovićeva 31,Solin,DALER, d.o.o. za trgovinu i usluge, OIB 78787350054, Ulica Ivana Gorana Kovačića 14,Split,EURO DAUS dioničko društvo za trgovinu i servis vozila, OIB 19212513210, Put Mostina 1,Split,GEOKOMPAS društvo s ograničenom odgovornošću za geodetske, građevinske i inženjering poslove, OIB 39519852864, Dražanac 12,Split,HP - Hrvatska pošta d.d., OIB 87311810356, Jurišićeva 13,10000 Zagreb,MATE RADIĆ, OIB 37329849589,MEGST d.o.o. za proizvodnju i trgovinu elektro i metalnom opremom i proizvodima iz plastičnih masa, te vanjsku trgovinu, OIB 14321085318, Brnaze 418/a,Brnaze,METALIA-AUTO, d.o.o. za trgovinu na veliko i malo, OIB 38065977917, Mostarska 1,Split,METRO-KON društvo s ograničenom odgovornošću za reviziju, OIB 53596535064, Poljana B.Hanžekovića 47,10000 Zagreb,NIVEX d.o.o. za unutarnju i vanjsku trgovinu i poslovne usluge, OIB 57259617741, /bb,Gornji Humac,Tiskara FRANJO KLUZ dioničko društvo, OIB 48943721065, Četvrt Vrilo 7,Omiš,TONČI MARIJANOVIĆ, OIB 64814684450,ZORAN VULOVIĆ, OIB 22533074832,JOŠKO ATLAGIĆ, OIB 61947528479,PETAR MARTINIĆ, OIB 26151013335,NIKOLA ETEROVIĆ, OIB 32614644410</izvorni_sadrzaj>
    <derivirana_varijabla naziv="DomainObject.Predmet.StrankaWithAdressOIB_1">JADRANKAMEN dioničko društvo, industrija jadranskog kamena i mramora "u stečaju", OIB 97012789464, Velo štroda 1,21412 Pučišća,JASO GUERIERI, OIB 32897227351,CODEX SORTIUM društvo s ograničenom odgovornošću za pružanje kompleksnih konzalting usluga, OIB 83918065246, Ivana Šibla 9,10000 Zagreb,ČULIĆ ELEKTRO CENTAR, društvo s ograničenom odgovornošću za trgovinu, export-import, proizvodnju i usluge, OIB 96434662616, Hektorovićeva 31,Solin,DALER, d.o.o. za trgovinu i usluge, OIB 78787350054, Ulica Ivana Gorana Kovačića 14,Split,EURO DAUS dioničko društvo za trgovinu i servis vozila, OIB 19212513210, Put Mostina 1,Split,GEOKOMPAS društvo s ograničenom odgovornošću za geodetske, građevinske i inženjering poslove, OIB 39519852864, Dražanac 12,Split,HP - Hrvatska pošta d.d., OIB 87311810356, Jurišićeva 13,10000 Zagreb,MATE RADIĆ, OIB 37329849589,MEGST d.o.o. za proizvodnju i trgovinu elektro i metalnom opremom i proizvodima iz plastičnih masa, te vanjsku trgovinu, OIB 14321085318, Brnaze 418/a,Brnaze,METALIA-AUTO, d.o.o. za trgovinu na veliko i malo, OIB 38065977917, Mostarska 1,Split,METRO-KON društvo s ograničenom odgovornošću za reviziju, OIB 53596535064, Poljana B.Hanžekovića 47,10000 Zagreb,NIVEX d.o.o. za unutarnju i vanjsku trgovinu i poslovne usluge, OIB 57259617741, /bb,Gornji Humac,Tiskara FRANJO KLUZ dioničko društvo, OIB 48943721065, Četvrt Vrilo 7,Omiš,TONČI MARIJANOVIĆ, OIB 64814684450,ZORAN VULOVIĆ, OIB 22533074832,JOŠKO ATLAGIĆ, OIB 61947528479,PETAR MARTINIĆ, OIB 26151013335,NIKOLA ETEROVIĆ, OIB 32614644410</derivirana_varijabla>
  </DomainObject.Predmet.StrankaWithAdressOIB>
  <DomainObject.Predmet.StrankaNazivFormated>
    <izvorni_sadrzaj>JADRANKAMEN dioničko društvo, industrija jadranskog kamena i mramora "u stečaju",JASO GUERIERI,CODEX SORTIUM društvo s ograničenom odgovornošću za pružanje kompleksnih konzalting usluga,ČULIĆ ELEKTRO CENTAR, društvo s ograničenom odgovornošću za trgovinu, export-import, proizvodnju i usluge,DALER, d.o.o. za trgovinu i usluge,EURO DAUS dioničko društvo za trgovinu i servis vozila,GEOKOMPAS društvo s ograničenom odgovornošću za geodetske, građevinske i inženjering poslove,HP - Hrvatska pošta d.d.,MATE RADIĆ,MEGST d.o.o. za proizvodnju i trgovinu elektro i metalnom opremom i proizvodima iz plastičnih masa, te vanjsku trgovinu,METALIA-AUTO, d.o.o. za trgovinu na veliko i malo,METRO-KON društvo s ograničenom odgovornošću za reviziju,NIVEX d.o.o. za unutarnju i vanjsku trgovinu i poslovne usluge,Tiskara FRANJO KLUZ dioničko društvo,TONČI MARIJANOVIĆ,ZORAN VULOVIĆ,JOŠKO ATLAGIĆ,PETAR MARTINIĆ,NIKOLA ETEROVIĆ</izvorni_sadrzaj>
    <derivirana_varijabla naziv="DomainObject.Predmet.StrankaNazivFormated_1">JADRANKAMEN dioničko društvo, industrija jadranskog kamena i mramora "u stečaju",JASO GUERIERI,CODEX SORTIUM društvo s ograničenom odgovornošću za pružanje kompleksnih konzalting usluga,ČULIĆ ELEKTRO CENTAR, društvo s ograničenom odgovornošću za trgovinu, export-import, proizvodnju i usluge,DALER, d.o.o. za trgovinu i usluge,EURO DAUS dioničko društvo za trgovinu i servis vozila,GEOKOMPAS društvo s ograničenom odgovornošću za geodetske, građevinske i inženjering poslove,HP - Hrvatska pošta d.d.,MATE RADIĆ,MEGST d.o.o. za proizvodnju i trgovinu elektro i metalnom opremom i proizvodima iz plastičnih masa, te vanjsku trgovinu,METALIA-AUTO, d.o.o. za trgovinu na veliko i malo,METRO-KON društvo s ograničenom odgovornošću za reviziju,NIVEX d.o.o. za unutarnju i vanjsku trgovinu i poslovne usluge,Tiskara FRANJO KLUZ dioničko društvo,TONČI MARIJANOVIĆ,ZORAN VULOVIĆ,JOŠKO ATLAGIĆ,PETAR MARTINIĆ,NIKOLA ETEROVIĆ</derivirana_varijabla>
  </DomainObject.Predmet.StrankaNazivFormated>
  <DomainObject.Predmet.StrankaNazivFormatedOIB>
    <izvorni_sadrzaj>JADRANKAMEN dioničko društvo, industrija jadranskog kamena i mramora "u stečaju", OIB 97012789464,JASO GUERIERI, OIB 32897227351,CODEX SORTIUM društvo s ograničenom odgovornošću za pružanje kompleksnih konzalting usluga, OIB 83918065246,ČULIĆ ELEKTRO CENTAR, društvo s ograničenom odgovornošću za trgovinu, export-import, proizvodnju i usluge, OIB 96434662616,DALER, d.o.o. za trgovinu i usluge, OIB 78787350054,EURO DAUS dioničko društvo za trgovinu i servis vozila, OIB 19212513210,GEOKOMPAS društvo s ograničenom odgovornošću za geodetske, građevinske i inženjering poslove, OIB 39519852864,HP - Hrvatska pošta d.d., OIB 87311810356,MATE RADIĆ, OIB 37329849589,MEGST d.o.o. za proizvodnju i trgovinu elektro i metalnom opremom i proizvodima iz plastičnih masa, te vanjsku trgovinu, OIB 14321085318,METALIA-AUTO, d.o.o. za trgovinu na veliko i malo, OIB 38065977917,METRO-KON društvo s ograničenom odgovornošću za reviziju, OIB 53596535064,NIVEX d.o.o. za unutarnju i vanjsku trgovinu i poslovne usluge, OIB 57259617741,Tiskara FRANJO KLUZ dioničko društvo, OIB 48943721065,TONČI MARIJANOVIĆ, OIB 64814684450,ZORAN VULOVIĆ, OIB 22533074832,JOŠKO ATLAGIĆ, OIB 61947528479,PETAR MARTINIĆ, OIB 26151013335,NIKOLA ETEROVIĆ, OIB 32614644410</izvorni_sadrzaj>
    <derivirana_varijabla naziv="DomainObject.Predmet.StrankaNazivFormatedOIB_1">JADRANKAMEN dioničko društvo, industrija jadranskog kamena i mramora "u stečaju", OIB 97012789464,JASO GUERIERI, OIB 32897227351,CODEX SORTIUM društvo s ograničenom odgovornošću za pružanje kompleksnih konzalting usluga, OIB 83918065246,ČULIĆ ELEKTRO CENTAR, društvo s ograničenom odgovornošću za trgovinu, export-import, proizvodnju i usluge, OIB 96434662616,DALER, d.o.o. za trgovinu i usluge, OIB 78787350054,EURO DAUS dioničko društvo za trgovinu i servis vozila, OIB 19212513210,GEOKOMPAS društvo s ograničenom odgovornošću za geodetske, građevinske i inženjering poslove, OIB 39519852864,HP - Hrvatska pošta d.d., OIB 87311810356,MATE RADIĆ, OIB 37329849589,MEGST d.o.o. za proizvodnju i trgovinu elektro i metalnom opremom i proizvodima iz plastičnih masa, te vanjsku trgovinu, OIB 14321085318,METALIA-AUTO, d.o.o. za trgovinu na veliko i malo, OIB 38065977917,METRO-KON društvo s ograničenom odgovornošću za reviziju, OIB 53596535064,NIVEX d.o.o. za unutarnju i vanjsku trgovinu i poslovne usluge, OIB 57259617741,Tiskara FRANJO KLUZ dioničko društvo, OIB 48943721065,TONČI MARIJANOVIĆ, OIB 64814684450,ZORAN VULOVIĆ, OIB 22533074832,JOŠKO ATLAGIĆ, OIB 61947528479,PETAR MARTINIĆ, OIB 26151013335,NIKOLA ETEROVIĆ, OIB 32614644410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 Mišković</izvorni_sadrzaj>
    <derivirana_varijabla naziv="DomainObject.Predmet.Zapisnicar_1">Marija Mišković</derivirana_varijabla>
  </DomainObject.Predmet.Zapisnicar>
  <DomainObject.Predmet.StrankaListFormated>
    <izvorni_sadrzaj>
      <item>JADRANKAMEN dioničko društvo, industrija jadranskog kamena i mramora "u stečaju"</item>
      <item>JASO GUERIERI</item>
      <item>CODEX SORTIUM društvo s ograničenom odgovornošću za pružanje kompleksnih konzalting usluga</item>
      <item>ČULIĆ ELEKTRO CENTAR, društvo s ograničenom odgovornošću za trgovinu, export-import, proizvodnju i usluge</item>
      <item>DALER, d.o.o. za trgovinu i usluge</item>
      <item>EURO DAUS dioničko društvo za trgovinu i servis vozila</item>
      <item>GEOKOMPAS društvo s ograničenom odgovornošću za geodetske, građevinske i inženjering poslove</item>
      <item>HP - Hrvatska pošta d.d.</item>
      <item>MATE RADIĆ</item>
      <item>MEGST d.o.o. za proizvodnju i trgovinu elektro i metalnom opremom i proizvodima iz plastičnih masa, te vanjsku trgovinu</item>
      <item>METALIA-AUTO, d.o.o. za trgovinu na veliko i malo</item>
      <item>METRO-KON društvo s ograničenom odgovornošću za reviziju</item>
      <item>NIVEX d.o.o. za unutarnju i vanjsku trgovinu i poslovne usluge</item>
      <item>Tiskara FRANJO KLUZ dioničko društvo</item>
      <item>TONČI MARIJANOVIĆ</item>
      <item>ZORAN VULOVIĆ</item>
      <item>JOŠKO ATLAGIĆ</item>
      <item>PETAR MARTINIĆ</item>
      <item>NIKOLA ETEROVIĆ</item>
    </izvorni_sadrzaj>
    <derivirana_varijabla naziv="DomainObject.Predmet.StrankaListFormated_1">
      <item>JADRANKAMEN dioničko društvo, industrija jadranskog kamena i mramora "u stečaju"</item>
      <item>JASO GUERIERI</item>
      <item>CODEX SORTIUM društvo s ograničenom odgovornošću za pružanje kompleksnih konzalting usluga</item>
      <item>ČULIĆ ELEKTRO CENTAR, društvo s ograničenom odgovornošću za trgovinu, export-import, proizvodnju i usluge</item>
      <item>DALER, d.o.o. za trgovinu i usluge</item>
      <item>EURO DAUS dioničko društvo za trgovinu i servis vozila</item>
      <item>GEOKOMPAS društvo s ograničenom odgovornošću za geodetske, građevinske i inženjering poslove</item>
      <item>HP - Hrvatska pošta d.d.</item>
      <item>MATE RADIĆ</item>
      <item>MEGST d.o.o. za proizvodnju i trgovinu elektro i metalnom opremom i proizvodima iz plastičnih masa, te vanjsku trgovinu</item>
      <item>METALIA-AUTO, d.o.o. za trgovinu na veliko i malo</item>
      <item>METRO-KON društvo s ograničenom odgovornošću za reviziju</item>
      <item>NIVEX d.o.o. za unutarnju i vanjsku trgovinu i poslovne usluge</item>
      <item>Tiskara FRANJO KLUZ dioničko društvo</item>
      <item>TONČI MARIJANOVIĆ</item>
      <item>ZORAN VULOVIĆ</item>
      <item>JOŠKO ATLAGIĆ</item>
      <item>PETAR MARTINIĆ</item>
      <item>NIKOLA ETEROVIĆ</item>
    </derivirana_varijabla>
  </DomainObject.Predmet.StrankaListFormated>
  <DomainObject.Predmet.StrankaListFormatedOIB>
    <izvorni_sadrzaj>
      <item>JADRANKAMEN dioničko društvo, industrija jadranskog kamena i mramora "u stečaju", OIB 97012789464</item>
      <item>JASO GUERIERI, OIB 32897227351</item>
      <item>CODEX SORTIUM društvo s ograničenom odgovornošću za pružanje kompleksnih konzalting usluga, OIB 83918065246</item>
      <item>ČULIĆ ELEKTRO CENTAR, društvo s ograničenom odgovornošću za trgovinu, export-import, proizvodnju i usluge, OIB 96434662616</item>
      <item>DALER, d.o.o. za trgovinu i usluge, OIB 78787350054</item>
      <item>EURO DAUS dioničko društvo za trgovinu i servis vozila, OIB 19212513210</item>
      <item>GEOKOMPAS društvo s ograničenom odgovornošću za geodetske, građevinske i inženjering poslove, OIB 39519852864</item>
      <item>HP - Hrvatska pošta d.d., OIB 87311810356</item>
      <item>MATE RADIĆ, OIB 37329849589</item>
      <item>MEGST d.o.o. za proizvodnju i trgovinu elektro i metalnom opremom i proizvodima iz plastičnih masa, te vanjsku trgovinu, OIB 14321085318</item>
      <item>METALIA-AUTO, d.o.o. za trgovinu na veliko i malo, OIB 38065977917</item>
      <item>METRO-KON društvo s ograničenom odgovornošću za reviziju, OIB 53596535064</item>
      <item>NIVEX d.o.o. za unutarnju i vanjsku trgovinu i poslovne usluge, OIB 57259617741</item>
      <item>Tiskara FRANJO KLUZ dioničko društvo, OIB 48943721065</item>
      <item>TONČI MARIJANOVIĆ, OIB 64814684450</item>
      <item>ZORAN VULOVIĆ, OIB 22533074832</item>
      <item>JOŠKO ATLAGIĆ, OIB 61947528479</item>
      <item>PETAR MARTINIĆ, OIB 26151013335</item>
      <item>NIKOLA ETEROVIĆ, OIB 32614644410</item>
    </izvorni_sadrzaj>
    <derivirana_varijabla naziv="DomainObject.Predmet.StrankaListFormatedOIB_1">
      <item>JADRANKAMEN dioničko društvo, industrija jadranskog kamena i mramora "u stečaju", OIB 97012789464</item>
      <item>JASO GUERIERI, OIB 32897227351</item>
      <item>CODEX SORTIUM društvo s ograničenom odgovornošću za pružanje kompleksnih konzalting usluga, OIB 83918065246</item>
      <item>ČULIĆ ELEKTRO CENTAR, društvo s ograničenom odgovornošću za trgovinu, export-import, proizvodnju i usluge, OIB 96434662616</item>
      <item>DALER, d.o.o. za trgovinu i usluge, OIB 78787350054</item>
      <item>EURO DAUS dioničko društvo za trgovinu i servis vozila, OIB 19212513210</item>
      <item>GEOKOMPAS društvo s ograničenom odgovornošću za geodetske, građevinske i inženjering poslove, OIB 39519852864</item>
      <item>HP - Hrvatska pošta d.d., OIB 87311810356</item>
      <item>MATE RADIĆ, OIB 37329849589</item>
      <item>MEGST d.o.o. za proizvodnju i trgovinu elektro i metalnom opremom i proizvodima iz plastičnih masa, te vanjsku trgovinu, OIB 14321085318</item>
      <item>METALIA-AUTO, d.o.o. za trgovinu na veliko i malo, OIB 38065977917</item>
      <item>METRO-KON društvo s ograničenom odgovornošću za reviziju, OIB 53596535064</item>
      <item>NIVEX d.o.o. za unutarnju i vanjsku trgovinu i poslovne usluge, OIB 57259617741</item>
      <item>Tiskara FRANJO KLUZ dioničko društvo, OIB 48943721065</item>
      <item>TONČI MARIJANOVIĆ, OIB 64814684450</item>
      <item>ZORAN VULOVIĆ, OIB 22533074832</item>
      <item>JOŠKO ATLAGIĆ, OIB 61947528479</item>
      <item>PETAR MARTINIĆ, OIB 26151013335</item>
      <item>NIKOLA ETEROVIĆ, OIB 32614644410</item>
    </derivirana_varijabla>
  </DomainObject.Predmet.StrankaListFormatedOIB>
  <DomainObject.Predmet.StrankaListFormatedWithAdress>
    <izvorni_sadrzaj>
      <item>JADRANKAMEN dioničko društvo, industrija jadranskog kamena i mramora "u stečaju", Velo štroda 1, 21412 Pučišća</item>
      <item>JASO GUERIERI</item>
      <item>CODEX SORTIUM društvo s ograničenom odgovornošću za pružanje kompleksnih konzalting usluga, Ivana Šibla 9, 10000 Zagreb</item>
      <item>ČULIĆ ELEKTRO CENTAR, društvo s ograničenom odgovornošću za trgovinu, export-import, proizvodnju i usluge, Hektorovićeva 31, Solin</item>
      <item>DALER, d.o.o. za trgovinu i usluge, Ulica Ivana Gorana Kovačića 14, Split</item>
      <item>EURO DAUS dioničko društvo za trgovinu i servis vozila, Put Mostina 1, Split</item>
      <item>GEOKOMPAS društvo s ograničenom odgovornošću za geodetske, građevinske i inženjering poslove, Dražanac 12, Split</item>
      <item>HP - Hrvatska pošta d.d., Jurišićeva 13, 10000 Zagreb</item>
      <item>MATE RADIĆ</item>
      <item>MEGST d.o.o. za proizvodnju i trgovinu elektro i metalnom opremom i proizvodima iz plastičnih masa, te vanjsku trgovinu, Brnaze 418/a, Brnaze</item>
      <item>METALIA-AUTO, d.o.o. za trgovinu na veliko i malo, Mostarska 1, Split</item>
      <item>METRO-KON društvo s ograničenom odgovornošću za reviziju, Poljana B.Hanžekovića 47, 10000 Zagreb</item>
      <item>NIVEX d.o.o. za unutarnju i vanjsku trgovinu i poslovne usluge, /bb, Gornji Humac</item>
      <item>Tiskara FRANJO KLUZ dioničko društvo, Četvrt Vrilo 7, Omiš</item>
      <item>TONČI MARIJANOVIĆ</item>
      <item>ZORAN VULOVIĆ</item>
      <item>JOŠKO ATLAGIĆ</item>
      <item>PETAR MARTINIĆ</item>
      <item>NIKOLA ETEROVIĆ</item>
    </izvorni_sadrzaj>
    <derivirana_varijabla naziv="DomainObject.Predmet.StrankaListFormatedWithAdress_1">
      <item>JADRANKAMEN dioničko društvo, industrija jadranskog kamena i mramora "u stečaju", Velo štroda 1, 21412 Pučišća</item>
      <item>JASO GUERIERI</item>
      <item>CODEX SORTIUM društvo s ograničenom odgovornošću za pružanje kompleksnih konzalting usluga, Ivana Šibla 9, 10000 Zagreb</item>
      <item>ČULIĆ ELEKTRO CENTAR, društvo s ograničenom odgovornošću za trgovinu, export-import, proizvodnju i usluge, Hektorovićeva 31, Solin</item>
      <item>DALER, d.o.o. za trgovinu i usluge, Ulica Ivana Gorana Kovačića 14, Split</item>
      <item>EURO DAUS dioničko društvo za trgovinu i servis vozila, Put Mostina 1, Split</item>
      <item>GEOKOMPAS društvo s ograničenom odgovornošću za geodetske, građevinske i inženjering poslove, Dražanac 12, Split</item>
      <item>HP - Hrvatska pošta d.d., Jurišićeva 13, 10000 Zagreb</item>
      <item>MATE RADIĆ</item>
      <item>MEGST d.o.o. za proizvodnju i trgovinu elektro i metalnom opremom i proizvodima iz plastičnih masa, te vanjsku trgovinu, Brnaze 418/a, Brnaze</item>
      <item>METALIA-AUTO, d.o.o. za trgovinu na veliko i malo, Mostarska 1, Split</item>
      <item>METRO-KON društvo s ograničenom odgovornošću za reviziju, Poljana B.Hanžekovića 47, 10000 Zagreb</item>
      <item>NIVEX d.o.o. za unutarnju i vanjsku trgovinu i poslovne usluge, /bb, Gornji Humac</item>
      <item>Tiskara FRANJO KLUZ dioničko društvo, Četvrt Vrilo 7, Omiš</item>
      <item>TONČI MARIJANOVIĆ</item>
      <item>ZORAN VULOVIĆ</item>
      <item>JOŠKO ATLAGIĆ</item>
      <item>PETAR MARTINIĆ</item>
      <item>NIKOLA ETEROVIĆ</item>
    </derivirana_varijabla>
  </DomainObject.Predmet.StrankaListFormatedWithAdress>
  <DomainObject.Predmet.StrankaListFormatedWithAdressOIB>
    <izvorni_sadrzaj>
      <item>JADRANKAMEN dioničko društvo, industrija jadranskog kamena i mramora "u stečaju", OIB 97012789464, Velo štroda 1, 21412 Pučišća</item>
      <item>JASO GUERIERI, OIB 32897227351</item>
      <item>CODEX SORTIUM društvo s ograničenom odgovornošću za pružanje kompleksnih konzalting usluga, OIB 83918065246, Ivana Šibla 9, 10000 Zagreb</item>
      <item>ČULIĆ ELEKTRO CENTAR, društvo s ograničenom odgovornošću za trgovinu, export-import, proizvodnju i usluge, OIB 96434662616, Hektorovićeva 31, Solin</item>
      <item>DALER, d.o.o. za trgovinu i usluge, OIB 78787350054, Ulica Ivana Gorana Kovačića 14, Split</item>
      <item>EURO DAUS dioničko društvo za trgovinu i servis vozila, OIB 19212513210, Put Mostina 1, Split</item>
      <item>GEOKOMPAS društvo s ograničenom odgovornošću za geodetske, građevinske i inženjering poslove, OIB 39519852864, Dražanac 12, Split</item>
      <item>HP - Hrvatska pošta d.d., OIB 87311810356, Jurišićeva 13, 10000 Zagreb</item>
      <item>MATE RADIĆ, OIB 37329849589</item>
      <item>MEGST d.o.o. za proizvodnju i trgovinu elektro i metalnom opremom i proizvodima iz plastičnih masa, te vanjsku trgovinu, OIB 14321085318, Brnaze 418/a, Brnaze</item>
      <item>METALIA-AUTO, d.o.o. za trgovinu na veliko i malo, OIB 38065977917, Mostarska 1, Split</item>
      <item>METRO-KON društvo s ograničenom odgovornošću za reviziju, OIB 53596535064, Poljana B.Hanžekovića 47, 10000 Zagreb</item>
      <item>NIVEX d.o.o. za unutarnju i vanjsku trgovinu i poslovne usluge, OIB 57259617741, /bb, Gornji Humac</item>
      <item>Tiskara FRANJO KLUZ dioničko društvo, OIB 48943721065, Četvrt Vrilo 7, Omiš</item>
      <item>TONČI MARIJANOVIĆ, OIB 64814684450</item>
      <item>ZORAN VULOVIĆ, OIB 22533074832</item>
      <item>JOŠKO ATLAGIĆ, OIB 61947528479</item>
      <item>PETAR MARTINIĆ, OIB 26151013335</item>
      <item>NIKOLA ETEROVIĆ, OIB 32614644410</item>
    </izvorni_sadrzaj>
    <derivirana_varijabla naziv="DomainObject.Predmet.StrankaListFormatedWithAdressOIB_1">
      <item>JADRANKAMEN dioničko društvo, industrija jadranskog kamena i mramora "u stečaju", OIB 97012789464, Velo štroda 1, 21412 Pučišća</item>
      <item>JASO GUERIERI, OIB 32897227351</item>
      <item>CODEX SORTIUM društvo s ograničenom odgovornošću za pružanje kompleksnih konzalting usluga, OIB 83918065246, Ivana Šibla 9, 10000 Zagreb</item>
      <item>ČULIĆ ELEKTRO CENTAR, društvo s ograničenom odgovornošću za trgovinu, export-import, proizvodnju i usluge, OIB 96434662616, Hektorovićeva 31, Solin</item>
      <item>DALER, d.o.o. za trgovinu i usluge, OIB 78787350054, Ulica Ivana Gorana Kovačića 14, Split</item>
      <item>EURO DAUS dioničko društvo za trgovinu i servis vozila, OIB 19212513210, Put Mostina 1, Split</item>
      <item>GEOKOMPAS društvo s ograničenom odgovornošću za geodetske, građevinske i inženjering poslove, OIB 39519852864, Dražanac 12, Split</item>
      <item>HP - Hrvatska pošta d.d., OIB 87311810356, Jurišićeva 13, 10000 Zagreb</item>
      <item>MATE RADIĆ, OIB 37329849589</item>
      <item>MEGST d.o.o. za proizvodnju i trgovinu elektro i metalnom opremom i proizvodima iz plastičnih masa, te vanjsku trgovinu, OIB 14321085318, Brnaze 418/a, Brnaze</item>
      <item>METALIA-AUTO, d.o.o. za trgovinu na veliko i malo, OIB 38065977917, Mostarska 1, Split</item>
      <item>METRO-KON društvo s ograničenom odgovornošću za reviziju, OIB 53596535064, Poljana B.Hanžekovića 47, 10000 Zagreb</item>
      <item>NIVEX d.o.o. za unutarnju i vanjsku trgovinu i poslovne usluge, OIB 57259617741, /bb, Gornji Humac</item>
      <item>Tiskara FRANJO KLUZ dioničko društvo, OIB 48943721065, Četvrt Vrilo 7, Omiš</item>
      <item>TONČI MARIJANOVIĆ, OIB 64814684450</item>
      <item>ZORAN VULOVIĆ, OIB 22533074832</item>
      <item>JOŠKO ATLAGIĆ, OIB 61947528479</item>
      <item>PETAR MARTINIĆ, OIB 26151013335</item>
      <item>NIKOLA ETEROVIĆ, OIB 32614644410</item>
    </derivirana_varijabla>
  </DomainObject.Predmet.StrankaListFormatedWithAdressOIB>
  <DomainObject.Predmet.StrankaListNazivFormated>
    <izvorni_sadrzaj>
      <item>JADRANKAMEN dioničko društvo, industrija jadranskog kamena i mramora "u stečaju"</item>
      <item>JASO GUERIERI</item>
      <item>CODEX SORTIUM društvo s ograničenom odgovornošću za pružanje kompleksnih konzalting usluga</item>
      <item>ČULIĆ ELEKTRO CENTAR, društvo s ograničenom odgovornošću za trgovinu, export-import, proizvodnju i usluge</item>
      <item>DALER, d.o.o. za trgovinu i usluge</item>
      <item>EURO DAUS dioničko društvo za trgovinu i servis vozila</item>
      <item>GEOKOMPAS društvo s ograničenom odgovornošću za geodetske, građevinske i inženjering poslove</item>
      <item>HP - Hrvatska pošta d.d.</item>
      <item>MATE RADIĆ</item>
      <item>MEGST d.o.o. za proizvodnju i trgovinu elektro i metalnom opremom i proizvodima iz plastičnih masa, te vanjsku trgovinu</item>
      <item>METALIA-AUTO, d.o.o. za trgovinu na veliko i malo</item>
      <item>METRO-KON društvo s ograničenom odgovornošću za reviziju</item>
      <item>NIVEX d.o.o. za unutarnju i vanjsku trgovinu i poslovne usluge</item>
      <item>Tiskara FRANJO KLUZ dioničko društvo</item>
      <item>TONČI MARIJANOVIĆ</item>
      <item>ZORAN VULOVIĆ</item>
      <item>JOŠKO ATLAGIĆ</item>
      <item>PETAR MARTINIĆ</item>
      <item>NIKOLA ETEROVIĆ</item>
    </izvorni_sadrzaj>
    <derivirana_varijabla naziv="DomainObject.Predmet.StrankaListNazivFormated_1">
      <item>JADRANKAMEN dioničko društvo, industrija jadranskog kamena i mramora "u stečaju"</item>
      <item>JASO GUERIERI</item>
      <item>CODEX SORTIUM društvo s ograničenom odgovornošću za pružanje kompleksnih konzalting usluga</item>
      <item>ČULIĆ ELEKTRO CENTAR, društvo s ograničenom odgovornošću za trgovinu, export-import, proizvodnju i usluge</item>
      <item>DALER, d.o.o. za trgovinu i usluge</item>
      <item>EURO DAUS dioničko društvo za trgovinu i servis vozila</item>
      <item>GEOKOMPAS društvo s ograničenom odgovornošću za geodetske, građevinske i inženjering poslove</item>
      <item>HP - Hrvatska pošta d.d.</item>
      <item>MATE RADIĆ</item>
      <item>MEGST d.o.o. za proizvodnju i trgovinu elektro i metalnom opremom i proizvodima iz plastičnih masa, te vanjsku trgovinu</item>
      <item>METALIA-AUTO, d.o.o. za trgovinu na veliko i malo</item>
      <item>METRO-KON društvo s ograničenom odgovornošću za reviziju</item>
      <item>NIVEX d.o.o. za unutarnju i vanjsku trgovinu i poslovne usluge</item>
      <item>Tiskara FRANJO KLUZ dioničko društvo</item>
      <item>TONČI MARIJANOVIĆ</item>
      <item>ZORAN VULOVIĆ</item>
      <item>JOŠKO ATLAGIĆ</item>
      <item>PETAR MARTINIĆ</item>
      <item>NIKOLA ETEROVIĆ</item>
    </derivirana_varijabla>
  </DomainObject.Predmet.StrankaListNazivFormated>
  <DomainObject.Predmet.StrankaListNazivFormatedOIB>
    <izvorni_sadrzaj>
      <item>JADRANKAMEN dioničko društvo, industrija jadranskog kamena i mramora "u stečaju", OIB 97012789464</item>
      <item>JASO GUERIERI, OIB 32897227351</item>
      <item>CODEX SORTIUM društvo s ograničenom odgovornošću za pružanje kompleksnih konzalting usluga, OIB 83918065246</item>
      <item>ČULIĆ ELEKTRO CENTAR, društvo s ograničenom odgovornošću za trgovinu, export-import, proizvodnju i usluge, OIB 96434662616</item>
      <item>DALER, d.o.o. za trgovinu i usluge, OIB 78787350054</item>
      <item>EURO DAUS dioničko društvo za trgovinu i servis vozila, OIB 19212513210</item>
      <item>GEOKOMPAS društvo s ograničenom odgovornošću za geodetske, građevinske i inženjering poslove, OIB 39519852864</item>
      <item>HP - Hrvatska pošta d.d., OIB 87311810356</item>
      <item>MATE RADIĆ, OIB 37329849589</item>
      <item>MEGST d.o.o. za proizvodnju i trgovinu elektro i metalnom opremom i proizvodima iz plastičnih masa, te vanjsku trgovinu, OIB 14321085318</item>
      <item>METALIA-AUTO, d.o.o. za trgovinu na veliko i malo, OIB 38065977917</item>
      <item>METRO-KON društvo s ograničenom odgovornošću za reviziju, OIB 53596535064</item>
      <item>NIVEX d.o.o. za unutarnju i vanjsku trgovinu i poslovne usluge, OIB 57259617741</item>
      <item>Tiskara FRANJO KLUZ dioničko društvo, OIB 48943721065</item>
      <item>TONČI MARIJANOVIĆ, OIB 64814684450</item>
      <item>ZORAN VULOVIĆ, OIB 22533074832</item>
      <item>JOŠKO ATLAGIĆ, OIB 61947528479</item>
      <item>PETAR MARTINIĆ, OIB 26151013335</item>
      <item>NIKOLA ETEROVIĆ, OIB 32614644410</item>
    </izvorni_sadrzaj>
    <derivirana_varijabla naziv="DomainObject.Predmet.StrankaListNazivFormatedOIB_1">
      <item>JADRANKAMEN dioničko društvo, industrija jadranskog kamena i mramora "u stečaju", OIB 97012789464</item>
      <item>JASO GUERIERI, OIB 32897227351</item>
      <item>CODEX SORTIUM društvo s ograničenom odgovornošću za pružanje kompleksnih konzalting usluga, OIB 83918065246</item>
      <item>ČULIĆ ELEKTRO CENTAR, društvo s ograničenom odgovornošću za trgovinu, export-import, proizvodnju i usluge, OIB 96434662616</item>
      <item>DALER, d.o.o. za trgovinu i usluge, OIB 78787350054</item>
      <item>EURO DAUS dioničko društvo za trgovinu i servis vozila, OIB 19212513210</item>
      <item>GEOKOMPAS društvo s ograničenom odgovornošću za geodetske, građevinske i inženjering poslove, OIB 39519852864</item>
      <item>HP - Hrvatska pošta d.d., OIB 87311810356</item>
      <item>MATE RADIĆ, OIB 37329849589</item>
      <item>MEGST d.o.o. za proizvodnju i trgovinu elektro i metalnom opremom i proizvodima iz plastičnih masa, te vanjsku trgovinu, OIB 14321085318</item>
      <item>METALIA-AUTO, d.o.o. za trgovinu na veliko i malo, OIB 38065977917</item>
      <item>METRO-KON društvo s ograničenom odgovornošću za reviziju, OIB 53596535064</item>
      <item>NIVEX d.o.o. za unutarnju i vanjsku trgovinu i poslovne usluge, OIB 57259617741</item>
      <item>Tiskara FRANJO KLUZ dioničko društvo, OIB 48943721065</item>
      <item>TONČI MARIJANOVIĆ, OIB 64814684450</item>
      <item>ZORAN VULOVIĆ, OIB 22533074832</item>
      <item>JOŠKO ATLAGIĆ, OIB 61947528479</item>
      <item>PETAR MARTINIĆ, OIB 26151013335</item>
      <item>NIKOLA ETEROVIĆ, OIB 32614644410</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VEDRAN VILOVIĆ</item>
      <item>ANČI BAŠIĆ</item>
    </izvorni_sadrzaj>
    <derivirana_varijabla naziv="DomainObject.Predmet.OstaliListFormated_1">
      <item>VEDRAN VILOVIĆ</item>
      <item>ANČI BAŠIĆ</item>
    </derivirana_varijabla>
  </DomainObject.Predmet.OstaliListFormated>
  <DomainObject.Predmet.OstaliListFormatedOIB>
    <izvorni_sadrzaj>
      <item>VEDRAN VILOVIĆ, OIB 74175823849</item>
      <item>ANČI BAŠIĆ, OIB 38874953663</item>
    </izvorni_sadrzaj>
    <derivirana_varijabla naziv="DomainObject.Predmet.OstaliListFormatedOIB_1">
      <item>VEDRAN VILOVIĆ, OIB 74175823849</item>
      <item>ANČI BAŠIĆ, OIB 38874953663</item>
    </derivirana_varijabla>
  </DomainObject.Predmet.OstaliListFormatedOIB>
  <DomainObject.Predmet.OstaliListFormatedWithAdress>
    <izvorni_sadrzaj>
      <item>VEDRAN VILOVIĆ, Kučerina 74, 10000 Zagreb</item>
      <item>ANČI BAŠIĆ, Mažuranićevo šetalište 35, 21000 Split</item>
    </izvorni_sadrzaj>
    <derivirana_varijabla naziv="DomainObject.Predmet.OstaliListFormatedWithAdress_1">
      <item>VEDRAN VILOVIĆ, Kučerina 74, 10000 Zagreb</item>
      <item>ANČI BAŠIĆ, Mažuranićevo šetalište 35, 21000 Split</item>
    </derivirana_varijabla>
  </DomainObject.Predmet.OstaliListFormatedWithAdress>
  <DomainObject.Predmet.OstaliListFormatedWithAdressOIB>
    <izvorni_sadrzaj>
      <item>VEDRAN VILOVIĆ, OIB 74175823849, Kučerina 74, 10000 Zagreb</item>
      <item>ANČI BAŠIĆ, OIB 38874953663, Mažuranićevo šetalište 35, 21000 Split</item>
    </izvorni_sadrzaj>
    <derivirana_varijabla naziv="DomainObject.Predmet.OstaliListFormatedWithAdressOIB_1">
      <item>VEDRAN VILOVIĆ, OIB 74175823849, Kučerina 74, 10000 Zagreb</item>
      <item>ANČI BAŠIĆ, OIB 38874953663, Mažuranićevo šetalište 35, 21000 Split</item>
    </derivirana_varijabla>
  </DomainObject.Predmet.OstaliListFormatedWithAdressOIB>
  <DomainObject.Predmet.OstaliListNazivFormated>
    <izvorni_sadrzaj>
      <item>VEDRAN VILOVIĆ</item>
      <item>ANČI BAŠIĆ</item>
    </izvorni_sadrzaj>
    <derivirana_varijabla naziv="DomainObject.Predmet.OstaliListNazivFormated_1">
      <item>VEDRAN VILOVIĆ</item>
      <item>ANČI BAŠIĆ</item>
    </derivirana_varijabla>
  </DomainObject.Predmet.OstaliListNazivFormated>
  <DomainObject.Predmet.OstaliListNazivFormatedOIB>
    <izvorni_sadrzaj>
      <item>VEDRAN VILOVIĆ, OIB 74175823849</item>
      <item>ANČI BAŠIĆ, OIB 38874953663</item>
    </izvorni_sadrzaj>
    <derivirana_varijabla naziv="DomainObject.Predmet.OstaliListNazivFormatedOIB_1">
      <item>VEDRAN VILOVIĆ, OIB 74175823849</item>
      <item>ANČI BAŠIĆ, OIB 38874953663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6. prosinca 2019.</izvorni_sadrzaj>
    <derivirana_varijabla naziv="DomainObject.Datum_1">6. prosinca 2019.</derivirana_varijabla>
  </DomainObject.Datum>
  <DomainObject.PoslovniBrojDokumenta>
    <izvorni_sadrzaj>St-46/2012-574</izvorni_sadrzaj>
    <derivirana_varijabla naziv="DomainObject.PoslovniBrojDokumenta_1">St-46/2012-574</derivirana_varijabla>
  </DomainObject.PoslovniBrojDokumenta>
  <DomainObject.Predmet.StrankaIDrugi>
    <izvorni_sadrzaj>JADRANKAMEN dioničko društvo, industrija jadranskog kamena i mramora "u stečaju" i dr.</izvorni_sadrzaj>
    <derivirana_varijabla naziv="DomainObject.Predmet.StrankaIDrugi_1">JADRANKAMEN dioničko društvo, industrija jadranskog kamena i mramora "u stečaju" i dr.</derivirana_varijabla>
  </DomainObject.Predmet.StrankaIDrugi>
  <DomainObject.Predmet.ProtustrankaIDrugi>
    <izvorni_sadrzaj/>
    <derivirana_varijabla naziv="DomainObject.Predmet.ProtustrankaIDrugi_1"/>
  </DomainObject.Predmet.ProtustrankaIDrugi>
  <DomainObject.Predmet.StrankaIDrugiAdressOIB>
    <izvorni_sadrzaj>JADRANKAMEN dioničko društvo, industrija jadranskog kamena i mramora "u stečaju", OIB 97012789464, Velo štroda 1, 21412 Pučišća i dr.</izvorni_sadrzaj>
    <derivirana_varijabla naziv="DomainObject.Predmet.StrankaIDrugiAdressOIB_1">JADRANKAMEN dioničko društvo, industrija jadranskog kamena i mramora "u stečaju", OIB 97012789464, Velo štroda 1, 21412 Pučišća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JADRANKAMEN dioničko društvo, industrija jadranskog kamena i mramora "u stečaju"</item>
      <item>VEDRAN VILOVIĆ</item>
      <item>JASO GUERIERI</item>
      <item>ANČI BAŠIĆ</item>
      <item>CODEX SORTIUM društvo s ograničenom odgovornošću za pružanje kompleksnih konzalting usluga</item>
      <item>ČULIĆ ELEKTRO CENTAR, društvo s ograničenom odgovornošću za trgovinu, export-import, proizvodnju i usluge</item>
      <item>DALER, d.o.o. za trgovinu i usluge</item>
      <item>EURO DAUS dioničko društvo za trgovinu i servis vozila</item>
      <item>GEOKOMPAS društvo s ograničenom odgovornošću za geodetske, građevinske i inženjering poslove</item>
      <item>HP - Hrvatska pošta d.d.</item>
      <item>MATE RADIĆ</item>
      <item>MEGST d.o.o. za proizvodnju i trgovinu elektro i metalnom opremom i proizvodima iz plastičnih masa, te vanjsku trgovinu</item>
      <item>METALIA-AUTO, d.o.o. za trgovinu na veliko i malo</item>
      <item>METRO-KON društvo s ograničenom odgovornošću za reviziju</item>
      <item>NIVEX d.o.o. za unutarnju i vanjsku trgovinu i poslovne usluge</item>
      <item>Tiskara FRANJO KLUZ dioničko društvo</item>
      <item>TONČI MARIJANOVIĆ</item>
      <item>ZORAN VULOVIĆ</item>
      <item>JOŠKO ATLAGIĆ</item>
      <item>PETAR MARTINIĆ</item>
      <item>NIKOLA ETEROVIĆ</item>
    </izvorni_sadrzaj>
    <derivirana_varijabla naziv="DomainObject.Predmet.SudioniciListNaziv_1">
      <item>JADRANKAMEN dioničko društvo, industrija jadranskog kamena i mramora "u stečaju"</item>
      <item>VEDRAN VILOVIĆ</item>
      <item>JASO GUERIERI</item>
      <item>ANČI BAŠIĆ</item>
      <item>CODEX SORTIUM društvo s ograničenom odgovornošću za pružanje kompleksnih konzalting usluga</item>
      <item>ČULIĆ ELEKTRO CENTAR, društvo s ograničenom odgovornošću za trgovinu, export-import, proizvodnju i usluge</item>
      <item>DALER, d.o.o. za trgovinu i usluge</item>
      <item>EURO DAUS dioničko društvo za trgovinu i servis vozila</item>
      <item>GEOKOMPAS društvo s ograničenom odgovornošću za geodetske, građevinske i inženjering poslove</item>
      <item>HP - Hrvatska pošta d.d.</item>
      <item>MATE RADIĆ</item>
      <item>MEGST d.o.o. za proizvodnju i trgovinu elektro i metalnom opremom i proizvodima iz plastičnih masa, te vanjsku trgovinu</item>
      <item>METALIA-AUTO, d.o.o. za trgovinu na veliko i malo</item>
      <item>METRO-KON društvo s ograničenom odgovornošću za reviziju</item>
      <item>NIVEX d.o.o. za unutarnju i vanjsku trgovinu i poslovne usluge</item>
      <item>Tiskara FRANJO KLUZ dioničko društvo</item>
      <item>TONČI MARIJANOVIĆ</item>
      <item>ZORAN VULOVIĆ</item>
      <item>JOŠKO ATLAGIĆ</item>
      <item>PETAR MARTINIĆ</item>
      <item>NIKOLA ETEROVIĆ</item>
    </derivirana_varijabla>
  </DomainObject.Predmet.SudioniciListNaziv>
  <DomainObject.Predmet.SudioniciListAdressOIB>
    <izvorni_sadrzaj>
      <item>JADRANKAMEN dioničko društvo, industrija jadranskog kamena i mramora "u stečaju", OIB 97012789464, Velo štroda 1,21412 Pučišća</item>
      <item>VEDRAN VILOVIĆ, OIB 74175823849, Kučerina 74,10000 Zagreb</item>
      <item>JASO GUERIERI, OIB 32897227351</item>
      <item>ANČI BAŠIĆ, OIB 38874953663, Mažuranićevo šetalište 35,21000 Split</item>
      <item>CODEX SORTIUM društvo s ograničenom odgovornošću za pružanje kompleksnih konzalting usluga, OIB 83918065246, Ivana Šibla 9,10000 Zagreb</item>
      <item>ČULIĆ ELEKTRO CENTAR, društvo s ograničenom odgovornošću za trgovinu, export-import, proizvodnju i usluge, OIB 96434662616, Hektorovićeva 31,Solin</item>
      <item>DALER, d.o.o. za trgovinu i usluge, OIB 78787350054, Ulica Ivana Gorana Kovačića 14,Split</item>
      <item>EURO DAUS dioničko društvo za trgovinu i servis vozila, OIB 19212513210, Put Mostina 1,Split</item>
      <item>GEOKOMPAS društvo s ograničenom odgovornošću za geodetske, građevinske i inženjering poslove, OIB 39519852864, Dražanac 12,Split</item>
      <item>HP - Hrvatska pošta d.d., OIB 87311810356, Jurišićeva 13,10000 Zagreb</item>
      <item>MATE RADIĆ, OIB 37329849589</item>
      <item>MEGST d.o.o. za proizvodnju i trgovinu elektro i metalnom opremom i proizvodima iz plastičnih masa, te vanjsku trgovinu, OIB 14321085318, Brnaze 418/a,Brnaze</item>
      <item>METALIA-AUTO, d.o.o. za trgovinu na veliko i malo, OIB 38065977917, Mostarska 1,Split</item>
      <item>METRO-KON društvo s ograničenom odgovornošću za reviziju, OIB 53596535064, Poljana B.Hanžekovića 47,10000 Zagreb</item>
      <item>NIVEX d.o.o. za unutarnju i vanjsku trgovinu i poslovne usluge, OIB 57259617741, /bb,Gornji Humac</item>
      <item>Tiskara FRANJO KLUZ dioničko društvo, OIB 48943721065, Četvrt Vrilo 7,Omiš</item>
      <item>TONČI MARIJANOVIĆ, OIB 64814684450</item>
      <item>ZORAN VULOVIĆ, OIB 22533074832</item>
      <item>JOŠKO ATLAGIĆ, OIB 61947528479</item>
      <item>PETAR MARTINIĆ, OIB 26151013335</item>
      <item>NIKOLA ETEROVIĆ, OIB 32614644410</item>
    </izvorni_sadrzaj>
    <derivirana_varijabla naziv="DomainObject.Predmet.SudioniciListAdressOIB_1">
      <item>JADRANKAMEN dioničko društvo, industrija jadranskog kamena i mramora "u stečaju", OIB 97012789464, Velo štroda 1,21412 Pučišća</item>
      <item>VEDRAN VILOVIĆ, OIB 74175823849, Kučerina 74,10000 Zagreb</item>
      <item>JASO GUERIERI, OIB 32897227351</item>
      <item>ANČI BAŠIĆ, OIB 38874953663, Mažuranićevo šetalište 35,21000 Split</item>
      <item>CODEX SORTIUM društvo s ograničenom odgovornošću za pružanje kompleksnih konzalting usluga, OIB 83918065246, Ivana Šibla 9,10000 Zagreb</item>
      <item>ČULIĆ ELEKTRO CENTAR, društvo s ograničenom odgovornošću za trgovinu, export-import, proizvodnju i usluge, OIB 96434662616, Hektorovićeva 31,Solin</item>
      <item>DALER, d.o.o. za trgovinu i usluge, OIB 78787350054, Ulica Ivana Gorana Kovačića 14,Split</item>
      <item>EURO DAUS dioničko društvo za trgovinu i servis vozila, OIB 19212513210, Put Mostina 1,Split</item>
      <item>GEOKOMPAS društvo s ograničenom odgovornošću za geodetske, građevinske i inženjering poslove, OIB 39519852864, Dražanac 12,Split</item>
      <item>HP - Hrvatska pošta d.d., OIB 87311810356, Jurišićeva 13,10000 Zagreb</item>
      <item>MATE RADIĆ, OIB 37329849589</item>
      <item>MEGST d.o.o. za proizvodnju i trgovinu elektro i metalnom opremom i proizvodima iz plastičnih masa, te vanjsku trgovinu, OIB 14321085318, Brnaze 418/a,Brnaze</item>
      <item>METALIA-AUTO, d.o.o. za trgovinu na veliko i malo, OIB 38065977917, Mostarska 1,Split</item>
      <item>METRO-KON društvo s ograničenom odgovornošću za reviziju, OIB 53596535064, Poljana B.Hanžekovića 47,10000 Zagreb</item>
      <item>NIVEX d.o.o. za unutarnju i vanjsku trgovinu i poslovne usluge, OIB 57259617741, /bb,Gornji Humac</item>
      <item>Tiskara FRANJO KLUZ dioničko društvo, OIB 48943721065, Četvrt Vrilo 7,Omiš</item>
      <item>TONČI MARIJANOVIĆ, OIB 64814684450</item>
      <item>ZORAN VULOVIĆ, OIB 22533074832</item>
      <item>JOŠKO ATLAGIĆ, OIB 61947528479</item>
      <item>PETAR MARTINIĆ, OIB 26151013335</item>
      <item>NIKOLA ETEROVIĆ, OIB 32614644410</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97012789464</item>
      <item>, OIB 74175823849</item>
      <item>, OIB 32897227351</item>
      <item>, OIB 38874953663</item>
      <item>, OIB 83918065246</item>
      <item>, OIB 96434662616</item>
      <item>, OIB 78787350054</item>
      <item>, OIB 19212513210</item>
      <item>, OIB 39519852864</item>
      <item>, OIB 87311810356</item>
      <item>, OIB 37329849589</item>
      <item>, OIB 14321085318</item>
      <item>, OIB 38065977917</item>
      <item>, OIB 53596535064</item>
      <item>, OIB 57259617741</item>
      <item>, OIB 48943721065</item>
      <item>, OIB 64814684450</item>
      <item>, OIB 22533074832</item>
      <item>, OIB 61947528479</item>
      <item>, OIB 26151013335</item>
      <item>, OIB 32614644410</item>
    </izvorni_sadrzaj>
    <derivirana_varijabla naziv="DomainObject.Predmet.SudioniciListNazivOIB_1">
      <item>, OIB 97012789464</item>
      <item>, OIB 74175823849</item>
      <item>, OIB 32897227351</item>
      <item>, OIB 38874953663</item>
      <item>, OIB 83918065246</item>
      <item>, OIB 96434662616</item>
      <item>, OIB 78787350054</item>
      <item>, OIB 19212513210</item>
      <item>, OIB 39519852864</item>
      <item>, OIB 87311810356</item>
      <item>, OIB 37329849589</item>
      <item>, OIB 14321085318</item>
      <item>, OIB 38065977917</item>
      <item>, OIB 53596535064</item>
      <item>, OIB 57259617741</item>
      <item>, OIB 48943721065</item>
      <item>, OIB 64814684450</item>
      <item>, OIB 22533074832</item>
      <item>, OIB 61947528479</item>
      <item>, OIB 26151013335</item>
      <item>, OIB 32614644410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Anči Bašić, OIB 38874953663, Mažuranićevo šet. 35 Split</item>
    </izvorni_sadrzaj>
    <derivirana_varijabla naziv="DomainObject.Predmet.StecajniUpraviteljiListAddressOIB_1">
      <item>Anči Bašić, OIB 38874953663, Mažuranićevo šet. 35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9. ožujka 2012.</izvorni_sadrzaj>
    <derivirana_varijabla naziv="DomainObject.Predmet.DatumPocetkaProcesa_1">9. ožujka 2012.</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DA9B6FD-CC7B-435F-90A4-E0C2702C8931}">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68</properties:Pages>
  <properties:Words>18922</properties:Words>
  <properties:Characters>118764</properties:Characters>
  <properties:Lines>8773</properties:Lines>
  <properties:Paragraphs>7452</properties:Paragraphs>
  <properties:TotalTime>777</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REPUBLIKA HRVATSKA</vt:lpstr>
      <vt:lpstr>REPUBLIKA HRVATSKA</vt:lpstr>
    </vt:vector>
  </properties:TitlesOfParts>
  <properties:LinksUpToDate>false</properties:LinksUpToDate>
  <properties:CharactersWithSpaces>135980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2019-12-02T10:45:00Z</dcterms:created>
  <dc:creator>Ivan Čulić</dc:creator>
  <cp:lastModifiedBy>Ivan Čulić</cp:lastModifiedBy>
  <cp:lastPrinted>2019-12-06T10:51:00Z</cp:lastPrinted>
  <dcterms:modified xmlns:xsi="http://www.w3.org/2001/XMLSchema-instance" xsi:type="dcterms:W3CDTF">2019-12-06T11:30:00Z</dcterms:modified>
  <cp:revision>301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St-46/2012-574 / Zapisnik - Ročište za raspravljanje o stečajnom planu (Zapisnik - raspravljanje i glasovanje o stečanom planu - 6.12.2019..docx)</vt:lpwstr>
  </prop:property>
  <prop:property fmtid="{D5CDD505-2E9C-101B-9397-08002B2CF9AE}" pid="4" name="CC_coloring">
    <vt:bool>false</vt:bool>
  </prop:property>
  <prop:property fmtid="{D5CDD505-2E9C-101B-9397-08002B2CF9AE}" pid="5" name="BrojStranica">
    <vt:i4>68</vt:i4>
  </prop:property>
</prop:Properties>
</file>